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2" w:rsidRDefault="00BF554B" w:rsidP="00864F5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1610" cy="5570220"/>
            <wp:effectExtent l="19050" t="0" r="0" b="0"/>
            <wp:docPr id="1" name="Рисунок 1" descr="C:\Users\Александр\Desktop\hzCI70RAw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hzCI70RAw4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75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52" w:rsidRDefault="00864F52" w:rsidP="00864F5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F52" w:rsidRDefault="00864F52" w:rsidP="00864F5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0F8" w:rsidRPr="00D23EDB" w:rsidRDefault="009530F8" w:rsidP="00864F5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</w:t>
      </w:r>
      <w:r w:rsidR="00137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ЗУЛЬТАТЫ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неприятие вредных привычек: курения, употребления алкоголя, наркотиков.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воспитание уважения к культуре, языкам, традициям и обычаям народов, проживающих в Российской Федерации.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оинству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достоинству людей, их чувствам, религиозным убеждениям;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–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– эстетическое отношения к миру, готовность к эстетическому обустройству собственного быта.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ответственное отношение к созданию семьи на основе осознанного принятия ценностей семейной жизни; – положительный образ семьи, родительства (отцовства и материнства), интериоризация традиционных семейных ценностей.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 в сфере отношения обучающихся к труду, в сфере социально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экономических отношений: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готовность к самообслуживанию, включая обучение и выполнение домашних обязанностей. </w:t>
      </w: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Регулятивные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оценивать ресурсы, в том числе время и другие нематериальные ресурсы, необходимые для достижения поставленной цели;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организовывать эффективный поиск ресурсов, необходимых для достижения поставленной цели;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менять и удерживать разные позиции в познавательной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Коммуникативные универсальные учебные действия. Выпускник научится: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образования. Выпускник на базовом уровне научится: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 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ХХ века;</w:t>
      </w:r>
    </w:p>
    <w:p w:rsidR="009530F8" w:rsidRPr="00B42681" w:rsidRDefault="009530F8" w:rsidP="00953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 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9530F8" w:rsidRPr="00B42681" w:rsidRDefault="009530F8" w:rsidP="009530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EDB" w:rsidRPr="00D23EDB" w:rsidRDefault="00137BB9" w:rsidP="00D23ED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D23EDB" w:rsidRPr="000E015C" w:rsidRDefault="00D23EDB" w:rsidP="000E015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015C" w:rsidRPr="000E015C" w:rsidRDefault="000E015C" w:rsidP="000E015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(24 часа)</w:t>
      </w:r>
    </w:p>
    <w:p w:rsidR="00D23EDB" w:rsidRDefault="00D23EDB" w:rsidP="00D23ED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ч.)</w:t>
      </w:r>
    </w:p>
    <w:p w:rsidR="00D23EDB" w:rsidRPr="000E015C" w:rsidRDefault="00D23EDB" w:rsidP="000E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Вводный  урок.</w:t>
      </w:r>
      <w:r w:rsidR="000E015C" w:rsidRPr="000E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Проблемы хронологизации и фальсификации истории</w:t>
      </w:r>
    </w:p>
    <w:p w:rsidR="009530F8" w:rsidRPr="00B42681" w:rsidRDefault="00D23EDB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Мир  накануне и в годы</w:t>
      </w:r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Первой мировой войны (5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накануне Первой мировой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мировая война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9530F8" w:rsidRPr="00B42681" w:rsidRDefault="00D23EDB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</w:t>
      </w:r>
      <w:r w:rsidR="00DD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М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ежвоенный период (13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Революционная волна после Первой мировой войны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Версальско-Вашингтонская система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Пацифистское движение.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Запада в 1920-е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депрессия. Мировой экономический кризис. Преобразования Ф. Рузвельта в США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агрессии. Германский нацизм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"Народный фронт" и Гражданская война в Испании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"умиротворения" агрессора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Политическое развитие стран Южной и Восточной Азии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после Синьхайской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искусство в первой половине ХХ в. Литература «потерянного поколения». Основные жанры – модернизм, авангард, их течения.</w:t>
      </w:r>
    </w:p>
    <w:p w:rsidR="009530F8" w:rsidRPr="00B42681" w:rsidRDefault="00DD647F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Вторая мировая война (5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Второй мировой войны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Германии на СССР. Нападение Японии на США и его причины. Перл-Харбор.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Коренной перелом в войне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во время войны. Сопротивление оккупантам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Разгром Германии, Японии и их союзников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0E015C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15C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(44 часа)</w:t>
      </w:r>
    </w:p>
    <w:p w:rsidR="009530F8" w:rsidRPr="00B42681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Россия в годы «Великих потрясений» 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представительной и исполнительной ветвей власти. "Прогрессивный блок"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Первые революционные преобразования большевиков.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"Декрет о земле" и принципы наделения крестьян землей. Отделение церкви от государства и школы от церкви.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 и разгон Учредительного собрания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и ее последствия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"Главкизм".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1921 - 1922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 и культура периода Гражданской войны и "военного коммунизма"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0E015C" w:rsidRPr="00B42681" w:rsidRDefault="000E015C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Региональный компонент. Тюменская область в годы Революции и Гражданской войны.  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F8" w:rsidRPr="00B42681" w:rsidRDefault="00DD647F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="000E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ветский союз в 1920-1930 гг. (16 часов)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МТС. Национальные и региональные особенности коллективизации. Голод в СССР в 1932 - 1933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ВКП(б)"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патриотизма.Общественный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"Зимняя война" с Финляндией.</w:t>
      </w:r>
    </w:p>
    <w:p w:rsidR="009530F8" w:rsidRPr="00B42681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3. 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 1941-45гг (12 ч)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 Германии и ее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войск в Крыму.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9530F8" w:rsidRPr="00B42681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9530F8" w:rsidRDefault="009530F8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0E015C" w:rsidRPr="00B42681" w:rsidRDefault="000E015C" w:rsidP="0095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компонент. Тюменская область в годы ВОВ</w:t>
      </w:r>
    </w:p>
    <w:p w:rsidR="009530F8" w:rsidRPr="00B42681" w:rsidRDefault="000E015C" w:rsidP="000E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(3</w:t>
      </w:r>
      <w:r w:rsidR="009530F8"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95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0F8" w:rsidRPr="00137BB9" w:rsidRDefault="00137BB9" w:rsidP="00137BB9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РАСПРЕДЕЛЕНИЕ ЧАСОВ, ОТВОДИМЫХ НА ОСВОЕНИЕ КАЖДОЙ ТЕМЫ</w:t>
      </w: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08" w:type="dxa"/>
        <w:tblLook w:val="04A0" w:firstRow="1" w:lastRow="0" w:firstColumn="1" w:lastColumn="0" w:noHBand="0" w:noVBand="1"/>
      </w:tblPr>
      <w:tblGrid>
        <w:gridCol w:w="1384"/>
        <w:gridCol w:w="9639"/>
        <w:gridCol w:w="1701"/>
        <w:gridCol w:w="1984"/>
      </w:tblGrid>
      <w:tr w:rsidR="00F72457" w:rsidRPr="00C10C0F" w:rsidTr="000E015C">
        <w:tc>
          <w:tcPr>
            <w:tcW w:w="1384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9639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1701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работ, учебных проектов</w:t>
            </w:r>
          </w:p>
        </w:tc>
      </w:tr>
      <w:tr w:rsidR="00C10C0F" w:rsidRPr="00C10C0F" w:rsidTr="000E015C">
        <w:tc>
          <w:tcPr>
            <w:tcW w:w="14708" w:type="dxa"/>
            <w:gridSpan w:val="4"/>
          </w:tcPr>
          <w:p w:rsidR="00C10C0F" w:rsidRPr="00C10C0F" w:rsidRDefault="00C10C0F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(24 часа)</w:t>
            </w:r>
          </w:p>
        </w:tc>
      </w:tr>
      <w:tr w:rsidR="00F72457" w:rsidRPr="00C10C0F" w:rsidTr="000E015C">
        <w:tc>
          <w:tcPr>
            <w:tcW w:w="1384" w:type="dxa"/>
          </w:tcPr>
          <w:p w:rsidR="00F72457" w:rsidRPr="00C10C0F" w:rsidRDefault="00DD7B13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F72457" w:rsidRPr="00C10C0F" w:rsidRDefault="00F72457" w:rsidP="00F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760DFC" w:rsidRPr="00C10C0F">
              <w:rPr>
                <w:rFonts w:ascii="Times New Roman" w:hAnsi="Times New Roman" w:cs="Times New Roman"/>
                <w:sz w:val="24"/>
                <w:szCs w:val="24"/>
              </w:rPr>
              <w:t>. Проблемы хронологизации и фальсификации истории</w:t>
            </w:r>
          </w:p>
        </w:tc>
        <w:tc>
          <w:tcPr>
            <w:tcW w:w="1701" w:type="dxa"/>
          </w:tcPr>
          <w:p w:rsidR="00F72457" w:rsidRPr="00445CD0" w:rsidRDefault="00445CD0" w:rsidP="0095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57" w:rsidRPr="00C10C0F" w:rsidTr="000E015C">
        <w:tc>
          <w:tcPr>
            <w:tcW w:w="14708" w:type="dxa"/>
            <w:gridSpan w:val="4"/>
          </w:tcPr>
          <w:p w:rsidR="00F72457" w:rsidRPr="00C10C0F" w:rsidRDefault="00F72457" w:rsidP="009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Мир накануне</w:t>
            </w:r>
            <w:r w:rsidR="000E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Первой мировой войны</w:t>
            </w:r>
            <w:r w:rsidR="00DD7B13"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накануне Первой мировой войны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империализм. Происхождение Первой мировой войны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война. 1914-1918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война. 1914-1918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 обобщающий урок «Первая мировая война»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445CD0" w:rsidRPr="00C10C0F" w:rsidTr="000E015C">
        <w:tc>
          <w:tcPr>
            <w:tcW w:w="14708" w:type="dxa"/>
            <w:gridSpan w:val="4"/>
          </w:tcPr>
          <w:p w:rsidR="00445CD0" w:rsidRPr="00C10C0F" w:rsidRDefault="00445CD0" w:rsidP="00F7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Глава 2 .Межвоенный  период (1918-1939) (13 часов)</w:t>
            </w: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Запада в 1920-е гг. США. Великобритания. Франция. Германия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 в 1920-е гг. Польша. Испания. Фашистский режим в Италии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экономический кризис 1929 – 1933 гг. «Великая депрессия». Пути выхода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Запада в 1930-е гг. США: «новый курс» Ф. Рузвельта. Великобритания: «национальное правительство»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1930 – гг. Политика» умиротворения» агрессора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в первой половине XX века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первой половине 20 века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 20 века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«Межвоенный период»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D7B13" w:rsidRPr="00C10C0F" w:rsidTr="000E015C">
        <w:tc>
          <w:tcPr>
            <w:tcW w:w="14708" w:type="dxa"/>
            <w:gridSpan w:val="4"/>
          </w:tcPr>
          <w:p w:rsidR="00DD7B13" w:rsidRPr="00C10C0F" w:rsidRDefault="00DD7B13" w:rsidP="00DD7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Вторая мировая война (5 часов)</w:t>
            </w: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война. 1939-1945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война. 1939-1945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Второй мировой войны. Послевоенное урегулирование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 - обобщающий урок «Вторая мировая война»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Контрольная за курс всеобщей истории (начало 20 века-1945 г.)</w:t>
            </w:r>
          </w:p>
        </w:tc>
        <w:tc>
          <w:tcPr>
            <w:tcW w:w="1701" w:type="dxa"/>
          </w:tcPr>
          <w:p w:rsidR="00445CD0" w:rsidRPr="00445CD0" w:rsidRDefault="00445CD0" w:rsidP="0044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к\р</w:t>
            </w:r>
          </w:p>
        </w:tc>
      </w:tr>
      <w:tr w:rsidR="00C10C0F" w:rsidRPr="00C10C0F" w:rsidTr="000E015C">
        <w:tc>
          <w:tcPr>
            <w:tcW w:w="14708" w:type="dxa"/>
            <w:gridSpan w:val="4"/>
          </w:tcPr>
          <w:p w:rsidR="00C10C0F" w:rsidRPr="00C10C0F" w:rsidRDefault="00C10C0F" w:rsidP="00C7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(44 часа)</w:t>
            </w:r>
          </w:p>
        </w:tc>
      </w:tr>
      <w:tr w:rsidR="00C72918" w:rsidRPr="00C10C0F" w:rsidTr="000E015C">
        <w:tc>
          <w:tcPr>
            <w:tcW w:w="14708" w:type="dxa"/>
            <w:gridSpan w:val="4"/>
          </w:tcPr>
          <w:p w:rsidR="00C72918" w:rsidRPr="00C10C0F" w:rsidRDefault="00C72918" w:rsidP="00C7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C1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  <w:r w:rsidR="0044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годы «великих потрясений» (13</w:t>
            </w:r>
            <w:r w:rsidRPr="00C1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накануне Первой мировой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Первой мировой войне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февраля к октябрю: период Двоевластия. Николай II: от отречения до гибели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большевиков. Военный коммунизм.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 и Гражданская война на национальных окраинах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 и культура периода Гражданской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урок: «Россия в годы великих потрясений»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 в годы Революции и Гражданской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C10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в годы «великих потрясений» 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к\р</w:t>
            </w:r>
          </w:p>
        </w:tc>
      </w:tr>
      <w:tr w:rsidR="00C72918" w:rsidRPr="00C10C0F" w:rsidTr="000E015C">
        <w:tc>
          <w:tcPr>
            <w:tcW w:w="14708" w:type="dxa"/>
            <w:gridSpan w:val="4"/>
          </w:tcPr>
          <w:p w:rsidR="00C72918" w:rsidRPr="00C10C0F" w:rsidRDefault="00C72918" w:rsidP="00C7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Советский Союз в 1920-1930 гг. </w:t>
            </w:r>
            <w:r w:rsidR="0044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НЭПа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СССР и национальная политика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урок: «СССР в 1920-е гг.»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перелом. Индустриализация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Коллективизация сельского хозяйства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СССР и мировое сообщество в 1929-1939 гг. </w:t>
            </w:r>
          </w:p>
        </w:tc>
        <w:tc>
          <w:tcPr>
            <w:tcW w:w="1701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урок: «СССР в 1930-е гг.»</w:t>
            </w:r>
          </w:p>
        </w:tc>
        <w:tc>
          <w:tcPr>
            <w:tcW w:w="1701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D0" w:rsidRPr="00C10C0F" w:rsidTr="000E015C">
        <w:tc>
          <w:tcPr>
            <w:tcW w:w="13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445CD0" w:rsidRPr="00C10C0F" w:rsidRDefault="00445CD0" w:rsidP="0044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«Советский Союз в 1920-1930 гг.»</w:t>
            </w:r>
          </w:p>
        </w:tc>
        <w:tc>
          <w:tcPr>
            <w:tcW w:w="1701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к\р</w:t>
            </w:r>
          </w:p>
        </w:tc>
      </w:tr>
      <w:tr w:rsidR="00445CD0" w:rsidRPr="00C10C0F" w:rsidTr="000E015C">
        <w:tc>
          <w:tcPr>
            <w:tcW w:w="14708" w:type="dxa"/>
            <w:gridSpan w:val="4"/>
          </w:tcPr>
          <w:p w:rsidR="00445CD0" w:rsidRPr="00C10C0F" w:rsidRDefault="00445CD0" w:rsidP="0044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Великая отечественная война 1941-1945гг.</w:t>
            </w:r>
            <w:r w:rsidR="0013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война: единство фронта и тыла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rPr>
          <w:trHeight w:val="70"/>
        </w:trPr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период войны. Коренной перелом в ходе ВОВ (ноябрь 1942 -1943) 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rPr>
          <w:trHeight w:val="91"/>
        </w:trPr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СССР в борьбе с фашизмом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разведка и контрразведка в годы ВОВ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  <w:r w:rsidRPr="00C10C0F">
              <w:rPr>
                <w:rFonts w:ascii="Times New Roman" w:hAnsi="Times New Roman" w:cs="Times New Roman"/>
                <w:sz w:val="24"/>
                <w:szCs w:val="24"/>
              </w:rPr>
              <w:t>в годы ВОВ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137BB9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защита проекта «Мои земляки в годы ВОВ»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137BB9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бобщающий урок: «Великая Отечественная война 1941-1945гг.»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137BB9" w:rsidRDefault="00137BB9" w:rsidP="0013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как исторический источник «Практическое занятие»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4708" w:type="dxa"/>
            <w:gridSpan w:val="4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137BB9" w:rsidRPr="00445CD0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«Россия и мир в первой половине 20 века»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137BB9" w:rsidRPr="00445CD0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к\р</w:t>
            </w: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:rsidR="00137BB9" w:rsidRPr="00445CD0" w:rsidRDefault="00137BB9" w:rsidP="0013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во второй половине 20-начале 21 века. Проблемы и перспективы развития международных отношений</w:t>
            </w:r>
          </w:p>
        </w:tc>
        <w:tc>
          <w:tcPr>
            <w:tcW w:w="1701" w:type="dxa"/>
          </w:tcPr>
          <w:p w:rsidR="00137BB9" w:rsidRPr="00445CD0" w:rsidRDefault="00137BB9" w:rsidP="0013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B9" w:rsidRPr="00C10C0F" w:rsidTr="000E015C">
        <w:tc>
          <w:tcPr>
            <w:tcW w:w="13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7BB9" w:rsidRPr="00C10C0F" w:rsidRDefault="00137BB9" w:rsidP="00137B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984" w:type="dxa"/>
          </w:tcPr>
          <w:p w:rsidR="00137BB9" w:rsidRPr="00C10C0F" w:rsidRDefault="00137BB9" w:rsidP="001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0F8" w:rsidRDefault="009530F8" w:rsidP="00C72918">
      <w:pPr>
        <w:spacing w:after="0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 w:rsidP="009530F8">
      <w:pPr>
        <w:spacing w:after="0"/>
        <w:jc w:val="center"/>
        <w:rPr>
          <w:rFonts w:ascii="Times New Roman" w:hAnsi="Times New Roman" w:cs="Times New Roman"/>
          <w:b/>
        </w:rPr>
      </w:pPr>
    </w:p>
    <w:p w:rsidR="009530F8" w:rsidRDefault="009530F8">
      <w:bookmarkStart w:id="0" w:name="_GoBack"/>
      <w:bookmarkEnd w:id="0"/>
    </w:p>
    <w:sectPr w:rsidR="009530F8" w:rsidSect="00F72457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4B" w:rsidRDefault="00BF554B" w:rsidP="00F86932">
      <w:pPr>
        <w:spacing w:after="0" w:line="240" w:lineRule="auto"/>
      </w:pPr>
      <w:r>
        <w:separator/>
      </w:r>
    </w:p>
  </w:endnote>
  <w:endnote w:type="continuationSeparator" w:id="0">
    <w:p w:rsidR="00BF554B" w:rsidRDefault="00BF554B" w:rsidP="00F8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4B" w:rsidRDefault="00BF554B" w:rsidP="00F86932">
      <w:pPr>
        <w:spacing w:after="0" w:line="240" w:lineRule="auto"/>
      </w:pPr>
      <w:r>
        <w:separator/>
      </w:r>
    </w:p>
  </w:footnote>
  <w:footnote w:type="continuationSeparator" w:id="0">
    <w:p w:rsidR="00BF554B" w:rsidRDefault="00BF554B" w:rsidP="00F8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284360"/>
      <w:docPartObj>
        <w:docPartGallery w:val="Page Numbers (Top of Page)"/>
        <w:docPartUnique/>
      </w:docPartObj>
    </w:sdtPr>
    <w:sdtEndPr/>
    <w:sdtContent>
      <w:p w:rsidR="00BF554B" w:rsidRDefault="007719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F554B" w:rsidRDefault="00BF55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BD1"/>
    <w:multiLevelType w:val="hybridMultilevel"/>
    <w:tmpl w:val="A98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2F99"/>
    <w:multiLevelType w:val="hybridMultilevel"/>
    <w:tmpl w:val="9B64EB28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602"/>
    <w:multiLevelType w:val="hybridMultilevel"/>
    <w:tmpl w:val="DE863402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55E6"/>
    <w:multiLevelType w:val="hybridMultilevel"/>
    <w:tmpl w:val="2662ED38"/>
    <w:lvl w:ilvl="0" w:tplc="2424F0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C0E5DCA"/>
    <w:multiLevelType w:val="multilevel"/>
    <w:tmpl w:val="40B8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32F25"/>
    <w:multiLevelType w:val="multilevel"/>
    <w:tmpl w:val="280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073B4"/>
    <w:multiLevelType w:val="multilevel"/>
    <w:tmpl w:val="9E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9A4193"/>
    <w:multiLevelType w:val="multilevel"/>
    <w:tmpl w:val="E5E0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936AB"/>
    <w:multiLevelType w:val="hybridMultilevel"/>
    <w:tmpl w:val="E806E234"/>
    <w:lvl w:ilvl="0" w:tplc="AA5CF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0F8"/>
    <w:rsid w:val="0008741E"/>
    <w:rsid w:val="000E015C"/>
    <w:rsid w:val="00137BB9"/>
    <w:rsid w:val="002658A8"/>
    <w:rsid w:val="002E1E7C"/>
    <w:rsid w:val="00445CD0"/>
    <w:rsid w:val="00760DFC"/>
    <w:rsid w:val="0077195D"/>
    <w:rsid w:val="00864F52"/>
    <w:rsid w:val="008E6969"/>
    <w:rsid w:val="009530F8"/>
    <w:rsid w:val="00BF554B"/>
    <w:rsid w:val="00C10C0F"/>
    <w:rsid w:val="00C72918"/>
    <w:rsid w:val="00D23EDB"/>
    <w:rsid w:val="00DD647F"/>
    <w:rsid w:val="00DD7B13"/>
    <w:rsid w:val="00F72457"/>
    <w:rsid w:val="00F8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8F5"/>
  <w15:docId w15:val="{9196AE1A-3709-4065-821F-14D6BF1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F8"/>
    <w:pPr>
      <w:ind w:left="720"/>
      <w:contextualSpacing/>
    </w:pPr>
  </w:style>
  <w:style w:type="table" w:styleId="a4">
    <w:name w:val="Table Grid"/>
    <w:basedOn w:val="a1"/>
    <w:uiPriority w:val="59"/>
    <w:rsid w:val="0095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932"/>
  </w:style>
  <w:style w:type="paragraph" w:styleId="a9">
    <w:name w:val="footer"/>
    <w:basedOn w:val="a"/>
    <w:link w:val="aa"/>
    <w:uiPriority w:val="99"/>
    <w:semiHidden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E180-330E-4613-B221-E805E36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6969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</dc:creator>
  <cp:lastModifiedBy>Учитель</cp:lastModifiedBy>
  <cp:revision>6</cp:revision>
  <cp:lastPrinted>2020-10-04T08:38:00Z</cp:lastPrinted>
  <dcterms:created xsi:type="dcterms:W3CDTF">2020-09-24T03:18:00Z</dcterms:created>
  <dcterms:modified xsi:type="dcterms:W3CDTF">2020-10-28T04:05:00Z</dcterms:modified>
</cp:coreProperties>
</file>