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CE" w:rsidRDefault="002D39CE" w:rsidP="00B92885">
      <w:pPr>
        <w:rPr>
          <w:rFonts w:cs="Times New Roman"/>
          <w:lang w:val="ru-RU"/>
        </w:rPr>
      </w:pPr>
    </w:p>
    <w:p w:rsidR="00B92885" w:rsidRPr="00B92885" w:rsidRDefault="002D39CE" w:rsidP="00B92885">
      <w:pPr>
        <w:rPr>
          <w:rFonts w:cs="Times New Roman"/>
          <w:lang w:val="ru-RU"/>
        </w:rPr>
      </w:pPr>
      <w:bookmarkStart w:id="0" w:name="_GoBack"/>
      <w:bookmarkEnd w:id="0"/>
      <w:r>
        <w:rPr>
          <w:rFonts w:cs="Times New Roman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2.3pt;height:503.2pt">
            <v:imagedata r:id="rId5" o:title="тех 5 кл"/>
          </v:shape>
        </w:pict>
      </w:r>
    </w:p>
    <w:p w:rsidR="00125FDB" w:rsidRPr="00B92885" w:rsidRDefault="00125FDB" w:rsidP="00B92885">
      <w:pPr>
        <w:pStyle w:val="a3"/>
        <w:numPr>
          <w:ilvl w:val="0"/>
          <w:numId w:val="1"/>
        </w:numPr>
        <w:spacing w:after="0"/>
        <w:rPr>
          <w:rFonts w:cs="Times New Roman"/>
          <w:b/>
          <w:lang w:val="ru-RU"/>
        </w:rPr>
      </w:pPr>
      <w:r w:rsidRPr="00B92885">
        <w:rPr>
          <w:rFonts w:cs="Times New Roman"/>
          <w:b/>
          <w:lang w:val="ru-RU"/>
        </w:rPr>
        <w:lastRenderedPageBreak/>
        <w:t xml:space="preserve">ПЛАНИРУЕМЫЕ РЕЗУЛЬТАТЫ ОСВОЕНИЯ УЧЕБНОГО ПРЕДМЕТА </w:t>
      </w:r>
    </w:p>
    <w:p w:rsidR="00125FDB" w:rsidRPr="00B92885" w:rsidRDefault="00125FDB" w:rsidP="00B92885">
      <w:pPr>
        <w:pStyle w:val="a3"/>
        <w:spacing w:after="0"/>
        <w:ind w:left="1305"/>
        <w:rPr>
          <w:rFonts w:cs="Times New Roman"/>
          <w:lang w:val="ru-RU"/>
        </w:rPr>
      </w:pPr>
    </w:p>
    <w:p w:rsidR="009C619F" w:rsidRPr="00B92885" w:rsidRDefault="009C619F" w:rsidP="00B92885">
      <w:pPr>
        <w:pStyle w:val="Style7"/>
        <w:ind w:firstLine="426"/>
        <w:rPr>
          <w:rStyle w:val="FontStyle14"/>
          <w:sz w:val="24"/>
          <w:szCs w:val="24"/>
        </w:rPr>
      </w:pPr>
      <w:r w:rsidRPr="00B92885">
        <w:t xml:space="preserve">       </w:t>
      </w:r>
      <w:r w:rsidR="008C248E" w:rsidRPr="00B92885">
        <w:rPr>
          <w:rStyle w:val="FontStyle14"/>
          <w:sz w:val="24"/>
          <w:szCs w:val="24"/>
        </w:rPr>
        <w:t>При изучении технологии в 5</w:t>
      </w:r>
      <w:r w:rsidRPr="00B92885">
        <w:rPr>
          <w:rStyle w:val="FontStyle14"/>
          <w:sz w:val="24"/>
          <w:szCs w:val="24"/>
        </w:rPr>
        <w:t xml:space="preserve"> классе обеспечивается достижение личностных, </w:t>
      </w:r>
      <w:proofErr w:type="spellStart"/>
      <w:r w:rsidRPr="00B92885">
        <w:rPr>
          <w:rStyle w:val="FontStyle14"/>
          <w:sz w:val="24"/>
          <w:szCs w:val="24"/>
        </w:rPr>
        <w:t>метапредметных</w:t>
      </w:r>
      <w:proofErr w:type="spellEnd"/>
      <w:r w:rsidRPr="00B92885">
        <w:rPr>
          <w:rStyle w:val="FontStyle14"/>
          <w:sz w:val="24"/>
          <w:szCs w:val="24"/>
        </w:rPr>
        <w:t xml:space="preserve"> и предметных результатов. </w:t>
      </w:r>
    </w:p>
    <w:p w:rsidR="009C619F" w:rsidRPr="00B92885" w:rsidRDefault="009C619F" w:rsidP="00B92885">
      <w:pPr>
        <w:pStyle w:val="Style7"/>
        <w:spacing w:before="120"/>
        <w:ind w:firstLine="426"/>
        <w:rPr>
          <w:rStyle w:val="FontStyle14"/>
          <w:sz w:val="24"/>
          <w:szCs w:val="24"/>
        </w:rPr>
      </w:pPr>
      <w:r w:rsidRPr="00B92885">
        <w:rPr>
          <w:rStyle w:val="FontStyle14"/>
          <w:sz w:val="24"/>
          <w:szCs w:val="24"/>
        </w:rPr>
        <w:t xml:space="preserve">Личностные результаты изучения предмета: </w:t>
      </w:r>
    </w:p>
    <w:p w:rsidR="009C619F" w:rsidRPr="00B92885" w:rsidRDefault="009C619F" w:rsidP="00B92885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B92885">
        <w:rPr>
          <w:rStyle w:val="FontStyle12"/>
          <w:b w:val="0"/>
          <w:sz w:val="24"/>
          <w:szCs w:val="24"/>
        </w:rPr>
        <w:t>проявление познавательного интереса и актив</w:t>
      </w:r>
      <w:r w:rsidRPr="00B92885">
        <w:rPr>
          <w:rStyle w:val="FontStyle12"/>
          <w:b w:val="0"/>
          <w:sz w:val="24"/>
          <w:szCs w:val="24"/>
        </w:rPr>
        <w:softHyphen/>
        <w:t>ности в данной области предметной технологи</w:t>
      </w:r>
      <w:r w:rsidRPr="00B92885">
        <w:rPr>
          <w:rStyle w:val="FontStyle12"/>
          <w:b w:val="0"/>
          <w:sz w:val="24"/>
          <w:szCs w:val="24"/>
        </w:rPr>
        <w:softHyphen/>
        <w:t>ческой деятельности;</w:t>
      </w:r>
      <w:r w:rsidRPr="00B92885">
        <w:rPr>
          <w:rStyle w:val="FontStyle14"/>
          <w:sz w:val="24"/>
          <w:szCs w:val="24"/>
        </w:rPr>
        <w:t xml:space="preserve"> </w:t>
      </w:r>
    </w:p>
    <w:p w:rsidR="009C619F" w:rsidRPr="00B92885" w:rsidRDefault="009C619F" w:rsidP="00B92885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B92885">
        <w:rPr>
          <w:rStyle w:val="FontStyle12"/>
          <w:b w:val="0"/>
          <w:sz w:val="24"/>
          <w:szCs w:val="24"/>
        </w:rPr>
        <w:t>мотивация учебной деятельности;</w:t>
      </w:r>
      <w:r w:rsidRPr="00B92885">
        <w:rPr>
          <w:rStyle w:val="FontStyle14"/>
          <w:sz w:val="24"/>
          <w:szCs w:val="24"/>
        </w:rPr>
        <w:t xml:space="preserve"> </w:t>
      </w:r>
    </w:p>
    <w:p w:rsidR="009C619F" w:rsidRPr="00B92885" w:rsidRDefault="009C619F" w:rsidP="00B92885">
      <w:pPr>
        <w:pStyle w:val="Style7"/>
        <w:widowControl/>
        <w:numPr>
          <w:ilvl w:val="0"/>
          <w:numId w:val="24"/>
        </w:numPr>
        <w:tabs>
          <w:tab w:val="left" w:pos="709"/>
        </w:tabs>
        <w:ind w:left="0" w:firstLine="426"/>
        <w:rPr>
          <w:rStyle w:val="FontStyle12"/>
          <w:b w:val="0"/>
          <w:sz w:val="24"/>
          <w:szCs w:val="24"/>
        </w:rPr>
      </w:pPr>
      <w:r w:rsidRPr="00B92885">
        <w:rPr>
          <w:rStyle w:val="FontStyle12"/>
          <w:b w:val="0"/>
          <w:sz w:val="24"/>
          <w:szCs w:val="24"/>
        </w:rPr>
        <w:t xml:space="preserve"> овладение установками, нормами и правилами научной организации умственного и физическо</w:t>
      </w:r>
      <w:r w:rsidRPr="00B92885">
        <w:rPr>
          <w:rStyle w:val="FontStyle12"/>
          <w:b w:val="0"/>
          <w:sz w:val="24"/>
          <w:szCs w:val="24"/>
        </w:rPr>
        <w:softHyphen/>
        <w:t>го труда;</w:t>
      </w:r>
    </w:p>
    <w:p w:rsidR="009C619F" w:rsidRPr="00B92885" w:rsidRDefault="009C619F" w:rsidP="00B92885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B92885">
        <w:rPr>
          <w:rStyle w:val="FontStyle12"/>
          <w:b w:val="0"/>
          <w:sz w:val="24"/>
          <w:szCs w:val="24"/>
        </w:rPr>
        <w:t>самоопределение в выбранной сфере будущей профессиональной деятельности;</w:t>
      </w:r>
      <w:r w:rsidRPr="00B92885">
        <w:rPr>
          <w:rStyle w:val="FontStyle14"/>
          <w:sz w:val="24"/>
          <w:szCs w:val="24"/>
        </w:rPr>
        <w:t xml:space="preserve"> </w:t>
      </w:r>
    </w:p>
    <w:p w:rsidR="009C619F" w:rsidRPr="00B92885" w:rsidRDefault="009C619F" w:rsidP="00B92885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proofErr w:type="spellStart"/>
      <w:r w:rsidRPr="00B92885">
        <w:rPr>
          <w:rStyle w:val="FontStyle12"/>
          <w:b w:val="0"/>
          <w:sz w:val="24"/>
          <w:szCs w:val="24"/>
        </w:rPr>
        <w:t>смыслообразование</w:t>
      </w:r>
      <w:proofErr w:type="spellEnd"/>
      <w:r w:rsidRPr="00B92885">
        <w:rPr>
          <w:rStyle w:val="FontStyle12"/>
          <w:b w:val="0"/>
          <w:sz w:val="24"/>
          <w:szCs w:val="24"/>
        </w:rPr>
        <w:t xml:space="preserve"> (установление связи между мотивом и целью учебной деятельности);</w:t>
      </w:r>
    </w:p>
    <w:p w:rsidR="009C619F" w:rsidRPr="00B92885" w:rsidRDefault="009C619F" w:rsidP="00B92885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B92885">
        <w:rPr>
          <w:rStyle w:val="FontStyle12"/>
          <w:b w:val="0"/>
          <w:sz w:val="24"/>
          <w:szCs w:val="24"/>
        </w:rPr>
        <w:t>самооценка умственных и физических способ</w:t>
      </w:r>
      <w:r w:rsidRPr="00B92885">
        <w:rPr>
          <w:rStyle w:val="FontStyle12"/>
          <w:b w:val="0"/>
          <w:sz w:val="24"/>
          <w:szCs w:val="24"/>
        </w:rPr>
        <w:softHyphen/>
        <w:t>ностей для труда в различных сферах с позиций будущей социализации;</w:t>
      </w:r>
    </w:p>
    <w:p w:rsidR="009C619F" w:rsidRPr="00B92885" w:rsidRDefault="009C619F" w:rsidP="00B92885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B92885">
        <w:rPr>
          <w:rStyle w:val="FontStyle12"/>
          <w:b w:val="0"/>
          <w:sz w:val="24"/>
          <w:szCs w:val="24"/>
        </w:rPr>
        <w:t>нравственно-эстетическая ориентация;</w:t>
      </w:r>
    </w:p>
    <w:p w:rsidR="009C619F" w:rsidRPr="00B92885" w:rsidRDefault="009C619F" w:rsidP="00B92885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B92885">
        <w:rPr>
          <w:rStyle w:val="FontStyle12"/>
          <w:b w:val="0"/>
          <w:sz w:val="24"/>
          <w:szCs w:val="24"/>
        </w:rPr>
        <w:t>реализация творческого потенциала в духовной и предметно-продуктивной деятельности;</w:t>
      </w:r>
    </w:p>
    <w:p w:rsidR="009C619F" w:rsidRPr="00B92885" w:rsidRDefault="009C619F" w:rsidP="00B92885">
      <w:pPr>
        <w:pStyle w:val="Style7"/>
        <w:widowControl/>
        <w:numPr>
          <w:ilvl w:val="0"/>
          <w:numId w:val="24"/>
        </w:numPr>
        <w:tabs>
          <w:tab w:val="left" w:pos="709"/>
        </w:tabs>
        <w:ind w:left="0" w:firstLine="426"/>
        <w:rPr>
          <w:rStyle w:val="FontStyle12"/>
          <w:b w:val="0"/>
          <w:sz w:val="24"/>
          <w:szCs w:val="24"/>
        </w:rPr>
      </w:pPr>
      <w:r w:rsidRPr="00B92885">
        <w:rPr>
          <w:rStyle w:val="FontStyle12"/>
          <w:b w:val="0"/>
          <w:sz w:val="24"/>
          <w:szCs w:val="24"/>
        </w:rPr>
        <w:t>развитие готовности к самостоятельным дейст</w:t>
      </w:r>
      <w:r w:rsidRPr="00B92885">
        <w:rPr>
          <w:rStyle w:val="FontStyle12"/>
          <w:b w:val="0"/>
          <w:sz w:val="24"/>
          <w:szCs w:val="24"/>
        </w:rPr>
        <w:softHyphen/>
        <w:t>виям;</w:t>
      </w:r>
    </w:p>
    <w:p w:rsidR="009C619F" w:rsidRPr="00B92885" w:rsidRDefault="009C619F" w:rsidP="00B92885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B92885">
        <w:rPr>
          <w:rStyle w:val="FontStyle12"/>
          <w:b w:val="0"/>
          <w:sz w:val="24"/>
          <w:szCs w:val="24"/>
        </w:rPr>
        <w:t>развитие трудолюбия и ответственности за ка</w:t>
      </w:r>
      <w:r w:rsidRPr="00B92885">
        <w:rPr>
          <w:rStyle w:val="FontStyle12"/>
          <w:b w:val="0"/>
          <w:sz w:val="24"/>
          <w:szCs w:val="24"/>
        </w:rPr>
        <w:softHyphen/>
        <w:t>чество своей деятельности;</w:t>
      </w:r>
    </w:p>
    <w:p w:rsidR="009C619F" w:rsidRPr="00B92885" w:rsidRDefault="009C619F" w:rsidP="00B92885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B92885">
        <w:rPr>
          <w:rStyle w:val="FontStyle12"/>
          <w:b w:val="0"/>
          <w:sz w:val="24"/>
          <w:szCs w:val="24"/>
        </w:rPr>
        <w:t>гражданская идентичность (знание своей эт</w:t>
      </w:r>
      <w:r w:rsidRPr="00B92885">
        <w:rPr>
          <w:rStyle w:val="FontStyle12"/>
          <w:b w:val="0"/>
          <w:sz w:val="24"/>
          <w:szCs w:val="24"/>
        </w:rPr>
        <w:softHyphen/>
        <w:t>нической принадлежности, освоение нацио</w:t>
      </w:r>
      <w:r w:rsidRPr="00B92885">
        <w:rPr>
          <w:rStyle w:val="FontStyle12"/>
          <w:b w:val="0"/>
          <w:sz w:val="24"/>
          <w:szCs w:val="24"/>
        </w:rPr>
        <w:softHyphen/>
        <w:t>нальных ценностей, традиций, культуры, эмо</w:t>
      </w:r>
      <w:r w:rsidRPr="00B92885">
        <w:rPr>
          <w:rStyle w:val="FontStyle12"/>
          <w:b w:val="0"/>
          <w:sz w:val="24"/>
          <w:szCs w:val="24"/>
        </w:rPr>
        <w:softHyphen/>
        <w:t>ционально положительное принятие своей этнической идентичности);</w:t>
      </w:r>
    </w:p>
    <w:p w:rsidR="009C619F" w:rsidRPr="00B92885" w:rsidRDefault="009C619F" w:rsidP="00B92885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B92885">
        <w:rPr>
          <w:rStyle w:val="FontStyle12"/>
          <w:b w:val="0"/>
          <w:sz w:val="24"/>
          <w:szCs w:val="24"/>
        </w:rPr>
        <w:t>проявление технико-технологического и эконо</w:t>
      </w:r>
      <w:r w:rsidRPr="00B92885">
        <w:rPr>
          <w:rStyle w:val="FontStyle12"/>
          <w:b w:val="0"/>
          <w:sz w:val="24"/>
          <w:szCs w:val="24"/>
        </w:rPr>
        <w:softHyphen/>
        <w:t>мического мышления;</w:t>
      </w:r>
    </w:p>
    <w:p w:rsidR="009C619F" w:rsidRPr="00B92885" w:rsidRDefault="009C619F" w:rsidP="00B92885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B92885">
        <w:rPr>
          <w:rStyle w:val="FontStyle12"/>
          <w:b w:val="0"/>
          <w:sz w:val="24"/>
          <w:szCs w:val="24"/>
        </w:rPr>
        <w:t>экологическое сознание (знание основ здоро</w:t>
      </w:r>
      <w:r w:rsidRPr="00B92885">
        <w:rPr>
          <w:rStyle w:val="FontStyle12"/>
          <w:b w:val="0"/>
          <w:sz w:val="24"/>
          <w:szCs w:val="24"/>
        </w:rPr>
        <w:softHyphen/>
        <w:t xml:space="preserve">вого образа жизни, </w:t>
      </w:r>
      <w:proofErr w:type="spellStart"/>
      <w:r w:rsidRPr="00B92885">
        <w:rPr>
          <w:rStyle w:val="FontStyle12"/>
          <w:b w:val="0"/>
          <w:sz w:val="24"/>
          <w:szCs w:val="24"/>
        </w:rPr>
        <w:t>здоровьесберегающих</w:t>
      </w:r>
      <w:proofErr w:type="spellEnd"/>
      <w:r w:rsidRPr="00B92885">
        <w:rPr>
          <w:rStyle w:val="FontStyle12"/>
          <w:b w:val="0"/>
          <w:sz w:val="24"/>
          <w:szCs w:val="24"/>
        </w:rPr>
        <w:t xml:space="preserve"> тех</w:t>
      </w:r>
      <w:r w:rsidRPr="00B92885">
        <w:rPr>
          <w:rStyle w:val="FontStyle12"/>
          <w:b w:val="0"/>
          <w:sz w:val="24"/>
          <w:szCs w:val="24"/>
        </w:rPr>
        <w:softHyphen/>
        <w:t>нологий, правил поведения в чрезвычайных ситуациях, бережное отношение к природным и хозяйственным ресурсам).</w:t>
      </w:r>
    </w:p>
    <w:p w:rsidR="009C619F" w:rsidRPr="00B92885" w:rsidRDefault="009C619F" w:rsidP="00B92885">
      <w:pPr>
        <w:pStyle w:val="Style7"/>
        <w:ind w:firstLine="426"/>
        <w:rPr>
          <w:rStyle w:val="FontStyle12"/>
          <w:b w:val="0"/>
          <w:bCs w:val="0"/>
          <w:sz w:val="24"/>
          <w:szCs w:val="24"/>
        </w:rPr>
      </w:pPr>
      <w:r w:rsidRPr="00B92885">
        <w:rPr>
          <w:rStyle w:val="FontStyle12"/>
          <w:b w:val="0"/>
          <w:sz w:val="24"/>
          <w:szCs w:val="24"/>
        </w:rPr>
        <w:t>Учебная деятельность на уроках технологии, имею</w:t>
      </w:r>
      <w:r w:rsidRPr="00B92885">
        <w:rPr>
          <w:rStyle w:val="FontStyle12"/>
          <w:b w:val="0"/>
          <w:sz w:val="24"/>
          <w:szCs w:val="24"/>
        </w:rPr>
        <w:softHyphen/>
        <w:t>щая практико-ориентированную направленность, предполагает освоение учащимися совокупности зна</w:t>
      </w:r>
      <w:r w:rsidRPr="00B92885">
        <w:rPr>
          <w:rStyle w:val="FontStyle12"/>
          <w:b w:val="0"/>
          <w:sz w:val="24"/>
          <w:szCs w:val="24"/>
        </w:rPr>
        <w:softHyphen/>
        <w:t>ний по теории (понятия и термины), практике (спо</w:t>
      </w:r>
      <w:r w:rsidRPr="00B92885">
        <w:rPr>
          <w:rStyle w:val="FontStyle12"/>
          <w:b w:val="0"/>
          <w:sz w:val="24"/>
          <w:szCs w:val="24"/>
        </w:rPr>
        <w:softHyphen/>
        <w:t>собы и технологии выполнения изделий), способам осуществления учебной деятельности (применение инструкции, выполнение изделия в соответствии с пра</w:t>
      </w:r>
      <w:r w:rsidRPr="00B92885">
        <w:rPr>
          <w:rStyle w:val="FontStyle12"/>
          <w:b w:val="0"/>
          <w:sz w:val="24"/>
          <w:szCs w:val="24"/>
        </w:rPr>
        <w:softHyphen/>
        <w:t>вилами и технологиями), что обусловливает необходи</w:t>
      </w:r>
      <w:r w:rsidRPr="00B92885">
        <w:rPr>
          <w:rStyle w:val="FontStyle12"/>
          <w:b w:val="0"/>
          <w:sz w:val="24"/>
          <w:szCs w:val="24"/>
        </w:rPr>
        <w:softHyphen/>
        <w:t>мость формирования широкого спектра УУД.</w:t>
      </w:r>
    </w:p>
    <w:p w:rsidR="009C619F" w:rsidRPr="00B92885" w:rsidRDefault="009C619F" w:rsidP="00B92885">
      <w:pPr>
        <w:pStyle w:val="Style1"/>
        <w:widowControl/>
        <w:spacing w:before="120" w:line="240" w:lineRule="auto"/>
        <w:ind w:firstLine="425"/>
        <w:jc w:val="left"/>
        <w:rPr>
          <w:rStyle w:val="FontStyle13"/>
          <w:sz w:val="24"/>
          <w:szCs w:val="24"/>
        </w:rPr>
      </w:pPr>
      <w:proofErr w:type="spellStart"/>
      <w:r w:rsidRPr="00B92885">
        <w:rPr>
          <w:rStyle w:val="FontStyle11"/>
          <w:b w:val="0"/>
          <w:sz w:val="24"/>
          <w:szCs w:val="24"/>
        </w:rPr>
        <w:t>Метапредметные</w:t>
      </w:r>
      <w:proofErr w:type="spellEnd"/>
      <w:r w:rsidRPr="00B92885">
        <w:rPr>
          <w:rStyle w:val="FontStyle11"/>
          <w:b w:val="0"/>
          <w:sz w:val="24"/>
          <w:szCs w:val="24"/>
        </w:rPr>
        <w:t xml:space="preserve"> результаты </w:t>
      </w:r>
      <w:r w:rsidRPr="00B92885">
        <w:rPr>
          <w:rStyle w:val="FontStyle13"/>
          <w:sz w:val="24"/>
          <w:szCs w:val="24"/>
        </w:rPr>
        <w:t xml:space="preserve">изучения курса: </w:t>
      </w:r>
    </w:p>
    <w:p w:rsidR="009C619F" w:rsidRPr="00B92885" w:rsidRDefault="009C619F" w:rsidP="00B92885">
      <w:pPr>
        <w:pStyle w:val="Style1"/>
        <w:widowControl/>
        <w:spacing w:line="240" w:lineRule="auto"/>
        <w:ind w:firstLine="425"/>
        <w:jc w:val="left"/>
        <w:rPr>
          <w:rStyle w:val="FontStyle12"/>
          <w:b w:val="0"/>
          <w:sz w:val="24"/>
          <w:szCs w:val="24"/>
        </w:rPr>
      </w:pPr>
      <w:r w:rsidRPr="00B92885">
        <w:rPr>
          <w:rStyle w:val="FontStyle12"/>
          <w:b w:val="0"/>
          <w:sz w:val="24"/>
          <w:szCs w:val="24"/>
        </w:rPr>
        <w:t>познавательные УУД:</w:t>
      </w:r>
    </w:p>
    <w:p w:rsidR="009C619F" w:rsidRPr="00B92885" w:rsidRDefault="009C619F" w:rsidP="00B92885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92885">
        <w:rPr>
          <w:rStyle w:val="FontStyle13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9C619F" w:rsidRPr="00B92885" w:rsidRDefault="009C619F" w:rsidP="00B92885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92885">
        <w:rPr>
          <w:rStyle w:val="FontStyle13"/>
          <w:sz w:val="24"/>
          <w:szCs w:val="24"/>
        </w:rPr>
        <w:t>определение адекватных имеющимся организа</w:t>
      </w:r>
      <w:r w:rsidRPr="00B92885">
        <w:rPr>
          <w:rStyle w:val="FontStyle13"/>
          <w:sz w:val="24"/>
          <w:szCs w:val="24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9C619F" w:rsidRPr="00B92885" w:rsidRDefault="009C619F" w:rsidP="00B92885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92885">
        <w:rPr>
          <w:rStyle w:val="FontStyle13"/>
          <w:sz w:val="24"/>
          <w:szCs w:val="24"/>
        </w:rPr>
        <w:t>самостоятельная организация и выполнение различных творческих работ по созданию тех</w:t>
      </w:r>
      <w:r w:rsidRPr="00B92885">
        <w:rPr>
          <w:rStyle w:val="FontStyle13"/>
          <w:sz w:val="24"/>
          <w:szCs w:val="24"/>
        </w:rPr>
        <w:softHyphen/>
        <w:t>нических изделий;</w:t>
      </w:r>
    </w:p>
    <w:p w:rsidR="009C619F" w:rsidRPr="00B92885" w:rsidRDefault="009C619F" w:rsidP="00B92885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92885">
        <w:rPr>
          <w:rStyle w:val="FontStyle13"/>
          <w:sz w:val="24"/>
          <w:szCs w:val="24"/>
        </w:rPr>
        <w:t>моделирование технических объектов и техно</w:t>
      </w:r>
      <w:r w:rsidRPr="00B92885">
        <w:rPr>
          <w:rStyle w:val="FontStyle13"/>
          <w:sz w:val="24"/>
          <w:szCs w:val="24"/>
        </w:rPr>
        <w:softHyphen/>
        <w:t>логических процессов;</w:t>
      </w:r>
    </w:p>
    <w:p w:rsidR="009C619F" w:rsidRPr="00B92885" w:rsidRDefault="009C619F" w:rsidP="00B92885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92885">
        <w:rPr>
          <w:rStyle w:val="FontStyle13"/>
          <w:sz w:val="24"/>
          <w:szCs w:val="24"/>
        </w:rPr>
        <w:t>выявление потребностей, проектирование и со</w:t>
      </w:r>
      <w:r w:rsidRPr="00B92885">
        <w:rPr>
          <w:rStyle w:val="FontStyle13"/>
          <w:sz w:val="24"/>
          <w:szCs w:val="24"/>
        </w:rPr>
        <w:softHyphen/>
        <w:t>здание объектов, имеющих потребительскую стоимость;</w:t>
      </w:r>
    </w:p>
    <w:p w:rsidR="009C619F" w:rsidRPr="00B92885" w:rsidRDefault="009C619F" w:rsidP="00B92885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92885">
        <w:rPr>
          <w:rStyle w:val="FontStyle13"/>
          <w:sz w:val="24"/>
          <w:szCs w:val="24"/>
        </w:rPr>
        <w:t>диагностика результатов познавательно-трудо</w:t>
      </w:r>
      <w:r w:rsidRPr="00B92885">
        <w:rPr>
          <w:rStyle w:val="FontStyle13"/>
          <w:sz w:val="24"/>
          <w:szCs w:val="24"/>
        </w:rPr>
        <w:softHyphen/>
        <w:t>вой деятельности по принятым критериям и по</w:t>
      </w:r>
      <w:r w:rsidRPr="00B92885">
        <w:rPr>
          <w:rStyle w:val="FontStyle13"/>
          <w:sz w:val="24"/>
          <w:szCs w:val="24"/>
        </w:rPr>
        <w:softHyphen/>
        <w:t>казателям;</w:t>
      </w:r>
    </w:p>
    <w:p w:rsidR="009C619F" w:rsidRPr="00B92885" w:rsidRDefault="009C619F" w:rsidP="00B92885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proofErr w:type="spellStart"/>
      <w:r w:rsidRPr="00B92885">
        <w:rPr>
          <w:rStyle w:val="FontStyle13"/>
          <w:sz w:val="24"/>
          <w:szCs w:val="24"/>
        </w:rPr>
        <w:t>общеучебные</w:t>
      </w:r>
      <w:proofErr w:type="spellEnd"/>
      <w:r w:rsidRPr="00B92885">
        <w:rPr>
          <w:rStyle w:val="FontStyle13"/>
          <w:sz w:val="24"/>
          <w:szCs w:val="24"/>
        </w:rPr>
        <w:t xml:space="preserve"> и логические действия (анализ, синтез, классификация, наблюдение, построе</w:t>
      </w:r>
      <w:r w:rsidRPr="00B92885">
        <w:rPr>
          <w:rStyle w:val="FontStyle13"/>
          <w:sz w:val="24"/>
          <w:szCs w:val="24"/>
        </w:rPr>
        <w:softHyphen/>
        <w:t>ние цепи рассуждений, доказательство, выдви</w:t>
      </w:r>
      <w:r w:rsidRPr="00B92885">
        <w:rPr>
          <w:rStyle w:val="FontStyle13"/>
          <w:sz w:val="24"/>
          <w:szCs w:val="24"/>
        </w:rPr>
        <w:softHyphen/>
        <w:t>жение гипотез и их обоснование);</w:t>
      </w:r>
    </w:p>
    <w:p w:rsidR="009C619F" w:rsidRPr="00B92885" w:rsidRDefault="009C619F" w:rsidP="00B92885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92885">
        <w:rPr>
          <w:rStyle w:val="FontStyle13"/>
          <w:sz w:val="24"/>
          <w:szCs w:val="24"/>
        </w:rPr>
        <w:t>исследовательские и проектные действия;</w:t>
      </w:r>
    </w:p>
    <w:p w:rsidR="009C619F" w:rsidRPr="00B92885" w:rsidRDefault="009C619F" w:rsidP="00B92885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92885">
        <w:rPr>
          <w:rStyle w:val="FontStyle13"/>
          <w:sz w:val="24"/>
          <w:szCs w:val="24"/>
        </w:rPr>
        <w:t>осуществление поиска информации с использо</w:t>
      </w:r>
      <w:r w:rsidRPr="00B92885">
        <w:rPr>
          <w:rStyle w:val="FontStyle13"/>
          <w:sz w:val="24"/>
          <w:szCs w:val="24"/>
        </w:rPr>
        <w:softHyphen/>
        <w:t>ванием ресурсов библиотек и Интернета;</w:t>
      </w:r>
    </w:p>
    <w:p w:rsidR="009C619F" w:rsidRPr="00B92885" w:rsidRDefault="009C619F" w:rsidP="00B92885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92885">
        <w:rPr>
          <w:rStyle w:val="FontStyle13"/>
          <w:sz w:val="24"/>
          <w:szCs w:val="24"/>
        </w:rPr>
        <w:lastRenderedPageBreak/>
        <w:t>выбор наиболее эффективных способов решения учебных задач;</w:t>
      </w:r>
    </w:p>
    <w:p w:rsidR="009C619F" w:rsidRPr="00B92885" w:rsidRDefault="009C619F" w:rsidP="00B92885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92885">
        <w:rPr>
          <w:rStyle w:val="FontStyle13"/>
          <w:sz w:val="24"/>
          <w:szCs w:val="24"/>
        </w:rPr>
        <w:t>формулирование определений понятий;</w:t>
      </w:r>
    </w:p>
    <w:p w:rsidR="009C619F" w:rsidRPr="00B92885" w:rsidRDefault="009C619F" w:rsidP="00B92885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92885">
        <w:rPr>
          <w:rStyle w:val="FontStyle13"/>
          <w:sz w:val="24"/>
          <w:szCs w:val="24"/>
        </w:rPr>
        <w:t>соблюдение норм и правил культуры труда в со</w:t>
      </w:r>
      <w:r w:rsidRPr="00B92885">
        <w:rPr>
          <w:rStyle w:val="FontStyle13"/>
          <w:sz w:val="24"/>
          <w:szCs w:val="24"/>
        </w:rPr>
        <w:softHyphen/>
        <w:t>ответствии с технологической культурой произ</w:t>
      </w:r>
      <w:r w:rsidRPr="00B92885">
        <w:rPr>
          <w:rStyle w:val="FontStyle13"/>
          <w:sz w:val="24"/>
          <w:szCs w:val="24"/>
        </w:rPr>
        <w:softHyphen/>
        <w:t>водства;</w:t>
      </w:r>
    </w:p>
    <w:p w:rsidR="009C619F" w:rsidRPr="00B92885" w:rsidRDefault="009C619F" w:rsidP="00B92885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92885">
        <w:rPr>
          <w:rStyle w:val="FontStyle13"/>
          <w:sz w:val="24"/>
          <w:szCs w:val="24"/>
        </w:rPr>
        <w:t>соблюдение норм и правил безопасности позна</w:t>
      </w:r>
      <w:r w:rsidRPr="00B92885">
        <w:rPr>
          <w:rStyle w:val="FontStyle13"/>
          <w:sz w:val="24"/>
          <w:szCs w:val="24"/>
        </w:rPr>
        <w:softHyphen/>
        <w:t>вательно-трудовой деятельности и созидатель</w:t>
      </w:r>
      <w:r w:rsidRPr="00B92885">
        <w:rPr>
          <w:rStyle w:val="FontStyle13"/>
          <w:sz w:val="24"/>
          <w:szCs w:val="24"/>
        </w:rPr>
        <w:softHyphen/>
        <w:t>ного труда;</w:t>
      </w:r>
    </w:p>
    <w:p w:rsidR="009C619F" w:rsidRPr="00B92885" w:rsidRDefault="009C619F" w:rsidP="00B92885">
      <w:pPr>
        <w:pStyle w:val="Style5"/>
        <w:widowControl/>
        <w:ind w:firstLine="426"/>
        <w:rPr>
          <w:rStyle w:val="FontStyle12"/>
          <w:b w:val="0"/>
          <w:sz w:val="24"/>
          <w:szCs w:val="24"/>
        </w:rPr>
      </w:pPr>
      <w:r w:rsidRPr="00B92885">
        <w:rPr>
          <w:rStyle w:val="FontStyle12"/>
          <w:b w:val="0"/>
          <w:sz w:val="24"/>
          <w:szCs w:val="24"/>
        </w:rPr>
        <w:t>коммуникативные УУД:</w:t>
      </w:r>
    </w:p>
    <w:p w:rsidR="009C619F" w:rsidRPr="00B92885" w:rsidRDefault="009C619F" w:rsidP="00B92885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92885">
        <w:rPr>
          <w:rStyle w:val="FontStyle13"/>
          <w:sz w:val="24"/>
          <w:szCs w:val="24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9C619F" w:rsidRPr="00B92885" w:rsidRDefault="009C619F" w:rsidP="00B92885">
      <w:pPr>
        <w:pStyle w:val="Style6"/>
        <w:widowControl/>
        <w:tabs>
          <w:tab w:val="left" w:pos="569"/>
        </w:tabs>
        <w:ind w:firstLine="426"/>
        <w:rPr>
          <w:rStyle w:val="FontStyle13"/>
          <w:sz w:val="24"/>
          <w:szCs w:val="24"/>
        </w:rPr>
      </w:pPr>
      <w:r w:rsidRPr="00B92885">
        <w:rPr>
          <w:rStyle w:val="FontStyle13"/>
          <w:sz w:val="24"/>
          <w:szCs w:val="24"/>
        </w:rPr>
        <w:t>•</w:t>
      </w:r>
      <w:r w:rsidRPr="00B92885">
        <w:rPr>
          <w:rStyle w:val="FontStyle13"/>
          <w:sz w:val="24"/>
          <w:szCs w:val="24"/>
        </w:rPr>
        <w:tab/>
        <w:t xml:space="preserve">владение речью; </w:t>
      </w:r>
    </w:p>
    <w:p w:rsidR="009C619F" w:rsidRPr="00B92885" w:rsidRDefault="009C619F" w:rsidP="00B92885">
      <w:pPr>
        <w:pStyle w:val="Style6"/>
        <w:widowControl/>
        <w:tabs>
          <w:tab w:val="left" w:pos="569"/>
        </w:tabs>
        <w:ind w:firstLine="426"/>
        <w:rPr>
          <w:rStyle w:val="FontStyle12"/>
          <w:b w:val="0"/>
          <w:sz w:val="24"/>
          <w:szCs w:val="24"/>
        </w:rPr>
      </w:pPr>
      <w:r w:rsidRPr="00B92885">
        <w:rPr>
          <w:rStyle w:val="FontStyle12"/>
          <w:b w:val="0"/>
          <w:sz w:val="24"/>
          <w:szCs w:val="24"/>
        </w:rPr>
        <w:t>регулятивные УУД:</w:t>
      </w:r>
    </w:p>
    <w:p w:rsidR="009C619F" w:rsidRPr="00B92885" w:rsidRDefault="009C619F" w:rsidP="00B92885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92885">
        <w:rPr>
          <w:rStyle w:val="FontStyle13"/>
          <w:sz w:val="24"/>
          <w:szCs w:val="24"/>
        </w:rPr>
        <w:t>целеполагание и построение жизненных планов во временной перспективе;</w:t>
      </w:r>
    </w:p>
    <w:p w:rsidR="009C619F" w:rsidRPr="00B92885" w:rsidRDefault="009C619F" w:rsidP="00B92885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92885">
        <w:rPr>
          <w:rStyle w:val="FontStyle13"/>
          <w:sz w:val="24"/>
          <w:szCs w:val="24"/>
        </w:rPr>
        <w:t>самоорганизация учебной деятельности (целе</w:t>
      </w:r>
      <w:r w:rsidRPr="00B92885">
        <w:rPr>
          <w:rStyle w:val="FontStyle13"/>
          <w:sz w:val="24"/>
          <w:szCs w:val="24"/>
        </w:rPr>
        <w:softHyphen/>
        <w:t>полагание, планирование, прогнозирование, са</w:t>
      </w:r>
      <w:r w:rsidRPr="00B92885">
        <w:rPr>
          <w:rStyle w:val="FontStyle13"/>
          <w:sz w:val="24"/>
          <w:szCs w:val="24"/>
        </w:rPr>
        <w:softHyphen/>
        <w:t xml:space="preserve">моконтроль, </w:t>
      </w:r>
      <w:proofErr w:type="spellStart"/>
      <w:r w:rsidRPr="00B92885">
        <w:rPr>
          <w:rStyle w:val="FontStyle13"/>
          <w:sz w:val="24"/>
          <w:szCs w:val="24"/>
        </w:rPr>
        <w:t>самокоррекция</w:t>
      </w:r>
      <w:proofErr w:type="spellEnd"/>
      <w:r w:rsidRPr="00B92885">
        <w:rPr>
          <w:rStyle w:val="FontStyle13"/>
          <w:sz w:val="24"/>
          <w:szCs w:val="24"/>
        </w:rPr>
        <w:t>, волевая регуляция, рефлексия);</w:t>
      </w:r>
    </w:p>
    <w:p w:rsidR="009C619F" w:rsidRPr="00B92885" w:rsidRDefault="009C619F" w:rsidP="00B92885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1"/>
          <w:b w:val="0"/>
          <w:bCs w:val="0"/>
          <w:sz w:val="24"/>
          <w:szCs w:val="24"/>
        </w:rPr>
      </w:pPr>
      <w:proofErr w:type="spellStart"/>
      <w:r w:rsidRPr="00B92885">
        <w:rPr>
          <w:rStyle w:val="FontStyle13"/>
          <w:sz w:val="24"/>
          <w:szCs w:val="24"/>
        </w:rPr>
        <w:t>саморегуляция</w:t>
      </w:r>
      <w:proofErr w:type="spellEnd"/>
      <w:r w:rsidRPr="00B92885">
        <w:rPr>
          <w:rStyle w:val="FontStyle13"/>
          <w:sz w:val="24"/>
          <w:szCs w:val="24"/>
        </w:rPr>
        <w:t>.</w:t>
      </w:r>
    </w:p>
    <w:p w:rsidR="009C619F" w:rsidRPr="00B92885" w:rsidRDefault="009C619F" w:rsidP="00B92885">
      <w:pPr>
        <w:pStyle w:val="Style7"/>
        <w:spacing w:before="120"/>
        <w:ind w:firstLine="425"/>
        <w:rPr>
          <w:rStyle w:val="FontStyle13"/>
          <w:sz w:val="24"/>
          <w:szCs w:val="24"/>
        </w:rPr>
      </w:pPr>
      <w:r w:rsidRPr="00B92885">
        <w:rPr>
          <w:rStyle w:val="FontStyle11"/>
          <w:b w:val="0"/>
          <w:sz w:val="24"/>
          <w:szCs w:val="24"/>
        </w:rPr>
        <w:t xml:space="preserve">Предметными результатами </w:t>
      </w:r>
      <w:r w:rsidRPr="00B92885">
        <w:rPr>
          <w:rStyle w:val="FontStyle13"/>
          <w:sz w:val="24"/>
          <w:szCs w:val="24"/>
        </w:rPr>
        <w:t xml:space="preserve">освоения курса </w:t>
      </w:r>
      <w:r w:rsidRPr="00B92885">
        <w:t>являются:</w:t>
      </w:r>
    </w:p>
    <w:p w:rsidR="009C619F" w:rsidRPr="00B92885" w:rsidRDefault="009C619F" w:rsidP="00B92885">
      <w:pPr>
        <w:pStyle w:val="a5"/>
        <w:ind w:left="0" w:firstLine="426"/>
      </w:pPr>
      <w:r w:rsidRPr="00B92885">
        <w:t>В познавательной сфере:</w:t>
      </w:r>
    </w:p>
    <w:p w:rsidR="009C619F" w:rsidRPr="00B92885" w:rsidRDefault="009C619F" w:rsidP="00B92885">
      <w:pPr>
        <w:ind w:firstLine="426"/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• рациональное использование учебной и дополнительной технической и технологической информации при проектировании и создании объектов труда;</w:t>
      </w:r>
    </w:p>
    <w:p w:rsidR="009C619F" w:rsidRPr="00B92885" w:rsidRDefault="009C619F" w:rsidP="00B92885">
      <w:pPr>
        <w:ind w:firstLine="426"/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• оценка технологических свойств сырья, материалов и областей их применения;</w:t>
      </w:r>
    </w:p>
    <w:p w:rsidR="009C619F" w:rsidRPr="00B92885" w:rsidRDefault="009C619F" w:rsidP="00B92885">
      <w:pPr>
        <w:ind w:firstLine="426"/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• ориентация в имеющихся и возможных средствах и технологиях создания объектов труда;</w:t>
      </w:r>
    </w:p>
    <w:p w:rsidR="009C619F" w:rsidRPr="00B92885" w:rsidRDefault="009C619F" w:rsidP="00B92885">
      <w:pPr>
        <w:ind w:firstLine="426"/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• владение алгоритмами и методами решения организационных и технико-технологических задач;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распознавание видов инструментов, приспособлений и оборудования и их технологических возможностей;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владение методами чтения и способами графического представления технической, технологической и инструктивной информации;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применение общенаучных знаний в процессе осуществления рациональной технологической деятельности;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применение элементов прикладной экономики при обосновании технологий и проектов.</w:t>
      </w:r>
    </w:p>
    <w:p w:rsidR="009C619F" w:rsidRPr="00B92885" w:rsidRDefault="009C619F" w:rsidP="00B92885">
      <w:pPr>
        <w:pStyle w:val="a5"/>
        <w:ind w:left="0" w:firstLine="426"/>
      </w:pPr>
      <w:r w:rsidRPr="00B92885">
        <w:t>В трудовой сфере: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планирование технологического процесса и процесса труда;</w:t>
      </w:r>
    </w:p>
    <w:p w:rsidR="009C619F" w:rsidRPr="00B92885" w:rsidRDefault="009C619F" w:rsidP="00B92885">
      <w:pPr>
        <w:pStyle w:val="a5"/>
        <w:tabs>
          <w:tab w:val="left" w:pos="567"/>
        </w:tabs>
        <w:ind w:left="0" w:firstLine="426"/>
      </w:pPr>
      <w:r w:rsidRPr="00B92885">
        <w:t>• организация рабочего места с учётом требований эргономики и научной организации труда;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подбор материалов с учётом характера объекта труда и технологии;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проведение необходимых опытов и исследований при подборе сырья, материалов и проектировании объекта труда;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подбор инструментов и оборудования с учётом требований технологии и материально-энергетических ресурсов;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планирование последовательности операций и составление технологической карты;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выполнение технологических операций с соблюдением установленных норм, стандартов и ограничений;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соблюдение норм и правил безопасности труда, пожарной безопасности, правил санитарии и гигиены;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соблюдение трудовой и технологической дисциплины;</w:t>
      </w:r>
    </w:p>
    <w:p w:rsidR="009C619F" w:rsidRPr="00B92885" w:rsidRDefault="009C619F" w:rsidP="00B92885">
      <w:pPr>
        <w:pStyle w:val="a5"/>
        <w:ind w:left="0" w:firstLine="426"/>
      </w:pPr>
      <w:r w:rsidRPr="00B92885">
        <w:lastRenderedPageBreak/>
        <w:t>• определение качества сырья и пищевых продуктов органолептическими и лабораторными методами;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приготовление кулинарных блюд, изделий из молока с учётом требований здорового образа жизни;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формирование ответственного отношения к сохранению своего здоровья;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выбор и использование кодов и средств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и карт пооперационного контроля;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выявление допущенных ошибок в процессе труда и обоснование способов их исправления;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документирование результатов труда проектной деятельности;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расчёт себестоимости продукта труда;</w:t>
      </w:r>
    </w:p>
    <w:p w:rsidR="009C619F" w:rsidRPr="00B92885" w:rsidRDefault="009C619F" w:rsidP="00B92885">
      <w:pPr>
        <w:pStyle w:val="a5"/>
        <w:ind w:left="0" w:firstLine="426"/>
      </w:pPr>
      <w:r w:rsidRPr="00B92885">
        <w:t>В мотивационной сфере: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оценивание своей способности и готовности к труду и конкретной предметной деятельности;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выраженная готовность к труду в сфере материального производства или сфере услуг;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осознание ответственности за качество результатов труда;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наличие экологической культуры при обосновании объекта труда и выполнении работ;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стремление к экономии и бережливости в расходовании времени, материалов, денежных средств и труда.</w:t>
      </w:r>
    </w:p>
    <w:p w:rsidR="009C619F" w:rsidRPr="00B92885" w:rsidRDefault="009C619F" w:rsidP="00B92885">
      <w:pPr>
        <w:pStyle w:val="a5"/>
        <w:ind w:left="0" w:firstLine="426"/>
      </w:pPr>
      <w:r w:rsidRPr="00B92885">
        <w:t>В эстетической сфере: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дизайнерское конструирование изделия;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применение различных технологий декоративно-прикладного искусства (роспись ткани, вышивка) в создании изделий материальной культуры;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моделирование художественного оформления объекта труда;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способность выбрать свой стиль одежды с учётом особенностей своей фигуры;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эстетическое оформление рабочего места с учётом требований эргономики и научной организации труда;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сочетание образного и логического мышления в процессе творческой деятельности;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создание художественного образа и воплощение его в материале;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развитие пространственного художественного воображения;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развитие композиционного мышления;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развитие чувства цвета, гармонии и контраста;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развитие чувства пропорции, ритма, стиля, формы;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понимание роли света в образовании формы и цвета;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решение художественного образа средствами фактуры материалов;</w:t>
      </w:r>
    </w:p>
    <w:p w:rsidR="009C619F" w:rsidRPr="00B92885" w:rsidRDefault="009C619F" w:rsidP="00B92885">
      <w:pPr>
        <w:pStyle w:val="a5"/>
        <w:ind w:left="0" w:firstLine="426"/>
      </w:pPr>
      <w:r w:rsidRPr="00B92885">
        <w:t xml:space="preserve">• использование природных элементов в создании </w:t>
      </w:r>
      <w:proofErr w:type="spellStart"/>
      <w:r w:rsidRPr="00B92885">
        <w:t>оргаментов</w:t>
      </w:r>
      <w:proofErr w:type="spellEnd"/>
      <w:r w:rsidRPr="00B92885">
        <w:t>, художественных образов моделей;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сохранение и развитие традиций декоративно-прикладного искусства и народных промыслов в современном творчестве;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применение художественного проектирования в оформлении интерьера жилого дома;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применение методов художественного проектирования одежды;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художественное оформление кулинарных блюд и сервировка стола;</w:t>
      </w:r>
    </w:p>
    <w:p w:rsidR="009C619F" w:rsidRPr="00B92885" w:rsidRDefault="009C619F" w:rsidP="00B92885">
      <w:pPr>
        <w:pStyle w:val="a5"/>
        <w:ind w:left="0" w:firstLine="426"/>
      </w:pPr>
      <w:r w:rsidRPr="00B92885">
        <w:lastRenderedPageBreak/>
        <w:t>• соблюдение правил этикета.</w:t>
      </w:r>
    </w:p>
    <w:p w:rsidR="009C619F" w:rsidRPr="00B92885" w:rsidRDefault="009C619F" w:rsidP="00B92885">
      <w:pPr>
        <w:pStyle w:val="a5"/>
        <w:ind w:left="0" w:firstLine="426"/>
      </w:pPr>
      <w:r w:rsidRPr="00B92885">
        <w:t>В коммуникативной сфере: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умение быть лидером и рядовым членом коллектива;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формирование рабочей группы для выполнения проекта с учётом общности интересов и возможностей будущих членов трудового коллектива;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выбор знаковых систем и средств для кодирования и оформления информации в процессе коммуникации;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публичная презентация и защита и защита идеи, варианта изделия, выбранной технологии и др.;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способность к коллективному решению творческих задач;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способность объективно и доброжелательно оценивать идеи и художественные достоинства работ членов коллектива;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способность прийти на помощь товарищу;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способность бесконфликтного общения в коллективе.</w:t>
      </w:r>
    </w:p>
    <w:p w:rsidR="009C619F" w:rsidRPr="00B92885" w:rsidRDefault="009C619F" w:rsidP="00B92885">
      <w:pPr>
        <w:pStyle w:val="a5"/>
        <w:ind w:left="0" w:firstLine="426"/>
      </w:pPr>
      <w:r w:rsidRPr="00B92885">
        <w:t>В физиолого-психологической сфере: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развитие моторики и координации движений рук при работе с ручными инструментами и приспособлениями;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достижение необходимой точности движений и ритма при выполнении различных технологических операций;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соблюдение требуемой величины усилия, прикладываемого к инструменту, с учётом технологических требований;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развитие глазомера;</w:t>
      </w:r>
    </w:p>
    <w:p w:rsidR="009C619F" w:rsidRPr="00B92885" w:rsidRDefault="009C619F" w:rsidP="00B92885">
      <w:pPr>
        <w:pStyle w:val="a5"/>
        <w:ind w:left="0" w:firstLine="426"/>
      </w:pPr>
      <w:r w:rsidRPr="00B92885">
        <w:t>• развитие осязания, вкуса, обоняния;</w:t>
      </w:r>
    </w:p>
    <w:p w:rsidR="009C619F" w:rsidRPr="00B92885" w:rsidRDefault="009C619F" w:rsidP="00B92885">
      <w:pPr>
        <w:pStyle w:val="Style7"/>
        <w:widowControl/>
        <w:ind w:firstLine="426"/>
        <w:rPr>
          <w:rStyle w:val="FontStyle14"/>
          <w:sz w:val="24"/>
          <w:szCs w:val="24"/>
        </w:rPr>
      </w:pPr>
      <w:r w:rsidRPr="00B92885">
        <w:t>• сочетание образного и логического мышления в процессе проектной деятельности.</w:t>
      </w:r>
    </w:p>
    <w:p w:rsidR="00975196" w:rsidRDefault="00975196" w:rsidP="00B92885">
      <w:pPr>
        <w:pStyle w:val="a3"/>
        <w:rPr>
          <w:rFonts w:cs="Times New Roman"/>
          <w:lang w:val="ru-RU"/>
        </w:rPr>
      </w:pPr>
    </w:p>
    <w:p w:rsidR="00975196" w:rsidRDefault="00975196" w:rsidP="00B92885">
      <w:pPr>
        <w:pStyle w:val="a3"/>
        <w:rPr>
          <w:rFonts w:cs="Times New Roman"/>
          <w:lang w:val="ru-RU"/>
        </w:rPr>
      </w:pPr>
    </w:p>
    <w:p w:rsidR="00975196" w:rsidRDefault="00975196" w:rsidP="00B92885">
      <w:pPr>
        <w:pStyle w:val="a3"/>
        <w:rPr>
          <w:rFonts w:cs="Times New Roman"/>
          <w:lang w:val="ru-RU"/>
        </w:rPr>
      </w:pPr>
    </w:p>
    <w:p w:rsidR="00975196" w:rsidRDefault="00975196" w:rsidP="00B92885">
      <w:pPr>
        <w:pStyle w:val="a3"/>
        <w:rPr>
          <w:rFonts w:cs="Times New Roman"/>
          <w:lang w:val="ru-RU"/>
        </w:rPr>
      </w:pPr>
    </w:p>
    <w:p w:rsidR="00975196" w:rsidRDefault="00975196" w:rsidP="00B92885">
      <w:pPr>
        <w:pStyle w:val="a3"/>
        <w:rPr>
          <w:rFonts w:cs="Times New Roman"/>
          <w:lang w:val="ru-RU"/>
        </w:rPr>
      </w:pPr>
    </w:p>
    <w:p w:rsidR="00975196" w:rsidRDefault="00975196" w:rsidP="00B92885">
      <w:pPr>
        <w:pStyle w:val="a3"/>
        <w:rPr>
          <w:rFonts w:cs="Times New Roman"/>
          <w:lang w:val="ru-RU"/>
        </w:rPr>
      </w:pPr>
    </w:p>
    <w:p w:rsidR="00975196" w:rsidRDefault="00975196" w:rsidP="00B92885">
      <w:pPr>
        <w:pStyle w:val="a3"/>
        <w:rPr>
          <w:rFonts w:cs="Times New Roman"/>
          <w:lang w:val="ru-RU"/>
        </w:rPr>
      </w:pPr>
    </w:p>
    <w:p w:rsidR="00975196" w:rsidRDefault="00975196" w:rsidP="00B92885">
      <w:pPr>
        <w:pStyle w:val="a3"/>
        <w:rPr>
          <w:rFonts w:cs="Times New Roman"/>
          <w:lang w:val="ru-RU"/>
        </w:rPr>
      </w:pPr>
    </w:p>
    <w:p w:rsidR="00975196" w:rsidRDefault="00975196" w:rsidP="00B92885">
      <w:pPr>
        <w:pStyle w:val="a3"/>
        <w:rPr>
          <w:rFonts w:cs="Times New Roman"/>
          <w:lang w:val="ru-RU"/>
        </w:rPr>
      </w:pPr>
    </w:p>
    <w:p w:rsidR="00E068CD" w:rsidRPr="00B92885" w:rsidRDefault="00A15AEA" w:rsidP="00B92885">
      <w:pPr>
        <w:pStyle w:val="a3"/>
        <w:rPr>
          <w:rFonts w:cs="Times New Roman"/>
          <w:b/>
          <w:lang w:val="ru-RU"/>
        </w:rPr>
      </w:pPr>
      <w:r w:rsidRPr="00B92885">
        <w:rPr>
          <w:rFonts w:cs="Times New Roman"/>
          <w:lang w:val="ru-RU"/>
        </w:rPr>
        <w:br/>
      </w:r>
      <w:r w:rsidRPr="00B92885">
        <w:rPr>
          <w:rFonts w:cs="Times New Roman"/>
          <w:b/>
          <w:lang w:val="ru-RU"/>
        </w:rPr>
        <w:lastRenderedPageBreak/>
        <w:t>2. СОДЕРЖАНИЕ УЧЕБНОГО ПРЕДМЕТА</w:t>
      </w:r>
    </w:p>
    <w:p w:rsidR="005959FE" w:rsidRPr="00B92885" w:rsidRDefault="005959FE" w:rsidP="00B92885">
      <w:pPr>
        <w:rPr>
          <w:rFonts w:cs="Times New Roman"/>
          <w:bCs/>
          <w:lang w:val="ru-RU"/>
        </w:rPr>
      </w:pPr>
      <w:bookmarkStart w:id="1" w:name="bookmark23"/>
      <w:r w:rsidRPr="00B92885">
        <w:rPr>
          <w:rFonts w:cs="Times New Roman"/>
          <w:bCs/>
          <w:lang w:val="ru-RU"/>
        </w:rPr>
        <w:t>Раздел «Технологии домашнего хозяйства»</w:t>
      </w:r>
      <w:bookmarkEnd w:id="1"/>
      <w:r w:rsidRPr="00B92885">
        <w:rPr>
          <w:rFonts w:cs="Times New Roman"/>
          <w:bCs/>
          <w:lang w:val="ru-RU"/>
        </w:rPr>
        <w:t xml:space="preserve"> </w:t>
      </w:r>
      <w:proofErr w:type="gramStart"/>
      <w:r w:rsidRPr="00B92885">
        <w:rPr>
          <w:rFonts w:cs="Times New Roman"/>
          <w:bCs/>
          <w:lang w:val="ru-RU"/>
        </w:rPr>
        <w:t>( 2</w:t>
      </w:r>
      <w:proofErr w:type="gramEnd"/>
      <w:r w:rsidRPr="00B92885">
        <w:rPr>
          <w:rFonts w:cs="Times New Roman"/>
          <w:bCs/>
          <w:lang w:val="ru-RU"/>
        </w:rPr>
        <w:t>ч)</w:t>
      </w:r>
    </w:p>
    <w:p w:rsidR="005959FE" w:rsidRPr="00B92885" w:rsidRDefault="005959FE" w:rsidP="00B92885">
      <w:pPr>
        <w:rPr>
          <w:rFonts w:cs="Times New Roman"/>
          <w:bCs/>
          <w:lang w:val="ru-RU"/>
        </w:rPr>
      </w:pPr>
      <w:bookmarkStart w:id="2" w:name="bookmark24"/>
      <w:r w:rsidRPr="00B92885">
        <w:rPr>
          <w:rFonts w:cs="Times New Roman"/>
          <w:bCs/>
          <w:lang w:val="ru-RU"/>
        </w:rPr>
        <w:t>Тема 1. Интерьер кухни, столовой</w:t>
      </w:r>
      <w:bookmarkEnd w:id="2"/>
      <w:r w:rsidRPr="00B92885">
        <w:rPr>
          <w:rFonts w:cs="Times New Roman"/>
          <w:bCs/>
          <w:lang w:val="ru-RU"/>
        </w:rPr>
        <w:t xml:space="preserve"> (2 ч)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iCs/>
          <w:lang w:val="ru-RU"/>
        </w:rPr>
        <w:t>Теоретические сведения.</w:t>
      </w:r>
      <w:r w:rsidRPr="00B92885">
        <w:rPr>
          <w:rFonts w:cs="Times New Roman"/>
          <w:lang w:val="ru-RU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5959FE" w:rsidRPr="00B92885" w:rsidRDefault="005959FE" w:rsidP="00B92885">
      <w:pPr>
        <w:rPr>
          <w:rFonts w:cs="Times New Roman"/>
          <w:iCs/>
          <w:lang w:val="ru-RU"/>
        </w:rPr>
      </w:pPr>
      <w:r w:rsidRPr="00B92885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 xml:space="preserve">Разработка плана размещения оборудования на кухне-столовой.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Проектирование кухни с помощью ПК.</w:t>
      </w:r>
    </w:p>
    <w:p w:rsidR="005959FE" w:rsidRPr="00B92885" w:rsidRDefault="005959FE" w:rsidP="00B92885">
      <w:pPr>
        <w:pStyle w:val="25"/>
        <w:shd w:val="clear" w:color="auto" w:fill="auto"/>
        <w:spacing w:before="0" w:line="240" w:lineRule="auto"/>
        <w:outlineLvl w:val="9"/>
        <w:rPr>
          <w:rStyle w:val="24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959FE" w:rsidRPr="00B92885" w:rsidRDefault="001B3410" w:rsidP="00B92885">
      <w:pPr>
        <w:pStyle w:val="25"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92885">
        <w:rPr>
          <w:rStyle w:val="24"/>
          <w:rFonts w:ascii="Times New Roman" w:hAnsi="Times New Roman" w:cs="Times New Roman"/>
          <w:color w:val="000000"/>
          <w:sz w:val="24"/>
          <w:szCs w:val="24"/>
          <w:lang w:val="ru-RU"/>
        </w:rPr>
        <w:t>Раздел «Электротехника» (1</w:t>
      </w:r>
      <w:r w:rsidR="005959FE" w:rsidRPr="00B92885">
        <w:rPr>
          <w:rStyle w:val="24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ч)</w:t>
      </w:r>
    </w:p>
    <w:p w:rsidR="005959FE" w:rsidRPr="00B92885" w:rsidRDefault="005959FE" w:rsidP="00B92885">
      <w:pPr>
        <w:pStyle w:val="31"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3" w:name="bookmark34"/>
      <w:r w:rsidRPr="00B92885">
        <w:rPr>
          <w:rStyle w:val="30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>Тема 1.</w:t>
      </w:r>
      <w:r w:rsidRPr="00B92885"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Бытовые  </w:t>
      </w:r>
      <w:r w:rsidRPr="00B92885">
        <w:rPr>
          <w:rStyle w:val="30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>электроприборы</w:t>
      </w:r>
      <w:bookmarkEnd w:id="3"/>
      <w:r w:rsidR="001B3410" w:rsidRPr="00B92885">
        <w:rPr>
          <w:rStyle w:val="30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 xml:space="preserve"> (1</w:t>
      </w:r>
      <w:r w:rsidRPr="00B92885">
        <w:rPr>
          <w:rStyle w:val="30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 xml:space="preserve"> ч)</w:t>
      </w:r>
    </w:p>
    <w:p w:rsidR="005959FE" w:rsidRPr="00B92885" w:rsidRDefault="005959FE" w:rsidP="00B92885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B92885"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Теоретические сведения.</w:t>
      </w:r>
      <w:r w:rsidRPr="00B92885">
        <w:rPr>
          <w:rStyle w:val="22"/>
          <w:rFonts w:cs="Times New Roman"/>
          <w:color w:val="000000"/>
          <w:lang w:val="ru-RU"/>
        </w:rPr>
        <w:t xml:space="preserve"> 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</w:t>
      </w:r>
    </w:p>
    <w:p w:rsidR="005959FE" w:rsidRPr="00B92885" w:rsidRDefault="005959FE" w:rsidP="00B92885">
      <w:pPr>
        <w:pStyle w:val="23"/>
        <w:shd w:val="clear" w:color="auto" w:fill="auto"/>
        <w:spacing w:before="0" w:line="240" w:lineRule="auto"/>
        <w:jc w:val="left"/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proofErr w:type="spellStart"/>
      <w:r w:rsidRPr="00B92885"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Лабораторино</w:t>
      </w:r>
      <w:proofErr w:type="spellEnd"/>
      <w:r w:rsidRPr="00B92885"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- практические и практические работы. </w:t>
      </w:r>
    </w:p>
    <w:p w:rsidR="005959FE" w:rsidRPr="00B92885" w:rsidRDefault="005959FE" w:rsidP="00B92885">
      <w:pPr>
        <w:pStyle w:val="23"/>
        <w:shd w:val="clear" w:color="auto" w:fill="auto"/>
        <w:spacing w:before="0" w:line="240" w:lineRule="auto"/>
        <w:jc w:val="left"/>
        <w:rPr>
          <w:rStyle w:val="22"/>
          <w:rFonts w:cs="Times New Roman"/>
          <w:color w:val="000000"/>
          <w:lang w:val="ru-RU"/>
        </w:rPr>
      </w:pPr>
      <w:r w:rsidRPr="00B92885">
        <w:rPr>
          <w:rStyle w:val="22"/>
          <w:rFonts w:cs="Times New Roman"/>
          <w:color w:val="000000"/>
          <w:lang w:val="ru-RU"/>
        </w:rPr>
        <w:t xml:space="preserve">Изучение потребности в бытовых электроприборах на кухне. </w:t>
      </w:r>
    </w:p>
    <w:p w:rsidR="005959FE" w:rsidRPr="00B92885" w:rsidRDefault="005959FE" w:rsidP="00B92885">
      <w:pPr>
        <w:pStyle w:val="23"/>
        <w:shd w:val="clear" w:color="auto" w:fill="auto"/>
        <w:spacing w:before="0" w:line="240" w:lineRule="auto"/>
        <w:jc w:val="left"/>
        <w:rPr>
          <w:rStyle w:val="22"/>
          <w:rFonts w:cs="Times New Roman"/>
          <w:color w:val="000000"/>
          <w:lang w:val="ru-RU"/>
        </w:rPr>
      </w:pPr>
      <w:r w:rsidRPr="00B92885">
        <w:rPr>
          <w:rStyle w:val="22"/>
          <w:rFonts w:cs="Times New Roman"/>
          <w:color w:val="000000"/>
          <w:lang w:val="ru-RU"/>
        </w:rPr>
        <w:t xml:space="preserve">Изучение безопасных приёмов работы с бытовыми электроприборами. </w:t>
      </w:r>
    </w:p>
    <w:p w:rsidR="005959FE" w:rsidRPr="00B92885" w:rsidRDefault="005959FE" w:rsidP="00B92885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B92885">
        <w:rPr>
          <w:rStyle w:val="22"/>
          <w:rFonts w:cs="Times New Roman"/>
          <w:color w:val="000000"/>
          <w:lang w:val="ru-RU"/>
        </w:rPr>
        <w:t>Изучение правил эксплуатации микроволновой печи и бытового холодильника</w:t>
      </w:r>
    </w:p>
    <w:p w:rsidR="005959FE" w:rsidRPr="00B92885" w:rsidRDefault="005959FE" w:rsidP="00B92885">
      <w:pPr>
        <w:pStyle w:val="80"/>
        <w:shd w:val="clear" w:color="auto" w:fill="auto"/>
        <w:spacing w:before="0" w:after="0" w:line="240" w:lineRule="auto"/>
        <w:rPr>
          <w:rStyle w:val="8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959FE" w:rsidRPr="00B92885" w:rsidRDefault="005959FE" w:rsidP="00B92885">
      <w:pPr>
        <w:pStyle w:val="8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92885">
        <w:rPr>
          <w:rStyle w:val="8"/>
          <w:rFonts w:ascii="Times New Roman" w:hAnsi="Times New Roman" w:cs="Times New Roman"/>
          <w:color w:val="000000"/>
          <w:sz w:val="24"/>
          <w:szCs w:val="24"/>
          <w:lang w:val="ru-RU"/>
        </w:rPr>
        <w:t>Раздел «Кулинария» (14 ч)</w:t>
      </w:r>
    </w:p>
    <w:p w:rsidR="005959FE" w:rsidRPr="00B92885" w:rsidRDefault="005959FE" w:rsidP="00B92885">
      <w:pPr>
        <w:pStyle w:val="31"/>
        <w:shd w:val="clear" w:color="auto" w:fill="auto"/>
        <w:spacing w:before="0" w:after="0" w:line="240" w:lineRule="auto"/>
        <w:ind w:right="560"/>
        <w:outlineLvl w:val="9"/>
        <w:rPr>
          <w:rStyle w:val="30"/>
          <w:rFonts w:ascii="Times New Roman" w:hAnsi="Times New Roman" w:cs="Times New Roman"/>
          <w:bCs/>
          <w:color w:val="000000"/>
          <w:sz w:val="24"/>
          <w:szCs w:val="24"/>
          <w:u w:val="none"/>
          <w:lang w:val="ru-RU"/>
        </w:rPr>
      </w:pPr>
      <w:bookmarkStart w:id="4" w:name="bookmark37"/>
      <w:r w:rsidRPr="00B92885">
        <w:rPr>
          <w:rStyle w:val="30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>Тема 1. Санитария и гигиена на кухне (1 ч)</w:t>
      </w:r>
    </w:p>
    <w:bookmarkEnd w:id="4"/>
    <w:p w:rsidR="005959FE" w:rsidRPr="00B92885" w:rsidRDefault="005959FE" w:rsidP="00B92885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B92885"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Теоретические сведения.</w:t>
      </w:r>
      <w:r w:rsidRPr="00B92885">
        <w:rPr>
          <w:rStyle w:val="22"/>
          <w:rFonts w:cs="Times New Roman"/>
          <w:color w:val="000000"/>
          <w:lang w:val="ru-RU"/>
        </w:rPr>
        <w:t xml:space="preserve"> Санитарно-гигиенические требования к лицам, приготовляющим пищу, к приготовлению пищи, хранению продуктов и готовых блюд.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  <w:r w:rsidRPr="00B92885">
        <w:rPr>
          <w:rFonts w:cs="Times New Roman"/>
          <w:lang w:val="ru-RU"/>
        </w:rPr>
        <w:t>Подготовка посуды и инвентаря к приготовлению пищи.</w:t>
      </w:r>
    </w:p>
    <w:p w:rsidR="005959FE" w:rsidRPr="00B92885" w:rsidRDefault="005959FE" w:rsidP="00B92885">
      <w:pPr>
        <w:rPr>
          <w:rFonts w:cs="Times New Roman"/>
          <w:bCs/>
          <w:lang w:val="ru-RU"/>
        </w:rPr>
      </w:pPr>
      <w:bookmarkStart w:id="5" w:name="bookmark38"/>
      <w:r w:rsidRPr="00B92885">
        <w:rPr>
          <w:rFonts w:cs="Times New Roman"/>
          <w:bCs/>
          <w:lang w:val="ru-RU"/>
        </w:rPr>
        <w:t>Тема 2. Физиология питания (1 ч)</w:t>
      </w:r>
    </w:p>
    <w:bookmarkEnd w:id="5"/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iCs/>
          <w:lang w:val="ru-RU"/>
        </w:rPr>
        <w:t>Теоретические сведения.</w:t>
      </w:r>
      <w:r w:rsidRPr="00B92885">
        <w:rPr>
          <w:rFonts w:cs="Times New Roman"/>
          <w:bCs/>
          <w:lang w:val="ru-RU"/>
        </w:rPr>
        <w:t xml:space="preserve"> </w:t>
      </w:r>
      <w:r w:rsidRPr="00B92885">
        <w:rPr>
          <w:rFonts w:cs="Times New Roman"/>
          <w:lang w:val="ru-RU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5959FE" w:rsidRPr="00B92885" w:rsidRDefault="005959FE" w:rsidP="00B92885">
      <w:pPr>
        <w:rPr>
          <w:rFonts w:cs="Times New Roman"/>
          <w:bCs/>
          <w:lang w:val="ru-RU"/>
        </w:rPr>
      </w:pPr>
      <w:r w:rsidRPr="00B92885">
        <w:rPr>
          <w:rFonts w:cs="Times New Roman"/>
          <w:iCs/>
          <w:lang w:val="ru-RU"/>
        </w:rPr>
        <w:t>Лабораторно-практические и практические работы.</w:t>
      </w:r>
      <w:r w:rsidRPr="00B92885">
        <w:rPr>
          <w:rFonts w:cs="Times New Roman"/>
          <w:bCs/>
          <w:lang w:val="ru-RU"/>
        </w:rPr>
        <w:t xml:space="preserve">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Составление индивидуального режима питания и дневного рациона на основе пищевой пирамиды.</w:t>
      </w:r>
    </w:p>
    <w:p w:rsidR="005959FE" w:rsidRPr="00B92885" w:rsidRDefault="005959FE" w:rsidP="00B92885">
      <w:pPr>
        <w:rPr>
          <w:rFonts w:cs="Times New Roman"/>
          <w:bCs/>
          <w:lang w:val="ru-RU"/>
        </w:rPr>
      </w:pPr>
      <w:bookmarkStart w:id="6" w:name="bookmark39"/>
      <w:r w:rsidRPr="00B92885">
        <w:rPr>
          <w:rFonts w:cs="Times New Roman"/>
          <w:bCs/>
          <w:lang w:val="ru-RU"/>
        </w:rPr>
        <w:lastRenderedPageBreak/>
        <w:t>Тема 3. Бутерброды и горячие напитки (2 ч)</w:t>
      </w:r>
    </w:p>
    <w:bookmarkEnd w:id="6"/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iCs/>
          <w:lang w:val="ru-RU"/>
        </w:rPr>
        <w:t>Теоретические сведения.</w:t>
      </w:r>
      <w:r w:rsidRPr="00B92885">
        <w:rPr>
          <w:rFonts w:cs="Times New Roman"/>
          <w:bCs/>
          <w:lang w:val="ru-RU"/>
        </w:rPr>
        <w:t xml:space="preserve"> </w:t>
      </w:r>
      <w:r w:rsidRPr="00B92885">
        <w:rPr>
          <w:rFonts w:cs="Times New Roman"/>
          <w:lang w:val="ru-RU"/>
        </w:rPr>
        <w:t>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5959FE" w:rsidRPr="00B92885" w:rsidRDefault="005959FE" w:rsidP="00B92885">
      <w:pPr>
        <w:rPr>
          <w:rFonts w:cs="Times New Roman"/>
          <w:iCs/>
          <w:lang w:val="ru-RU"/>
        </w:rPr>
      </w:pPr>
      <w:r w:rsidRPr="00B92885">
        <w:rPr>
          <w:rFonts w:cs="Times New Roman"/>
          <w:iCs/>
          <w:lang w:val="ru-RU"/>
        </w:rPr>
        <w:t xml:space="preserve">Лабораторно-практические и практические работы. 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 xml:space="preserve">Приготовление и оформление бутербродов. </w:t>
      </w:r>
    </w:p>
    <w:p w:rsidR="005959FE" w:rsidRPr="00B92885" w:rsidRDefault="005959FE" w:rsidP="00B92885">
      <w:pPr>
        <w:rPr>
          <w:rFonts w:cs="Times New Roman"/>
          <w:iCs/>
          <w:lang w:val="ru-RU"/>
        </w:rPr>
      </w:pPr>
      <w:r w:rsidRPr="00B92885">
        <w:rPr>
          <w:rFonts w:cs="Times New Roman"/>
          <w:lang w:val="ru-RU"/>
        </w:rPr>
        <w:t>Приготовление горячих напитков (чай, кофе, какао).</w:t>
      </w:r>
      <w:r w:rsidRPr="00B92885">
        <w:rPr>
          <w:rFonts w:cs="Times New Roman"/>
          <w:iCs/>
          <w:lang w:val="ru-RU"/>
        </w:rPr>
        <w:t xml:space="preserve"> </w:t>
      </w:r>
    </w:p>
    <w:p w:rsidR="005959FE" w:rsidRPr="00B92885" w:rsidRDefault="005959FE" w:rsidP="00B92885">
      <w:pPr>
        <w:rPr>
          <w:rFonts w:cs="Times New Roman"/>
          <w:iCs/>
          <w:lang w:val="ru-RU"/>
        </w:rPr>
      </w:pPr>
      <w:r w:rsidRPr="00B92885">
        <w:rPr>
          <w:rFonts w:cs="Times New Roman"/>
          <w:lang w:val="ru-RU"/>
        </w:rPr>
        <w:t>Дегустация блюд. Оценка качества.</w:t>
      </w:r>
      <w:r w:rsidRPr="00B92885">
        <w:rPr>
          <w:rFonts w:cs="Times New Roman"/>
          <w:iCs/>
          <w:lang w:val="ru-RU"/>
        </w:rPr>
        <w:t xml:space="preserve"> </w:t>
      </w:r>
    </w:p>
    <w:p w:rsidR="005959FE" w:rsidRPr="00B92885" w:rsidRDefault="005959FE" w:rsidP="00B92885">
      <w:pPr>
        <w:rPr>
          <w:rFonts w:cs="Times New Roman"/>
          <w:iCs/>
          <w:lang w:val="ru-RU"/>
        </w:rPr>
      </w:pPr>
      <w:r w:rsidRPr="00B92885">
        <w:rPr>
          <w:rFonts w:cs="Times New Roman"/>
          <w:lang w:val="ru-RU"/>
        </w:rPr>
        <w:t>Соблюдение правил безопасного труда при работе с ножом и горячей жидкостью.</w:t>
      </w:r>
    </w:p>
    <w:p w:rsidR="005959FE" w:rsidRPr="00B92885" w:rsidRDefault="005959FE" w:rsidP="00B92885">
      <w:pPr>
        <w:rPr>
          <w:rFonts w:cs="Times New Roman"/>
          <w:bCs/>
          <w:lang w:val="ru-RU"/>
        </w:rPr>
      </w:pPr>
      <w:r w:rsidRPr="00B92885">
        <w:rPr>
          <w:rFonts w:cs="Times New Roman"/>
          <w:bCs/>
          <w:lang w:val="ru-RU"/>
        </w:rPr>
        <w:t>Тема 4. Блюда из круп, бобовых и макаронных изделий (2 ч)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iCs/>
          <w:lang w:val="ru-RU"/>
        </w:rPr>
        <w:t>Теоретические сведения.</w:t>
      </w:r>
      <w:r w:rsidRPr="00B92885">
        <w:rPr>
          <w:rFonts w:cs="Times New Roman"/>
          <w:bCs/>
          <w:lang w:val="ru-RU"/>
        </w:rPr>
        <w:t xml:space="preserve"> </w:t>
      </w:r>
      <w:r w:rsidRPr="00B92885">
        <w:rPr>
          <w:rFonts w:cs="Times New Roman"/>
          <w:lang w:val="ru-RU"/>
        </w:rPr>
        <w:t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их к варке, время варки. Технология приготовления блюд из макаронных изделий. Подача готовых блюд.</w:t>
      </w:r>
    </w:p>
    <w:p w:rsidR="005959FE" w:rsidRPr="00B92885" w:rsidRDefault="005959FE" w:rsidP="00B92885">
      <w:pPr>
        <w:rPr>
          <w:rFonts w:cs="Times New Roman"/>
          <w:iCs/>
          <w:lang w:val="ru-RU"/>
        </w:rPr>
      </w:pPr>
      <w:r w:rsidRPr="00B92885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 xml:space="preserve">Приготовление и оформление блюд из круп, бобовых и макаронных изделий.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Дегустация блюд. Оценка качества.</w:t>
      </w:r>
    </w:p>
    <w:p w:rsidR="005959FE" w:rsidRPr="00B92885" w:rsidRDefault="005959FE" w:rsidP="00B92885">
      <w:pPr>
        <w:rPr>
          <w:rFonts w:cs="Times New Roman"/>
          <w:bCs/>
          <w:lang w:val="ru-RU"/>
        </w:rPr>
      </w:pPr>
      <w:r w:rsidRPr="00B92885">
        <w:rPr>
          <w:rFonts w:cs="Times New Roman"/>
          <w:bCs/>
          <w:lang w:val="ru-RU"/>
        </w:rPr>
        <w:t>Тема 5. Блюда из овощей и фруктов (4 ч)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iCs/>
          <w:lang w:val="ru-RU"/>
        </w:rPr>
        <w:t>Теоретические сведения.</w:t>
      </w:r>
      <w:r w:rsidRPr="00B92885">
        <w:rPr>
          <w:rFonts w:cs="Times New Roman"/>
          <w:bCs/>
          <w:lang w:val="ru-RU"/>
        </w:rPr>
        <w:t xml:space="preserve"> </w:t>
      </w:r>
      <w:r w:rsidRPr="00B92885">
        <w:rPr>
          <w:rFonts w:cs="Times New Roman"/>
          <w:lang w:val="ru-RU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 xml:space="preserve">Значение и виды тепловой обработки продуктов (варка, при пускание, </w:t>
      </w:r>
      <w:proofErr w:type="spellStart"/>
      <w:r w:rsidRPr="00B92885">
        <w:rPr>
          <w:rFonts w:cs="Times New Roman"/>
          <w:lang w:val="ru-RU"/>
        </w:rPr>
        <w:t>бланширование</w:t>
      </w:r>
      <w:proofErr w:type="spellEnd"/>
      <w:r w:rsidRPr="00B92885">
        <w:rPr>
          <w:rFonts w:cs="Times New Roman"/>
          <w:lang w:val="ru-RU"/>
        </w:rPr>
        <w:t xml:space="preserve">, жарение, </w:t>
      </w:r>
      <w:proofErr w:type="spellStart"/>
      <w:r w:rsidRPr="00B92885">
        <w:rPr>
          <w:rFonts w:cs="Times New Roman"/>
          <w:lang w:val="ru-RU"/>
        </w:rPr>
        <w:t>пассерование</w:t>
      </w:r>
      <w:proofErr w:type="spellEnd"/>
      <w:r w:rsidRPr="00B92885">
        <w:rPr>
          <w:rFonts w:cs="Times New Roman"/>
          <w:lang w:val="ru-RU"/>
        </w:rPr>
        <w:t xml:space="preserve">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</w:t>
      </w:r>
      <w:r w:rsidRPr="00B92885">
        <w:rPr>
          <w:rFonts w:cs="Times New Roman"/>
          <w:lang w:val="ru-RU"/>
        </w:rPr>
        <w:lastRenderedPageBreak/>
        <w:t>Требования к качеству и оформлению готовых блюд.</w:t>
      </w:r>
    </w:p>
    <w:p w:rsidR="005959FE" w:rsidRPr="00B92885" w:rsidRDefault="005959FE" w:rsidP="00B92885">
      <w:pPr>
        <w:rPr>
          <w:rFonts w:cs="Times New Roman"/>
          <w:iCs/>
          <w:lang w:val="ru-RU"/>
        </w:rPr>
      </w:pPr>
      <w:r w:rsidRPr="00B92885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Механическая кулинарная обработка овощей и фруктов.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 xml:space="preserve"> Определение содержания нитратов в овощах.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 xml:space="preserve">Приготовление и оформление блюд из сырых и варёных овощей и фруктов.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Дегустация блюд. Оценка качества.</w:t>
      </w:r>
    </w:p>
    <w:p w:rsidR="005959FE" w:rsidRPr="00B92885" w:rsidRDefault="005959FE" w:rsidP="00B92885">
      <w:pPr>
        <w:rPr>
          <w:rFonts w:cs="Times New Roman"/>
          <w:bCs/>
          <w:lang w:val="ru-RU"/>
        </w:rPr>
      </w:pPr>
      <w:bookmarkStart w:id="7" w:name="bookmark40"/>
      <w:r w:rsidRPr="00B92885">
        <w:rPr>
          <w:rFonts w:cs="Times New Roman"/>
          <w:bCs/>
          <w:lang w:val="ru-RU"/>
        </w:rPr>
        <w:t>Тема 6. Блюда из яиц (2 ч)</w:t>
      </w:r>
    </w:p>
    <w:bookmarkEnd w:id="7"/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iCs/>
          <w:lang w:val="ru-RU"/>
        </w:rPr>
        <w:t>Теоретические сведения.</w:t>
      </w:r>
      <w:r w:rsidRPr="00B92885">
        <w:rPr>
          <w:rFonts w:cs="Times New Roman"/>
          <w:lang w:val="ru-RU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блюд.</w:t>
      </w:r>
    </w:p>
    <w:p w:rsidR="005959FE" w:rsidRPr="00B92885" w:rsidRDefault="005959FE" w:rsidP="00B92885">
      <w:pPr>
        <w:rPr>
          <w:rFonts w:cs="Times New Roman"/>
          <w:iCs/>
          <w:lang w:val="ru-RU"/>
        </w:rPr>
      </w:pPr>
      <w:r w:rsidRPr="00B92885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 xml:space="preserve">Определение свежести яиц.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 xml:space="preserve">Приготовление блюд из яиц.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Дегустация блюд. Оценка качества.</w:t>
      </w:r>
    </w:p>
    <w:p w:rsidR="005959FE" w:rsidRPr="00B92885" w:rsidRDefault="005959FE" w:rsidP="00B92885">
      <w:pPr>
        <w:rPr>
          <w:rFonts w:cs="Times New Roman"/>
          <w:bCs/>
          <w:lang w:val="ru-RU"/>
        </w:rPr>
      </w:pPr>
      <w:bookmarkStart w:id="8" w:name="bookmark41"/>
      <w:r w:rsidRPr="00B92885">
        <w:rPr>
          <w:rFonts w:cs="Times New Roman"/>
          <w:bCs/>
          <w:lang w:val="ru-RU"/>
        </w:rPr>
        <w:t>Тема 7. Приготовление завтрака.</w:t>
      </w:r>
      <w:bookmarkStart w:id="9" w:name="bookmark42"/>
      <w:bookmarkEnd w:id="8"/>
      <w:r w:rsidRPr="00B92885">
        <w:rPr>
          <w:rFonts w:cs="Times New Roman"/>
          <w:bCs/>
          <w:lang w:val="ru-RU"/>
        </w:rPr>
        <w:t xml:space="preserve"> Сервировка стола к завтраку</w:t>
      </w:r>
      <w:bookmarkEnd w:id="9"/>
      <w:r w:rsidRPr="00B92885">
        <w:rPr>
          <w:rFonts w:cs="Times New Roman"/>
          <w:bCs/>
          <w:lang w:val="ru-RU"/>
        </w:rPr>
        <w:t xml:space="preserve"> (2 ч)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iCs/>
          <w:lang w:val="ru-RU"/>
        </w:rPr>
        <w:t>Теоретические сведения.</w:t>
      </w:r>
      <w:r w:rsidRPr="00B92885">
        <w:rPr>
          <w:rFonts w:cs="Times New Roman"/>
          <w:lang w:val="ru-RU"/>
        </w:rPr>
        <w:t xml:space="preserve"> 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5959FE" w:rsidRPr="00B92885" w:rsidRDefault="005959FE" w:rsidP="00B92885">
      <w:pPr>
        <w:rPr>
          <w:rFonts w:cs="Times New Roman"/>
          <w:iCs/>
          <w:lang w:val="ru-RU"/>
        </w:rPr>
      </w:pPr>
      <w:r w:rsidRPr="00B92885">
        <w:rPr>
          <w:rFonts w:cs="Times New Roman"/>
          <w:iCs/>
          <w:lang w:val="ru-RU"/>
        </w:rPr>
        <w:t>Лабораторно-практические и практические работы.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iCs/>
          <w:lang w:val="ru-RU"/>
        </w:rPr>
        <w:t xml:space="preserve"> </w:t>
      </w:r>
      <w:r w:rsidRPr="00B92885">
        <w:rPr>
          <w:rFonts w:cs="Times New Roman"/>
          <w:lang w:val="ru-RU"/>
        </w:rPr>
        <w:t xml:space="preserve">Разработка меню завтрака.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Приготовление завтрака.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 xml:space="preserve">Сервировка стола к завтраку.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Складывание салфеток.</w:t>
      </w:r>
    </w:p>
    <w:p w:rsidR="005959FE" w:rsidRPr="00B92885" w:rsidRDefault="005959FE" w:rsidP="00B92885">
      <w:pPr>
        <w:rPr>
          <w:rFonts w:cs="Times New Roman"/>
          <w:lang w:val="ru-RU"/>
        </w:rPr>
      </w:pPr>
      <w:bookmarkStart w:id="10" w:name="bookmark54"/>
    </w:p>
    <w:p w:rsidR="005959FE" w:rsidRPr="00B92885" w:rsidRDefault="005959FE" w:rsidP="00B92885">
      <w:pPr>
        <w:rPr>
          <w:rFonts w:cs="Times New Roman"/>
          <w:bCs/>
          <w:lang w:val="ru-RU"/>
        </w:rPr>
      </w:pPr>
      <w:r w:rsidRPr="00B92885">
        <w:rPr>
          <w:rFonts w:cs="Times New Roman"/>
          <w:lang w:val="ru-RU"/>
        </w:rPr>
        <w:t xml:space="preserve">Раздел «Создание изделий </w:t>
      </w:r>
      <w:r w:rsidRPr="00B92885">
        <w:rPr>
          <w:rFonts w:cs="Times New Roman"/>
          <w:bCs/>
          <w:lang w:val="ru-RU"/>
        </w:rPr>
        <w:t>из текстильных материалов»</w:t>
      </w:r>
      <w:bookmarkEnd w:id="10"/>
      <w:r w:rsidRPr="00B92885">
        <w:rPr>
          <w:rFonts w:cs="Times New Roman"/>
          <w:bCs/>
          <w:lang w:val="ru-RU"/>
        </w:rPr>
        <w:t xml:space="preserve"> (22 ч)</w:t>
      </w:r>
    </w:p>
    <w:p w:rsidR="005959FE" w:rsidRPr="00B92885" w:rsidRDefault="005959FE" w:rsidP="00B92885">
      <w:pPr>
        <w:rPr>
          <w:rFonts w:cs="Times New Roman"/>
          <w:bCs/>
          <w:lang w:val="ru-RU"/>
        </w:rPr>
      </w:pPr>
      <w:bookmarkStart w:id="11" w:name="bookmark55"/>
      <w:r w:rsidRPr="00B92885">
        <w:rPr>
          <w:rFonts w:cs="Times New Roman"/>
          <w:bCs/>
          <w:lang w:val="ru-RU"/>
        </w:rPr>
        <w:t>Тема 1. Свойства текстильных материалов</w:t>
      </w:r>
      <w:bookmarkEnd w:id="11"/>
      <w:r w:rsidRPr="00B92885">
        <w:rPr>
          <w:rFonts w:cs="Times New Roman"/>
          <w:bCs/>
          <w:lang w:val="ru-RU"/>
        </w:rPr>
        <w:t xml:space="preserve"> </w:t>
      </w:r>
      <w:r w:rsidRPr="00B92885">
        <w:rPr>
          <w:rFonts w:cs="Times New Roman"/>
          <w:bCs/>
          <w:color w:val="000000"/>
          <w:shd w:val="clear" w:color="auto" w:fill="FFFFFF"/>
          <w:lang w:val="ru-RU"/>
        </w:rPr>
        <w:t>(4 ч)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iCs/>
          <w:lang w:val="ru-RU"/>
        </w:rPr>
        <w:t>Теоретические сведения.</w:t>
      </w:r>
      <w:r w:rsidRPr="00B92885">
        <w:rPr>
          <w:rFonts w:cs="Times New Roman"/>
          <w:lang w:val="ru-RU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5959FE" w:rsidRPr="00B92885" w:rsidRDefault="005959FE" w:rsidP="00B92885">
      <w:pPr>
        <w:rPr>
          <w:rFonts w:cs="Times New Roman"/>
          <w:iCs/>
          <w:lang w:val="ru-RU"/>
        </w:rPr>
      </w:pPr>
      <w:r w:rsidRPr="00B92885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5959FE" w:rsidRPr="00B92885" w:rsidRDefault="005959FE" w:rsidP="00B92885">
      <w:pPr>
        <w:rPr>
          <w:rFonts w:cs="Times New Roman"/>
          <w:iCs/>
          <w:lang w:val="ru-RU"/>
        </w:rPr>
      </w:pPr>
      <w:r w:rsidRPr="00B92885">
        <w:rPr>
          <w:rFonts w:cs="Times New Roman"/>
          <w:lang w:val="ru-RU"/>
        </w:rPr>
        <w:t>Определение направления долевой нити в ткани.</w:t>
      </w:r>
      <w:r w:rsidRPr="00B92885">
        <w:rPr>
          <w:rFonts w:cs="Times New Roman"/>
          <w:iCs/>
          <w:lang w:val="ru-RU"/>
        </w:rPr>
        <w:t xml:space="preserve"> </w:t>
      </w:r>
    </w:p>
    <w:p w:rsidR="005959FE" w:rsidRPr="00B92885" w:rsidRDefault="005959FE" w:rsidP="00B92885">
      <w:pPr>
        <w:rPr>
          <w:rFonts w:cs="Times New Roman"/>
          <w:iCs/>
          <w:lang w:val="ru-RU"/>
        </w:rPr>
      </w:pPr>
      <w:r w:rsidRPr="00B92885">
        <w:rPr>
          <w:rFonts w:cs="Times New Roman"/>
          <w:lang w:val="ru-RU"/>
        </w:rPr>
        <w:t>Определение лицевой и изнаночной сторон в ткани.</w:t>
      </w:r>
      <w:r w:rsidRPr="00B92885">
        <w:rPr>
          <w:rFonts w:cs="Times New Roman"/>
          <w:iCs/>
          <w:lang w:val="ru-RU"/>
        </w:rPr>
        <w:t xml:space="preserve"> </w:t>
      </w:r>
    </w:p>
    <w:p w:rsidR="005959FE" w:rsidRPr="00B92885" w:rsidRDefault="005959FE" w:rsidP="00B92885">
      <w:pPr>
        <w:rPr>
          <w:rFonts w:cs="Times New Roman"/>
          <w:iCs/>
          <w:lang w:val="ru-RU"/>
        </w:rPr>
      </w:pPr>
      <w:r w:rsidRPr="00B92885">
        <w:rPr>
          <w:rFonts w:cs="Times New Roman"/>
          <w:lang w:val="ru-RU"/>
        </w:rPr>
        <w:t>Сравнительный анализ прочности окраски тканей.</w:t>
      </w:r>
      <w:r w:rsidRPr="00B92885">
        <w:rPr>
          <w:rFonts w:cs="Times New Roman"/>
          <w:iCs/>
          <w:lang w:val="ru-RU"/>
        </w:rPr>
        <w:t xml:space="preserve"> </w:t>
      </w:r>
    </w:p>
    <w:p w:rsidR="005959FE" w:rsidRPr="00B92885" w:rsidRDefault="005959FE" w:rsidP="00B92885">
      <w:pPr>
        <w:rPr>
          <w:rFonts w:cs="Times New Roman"/>
          <w:iCs/>
          <w:lang w:val="ru-RU"/>
        </w:rPr>
      </w:pPr>
      <w:r w:rsidRPr="00B92885">
        <w:rPr>
          <w:rFonts w:cs="Times New Roman"/>
          <w:lang w:val="ru-RU"/>
        </w:rPr>
        <w:lastRenderedPageBreak/>
        <w:t>Изучение свойств тканей из хлопка и льна.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 xml:space="preserve">Тема 2. Конструирование швейных изделий  </w:t>
      </w:r>
      <w:r w:rsidRPr="00B92885">
        <w:rPr>
          <w:rFonts w:cs="Times New Roman"/>
          <w:bCs/>
          <w:color w:val="000000"/>
          <w:shd w:val="clear" w:color="auto" w:fill="FFFFFF"/>
          <w:lang w:val="ru-RU"/>
        </w:rPr>
        <w:t>(4 ч)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iCs/>
          <w:lang w:val="ru-RU"/>
        </w:rPr>
        <w:t>Теоретические сведения.</w:t>
      </w:r>
      <w:r w:rsidRPr="00B92885">
        <w:rPr>
          <w:rFonts w:cs="Times New Roman"/>
          <w:lang w:val="ru-RU"/>
        </w:rPr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</w:t>
      </w:r>
      <w:proofErr w:type="spellStart"/>
      <w:r w:rsidRPr="00B92885">
        <w:rPr>
          <w:rFonts w:cs="Times New Roman"/>
          <w:lang w:val="ru-RU"/>
        </w:rPr>
        <w:t>кулиской</w:t>
      </w:r>
      <w:proofErr w:type="spellEnd"/>
      <w:r w:rsidRPr="00B92885">
        <w:rPr>
          <w:rFonts w:cs="Times New Roman"/>
          <w:lang w:val="ru-RU"/>
        </w:rPr>
        <w:t xml:space="preserve">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5959FE" w:rsidRPr="00B92885" w:rsidRDefault="005959FE" w:rsidP="00B92885">
      <w:pPr>
        <w:rPr>
          <w:rFonts w:cs="Times New Roman"/>
          <w:iCs/>
          <w:lang w:val="ru-RU"/>
        </w:rPr>
      </w:pPr>
      <w:r w:rsidRPr="00B92885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 xml:space="preserve">Изготовление выкроек для образцов ручных и машинных работ.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Снятие мерок и изготовление выкройки проектного изделия.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Подготовка выкройки проектного изделия к раскрою.</w:t>
      </w:r>
    </w:p>
    <w:p w:rsidR="005959FE" w:rsidRPr="00B92885" w:rsidRDefault="005959FE" w:rsidP="00B92885">
      <w:pPr>
        <w:rPr>
          <w:rFonts w:cs="Times New Roman"/>
          <w:bCs/>
          <w:lang w:val="ru-RU"/>
        </w:rPr>
      </w:pPr>
      <w:r w:rsidRPr="00B92885">
        <w:rPr>
          <w:rFonts w:cs="Times New Roman"/>
          <w:bCs/>
          <w:lang w:val="ru-RU"/>
        </w:rPr>
        <w:t xml:space="preserve">Тема 3. Швейная машина  </w:t>
      </w:r>
      <w:r w:rsidRPr="00B92885">
        <w:rPr>
          <w:rFonts w:cs="Times New Roman"/>
          <w:bCs/>
          <w:color w:val="000000"/>
          <w:shd w:val="clear" w:color="auto" w:fill="FFFFFF"/>
          <w:lang w:val="ru-RU"/>
        </w:rPr>
        <w:t>(4 ч)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iCs/>
          <w:lang w:val="ru-RU"/>
        </w:rPr>
        <w:t>Теоретические сведения.</w:t>
      </w:r>
      <w:r w:rsidRPr="00B92885">
        <w:rPr>
          <w:rFonts w:cs="Times New Roman"/>
          <w:lang w:val="ru-RU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5959FE" w:rsidRPr="00B92885" w:rsidRDefault="005959FE" w:rsidP="00B92885">
      <w:pPr>
        <w:rPr>
          <w:rFonts w:cs="Times New Roman"/>
          <w:iCs/>
          <w:lang w:val="ru-RU"/>
        </w:rPr>
      </w:pPr>
      <w:r w:rsidRPr="00B92885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Упражнение в шитье на швейной машине, не заправленной нитками.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 xml:space="preserve">Заправка швейной машины нитками.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 xml:space="preserve">Упражнение в шитье на швейной машине, заправленной нитками.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 xml:space="preserve">Исследование работы регулирующих механизмов швейной машины.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 xml:space="preserve">Выполнение прямой и зигзагообразной строчек с изменением длины стежка.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Упражнение в выполнении закрепок.</w:t>
      </w:r>
      <w:bookmarkStart w:id="12" w:name="bookmark61"/>
    </w:p>
    <w:p w:rsidR="005959FE" w:rsidRPr="00B92885" w:rsidRDefault="005959FE" w:rsidP="00B92885">
      <w:pPr>
        <w:rPr>
          <w:rFonts w:cs="Times New Roman"/>
          <w:bCs/>
          <w:lang w:val="ru-RU"/>
        </w:rPr>
      </w:pPr>
      <w:r w:rsidRPr="00B92885">
        <w:rPr>
          <w:rFonts w:cs="Times New Roman"/>
          <w:bCs/>
          <w:lang w:val="ru-RU"/>
        </w:rPr>
        <w:t>Тема 4. Технология изготовления швейных изделий</w:t>
      </w:r>
      <w:bookmarkEnd w:id="12"/>
      <w:r w:rsidRPr="00B92885">
        <w:rPr>
          <w:rFonts w:cs="Times New Roman"/>
          <w:bCs/>
          <w:lang w:val="ru-RU"/>
        </w:rPr>
        <w:t xml:space="preserve">  </w:t>
      </w:r>
      <w:r w:rsidRPr="00B92885">
        <w:rPr>
          <w:rFonts w:cs="Times New Roman"/>
          <w:bCs/>
          <w:color w:val="000000"/>
          <w:shd w:val="clear" w:color="auto" w:fill="FFFFFF"/>
          <w:lang w:val="ru-RU"/>
        </w:rPr>
        <w:t>(10 ч)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iCs/>
          <w:lang w:val="ru-RU"/>
        </w:rPr>
        <w:t>Теоретические сведения.</w:t>
      </w:r>
      <w:r w:rsidRPr="00B92885">
        <w:rPr>
          <w:rFonts w:cs="Times New Roman"/>
          <w:lang w:val="ru-RU"/>
        </w:rPr>
        <w:t xml:space="preserve">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B92885">
        <w:rPr>
          <w:rFonts w:cs="Times New Roman"/>
          <w:lang w:val="ru-RU"/>
        </w:rPr>
        <w:t>Обмеловка</w:t>
      </w:r>
      <w:proofErr w:type="spellEnd"/>
      <w:r w:rsidRPr="00B92885">
        <w:rPr>
          <w:rFonts w:cs="Times New Roman"/>
          <w:lang w:val="ru-RU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ab/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ab/>
        <w:t>Основные операции при ручных работах: предохранение срезов от осыпания - ручное обмётывание; временное соединение деталей - смётывание; временное закрепление подогнутого края - замётывание (с открытым и закрытым срезами).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 xml:space="preserve">Основные операции при машинной обработке изделия: предохранение срезов от осыпания - машинное обмётывание зигзагообразной строчкой и </w:t>
      </w:r>
      <w:proofErr w:type="spellStart"/>
      <w:r w:rsidRPr="00B92885">
        <w:rPr>
          <w:rFonts w:cs="Times New Roman"/>
          <w:lang w:val="ru-RU"/>
        </w:rPr>
        <w:t>оверлоком</w:t>
      </w:r>
      <w:proofErr w:type="spellEnd"/>
      <w:r w:rsidRPr="00B92885">
        <w:rPr>
          <w:rFonts w:cs="Times New Roman"/>
          <w:lang w:val="ru-RU"/>
        </w:rPr>
        <w:t>; постоянное соединение деталей — стачивание; постоянное закрепление подогнутого края - застрачивание (с открытым и закрытым срезами). Требования к выполнению машинных работ.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ab/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B92885">
        <w:rPr>
          <w:rFonts w:cs="Times New Roman"/>
          <w:lang w:val="ru-RU"/>
        </w:rPr>
        <w:lastRenderedPageBreak/>
        <w:t>приутюживание</w:t>
      </w:r>
      <w:proofErr w:type="spellEnd"/>
      <w:r w:rsidRPr="00B92885">
        <w:rPr>
          <w:rFonts w:cs="Times New Roman"/>
          <w:lang w:val="ru-RU"/>
        </w:rPr>
        <w:t xml:space="preserve">, </w:t>
      </w:r>
      <w:proofErr w:type="spellStart"/>
      <w:r w:rsidRPr="00B92885">
        <w:rPr>
          <w:rFonts w:cs="Times New Roman"/>
          <w:lang w:val="ru-RU"/>
        </w:rPr>
        <w:t>разутюживание</w:t>
      </w:r>
      <w:proofErr w:type="spellEnd"/>
      <w:r w:rsidRPr="00B92885">
        <w:rPr>
          <w:rFonts w:cs="Times New Roman"/>
          <w:lang w:val="ru-RU"/>
        </w:rPr>
        <w:t>, заутюживание.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ab/>
        <w:t xml:space="preserve">Классификация машинных швов: соединительные (стачной шов </w:t>
      </w:r>
      <w:proofErr w:type="spellStart"/>
      <w:r w:rsidRPr="00B92885">
        <w:rPr>
          <w:rFonts w:cs="Times New Roman"/>
          <w:lang w:val="ru-RU"/>
        </w:rPr>
        <w:t>вразутюжку</w:t>
      </w:r>
      <w:proofErr w:type="spellEnd"/>
      <w:r w:rsidRPr="00B92885">
        <w:rPr>
          <w:rFonts w:cs="Times New Roman"/>
          <w:lang w:val="ru-RU"/>
        </w:rPr>
        <w:t xml:space="preserve"> и стачной шов </w:t>
      </w:r>
      <w:proofErr w:type="spellStart"/>
      <w:r w:rsidRPr="00B92885">
        <w:rPr>
          <w:rFonts w:cs="Times New Roman"/>
          <w:lang w:val="ru-RU"/>
        </w:rPr>
        <w:t>взаутюжку</w:t>
      </w:r>
      <w:proofErr w:type="spellEnd"/>
      <w:r w:rsidRPr="00B92885">
        <w:rPr>
          <w:rFonts w:cs="Times New Roman"/>
          <w:lang w:val="ru-RU"/>
        </w:rPr>
        <w:t xml:space="preserve">) и краевые (шов </w:t>
      </w:r>
      <w:proofErr w:type="spellStart"/>
      <w:r w:rsidRPr="00B92885">
        <w:rPr>
          <w:rFonts w:cs="Times New Roman"/>
          <w:lang w:val="ru-RU"/>
        </w:rPr>
        <w:t>впод</w:t>
      </w:r>
      <w:proofErr w:type="spellEnd"/>
      <w:r w:rsidRPr="00B92885">
        <w:rPr>
          <w:rFonts w:cs="Times New Roman"/>
          <w:lang w:val="ru-RU"/>
        </w:rPr>
        <w:t xml:space="preserve">- </w:t>
      </w:r>
      <w:proofErr w:type="spellStart"/>
      <w:r w:rsidRPr="00B92885">
        <w:rPr>
          <w:rFonts w:cs="Times New Roman"/>
          <w:lang w:val="ru-RU"/>
        </w:rPr>
        <w:t>гибку</w:t>
      </w:r>
      <w:proofErr w:type="spellEnd"/>
      <w:r w:rsidRPr="00B92885">
        <w:rPr>
          <w:rFonts w:cs="Times New Roman"/>
          <w:lang w:val="ru-RU"/>
        </w:rPr>
        <w:t xml:space="preserve"> с открытым срезом и шов </w:t>
      </w:r>
      <w:proofErr w:type="spellStart"/>
      <w:r w:rsidRPr="00B92885">
        <w:rPr>
          <w:rFonts w:cs="Times New Roman"/>
          <w:lang w:val="ru-RU"/>
        </w:rPr>
        <w:t>вподгибку</w:t>
      </w:r>
      <w:proofErr w:type="spellEnd"/>
      <w:r w:rsidRPr="00B92885">
        <w:rPr>
          <w:rFonts w:cs="Times New Roman"/>
          <w:lang w:val="ru-RU"/>
        </w:rPr>
        <w:t xml:space="preserve"> с открытым обмётанным срезом, шов </w:t>
      </w:r>
      <w:proofErr w:type="spellStart"/>
      <w:r w:rsidRPr="00B92885">
        <w:rPr>
          <w:rFonts w:cs="Times New Roman"/>
          <w:lang w:val="ru-RU"/>
        </w:rPr>
        <w:t>вподгибку</w:t>
      </w:r>
      <w:proofErr w:type="spellEnd"/>
      <w:r w:rsidRPr="00B92885">
        <w:rPr>
          <w:rFonts w:cs="Times New Roman"/>
          <w:lang w:val="ru-RU"/>
        </w:rPr>
        <w:t xml:space="preserve"> с закрытым срезом).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ab/>
        <w:t xml:space="preserve">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 w:rsidRPr="00B92885">
        <w:rPr>
          <w:rFonts w:cs="Times New Roman"/>
          <w:lang w:val="ru-RU"/>
        </w:rPr>
        <w:t>кулиски</w:t>
      </w:r>
      <w:proofErr w:type="spellEnd"/>
      <w:r w:rsidRPr="00B92885">
        <w:rPr>
          <w:rFonts w:cs="Times New Roman"/>
          <w:lang w:val="ru-RU"/>
        </w:rPr>
        <w:t xml:space="preserve"> под мягкий пояс (в фартуке), резинку (в юбке). Профессии закройщик, портной.</w:t>
      </w:r>
    </w:p>
    <w:p w:rsidR="005959FE" w:rsidRPr="00B92885" w:rsidRDefault="005959FE" w:rsidP="00B92885">
      <w:pPr>
        <w:rPr>
          <w:rFonts w:cs="Times New Roman"/>
          <w:iCs/>
          <w:lang w:val="ru-RU"/>
        </w:rPr>
      </w:pPr>
      <w:r w:rsidRPr="00B92885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Раскладка выкроек на ткани. Раскрой швейного изделия.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Изготовление образцов ручных и машинных работ.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Проведение влажно-тепловых работ.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Обработка проектного изделия по индивидуальному плану.</w:t>
      </w:r>
      <w:bookmarkStart w:id="13" w:name="bookmark62"/>
    </w:p>
    <w:p w:rsidR="005959FE" w:rsidRPr="00B92885" w:rsidRDefault="005959FE" w:rsidP="00B92885">
      <w:pPr>
        <w:rPr>
          <w:rFonts w:cs="Times New Roman"/>
          <w:bCs/>
          <w:lang w:val="ru-RU"/>
        </w:rPr>
      </w:pPr>
    </w:p>
    <w:p w:rsidR="005959FE" w:rsidRPr="00B92885" w:rsidRDefault="005959FE" w:rsidP="00B92885">
      <w:pPr>
        <w:rPr>
          <w:rFonts w:cs="Times New Roman"/>
          <w:bCs/>
          <w:lang w:val="ru-RU"/>
        </w:rPr>
      </w:pPr>
      <w:r w:rsidRPr="00B92885">
        <w:rPr>
          <w:rFonts w:cs="Times New Roman"/>
          <w:bCs/>
          <w:lang w:val="ru-RU"/>
        </w:rPr>
        <w:t>Раздел «Художественные ремёсла»</w:t>
      </w:r>
      <w:bookmarkEnd w:id="13"/>
      <w:r w:rsidRPr="00B92885">
        <w:rPr>
          <w:rFonts w:cs="Times New Roman"/>
          <w:bCs/>
          <w:lang w:val="ru-RU"/>
        </w:rPr>
        <w:t xml:space="preserve"> (8 ч)</w:t>
      </w:r>
    </w:p>
    <w:p w:rsidR="005959FE" w:rsidRPr="00B92885" w:rsidRDefault="005959FE" w:rsidP="00B92885">
      <w:pPr>
        <w:rPr>
          <w:rFonts w:cs="Times New Roman"/>
          <w:bCs/>
          <w:lang w:val="ru-RU"/>
        </w:rPr>
      </w:pPr>
      <w:bookmarkStart w:id="14" w:name="bookmark63"/>
      <w:r w:rsidRPr="00B92885">
        <w:rPr>
          <w:rFonts w:cs="Times New Roman"/>
          <w:bCs/>
          <w:lang w:val="ru-RU"/>
        </w:rPr>
        <w:t xml:space="preserve">Тема 1. Декоративно-прикладное искусство  </w:t>
      </w:r>
      <w:r w:rsidRPr="00B92885">
        <w:rPr>
          <w:rFonts w:cs="Times New Roman"/>
          <w:bCs/>
          <w:color w:val="000000"/>
          <w:shd w:val="clear" w:color="auto" w:fill="FFFFFF"/>
          <w:lang w:val="ru-RU"/>
        </w:rPr>
        <w:t>(2 ч)</w:t>
      </w:r>
    </w:p>
    <w:bookmarkEnd w:id="14"/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iCs/>
          <w:lang w:val="ru-RU"/>
        </w:rPr>
        <w:t>Теоретические сведения.</w:t>
      </w:r>
      <w:r w:rsidRPr="00B92885">
        <w:rPr>
          <w:rFonts w:cs="Times New Roman"/>
          <w:lang w:val="ru-RU"/>
        </w:rPr>
        <w:t xml:space="preserve"> 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5959FE" w:rsidRPr="00B92885" w:rsidRDefault="005959FE" w:rsidP="00B92885">
      <w:pPr>
        <w:rPr>
          <w:rFonts w:cs="Times New Roman"/>
          <w:iCs/>
          <w:lang w:val="ru-RU"/>
        </w:rPr>
      </w:pPr>
      <w:r w:rsidRPr="00B92885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Экскурсия в краеведческий музей (музей этнографии, школьный музей).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Изучение лучших работ мастеров декоративно-прикладного искусства родного края.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Зарисовка и фотографирование наиболее интересных образцов рукоделия.</w:t>
      </w:r>
    </w:p>
    <w:p w:rsidR="005959FE" w:rsidRPr="00B92885" w:rsidRDefault="005959FE" w:rsidP="00B92885">
      <w:pPr>
        <w:rPr>
          <w:rFonts w:cs="Times New Roman"/>
          <w:bCs/>
          <w:lang w:val="ru-RU"/>
        </w:rPr>
      </w:pPr>
      <w:bookmarkStart w:id="15" w:name="bookmark64"/>
      <w:r w:rsidRPr="00B92885">
        <w:rPr>
          <w:rFonts w:cs="Times New Roman"/>
          <w:bCs/>
          <w:lang w:val="ru-RU"/>
        </w:rPr>
        <w:t>Тема 2. Основы композиции и законы восприятия цвета при создании предметов декоративно-прикладного искусства</w:t>
      </w:r>
      <w:bookmarkEnd w:id="15"/>
      <w:r w:rsidRPr="00B92885">
        <w:rPr>
          <w:rFonts w:cs="Times New Roman"/>
          <w:bCs/>
          <w:lang w:val="ru-RU"/>
        </w:rPr>
        <w:t xml:space="preserve">  </w:t>
      </w:r>
      <w:r w:rsidRPr="00B92885">
        <w:rPr>
          <w:rFonts w:cs="Times New Roman"/>
          <w:bCs/>
          <w:color w:val="000000"/>
          <w:shd w:val="clear" w:color="auto" w:fill="FFFFFF"/>
          <w:lang w:val="ru-RU"/>
        </w:rPr>
        <w:t>(2 ч)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iCs/>
          <w:lang w:val="ru-RU"/>
        </w:rPr>
        <w:t>Теоретические сведения.</w:t>
      </w:r>
      <w:r w:rsidRPr="00B92885">
        <w:rPr>
          <w:rFonts w:cs="Times New Roman"/>
          <w:lang w:val="ru-RU"/>
        </w:rPr>
        <w:t xml:space="preserve"> 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iCs/>
          <w:lang w:val="ru-RU"/>
        </w:rPr>
        <w:t>Лабораторно-практические и практические работы.</w:t>
      </w:r>
      <w:r w:rsidRPr="00B92885">
        <w:rPr>
          <w:rFonts w:cs="Times New Roman"/>
          <w:lang w:val="ru-RU"/>
        </w:rPr>
        <w:t xml:space="preserve">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Зарисовка природных мотивов с натуры, их стилизация.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Создание графической композиции, орнамента на ПК или на листе бумаги в клетку.</w:t>
      </w:r>
    </w:p>
    <w:p w:rsidR="005959FE" w:rsidRPr="00B92885" w:rsidRDefault="005959FE" w:rsidP="00B92885">
      <w:pPr>
        <w:rPr>
          <w:rFonts w:cs="Times New Roman"/>
          <w:bCs/>
          <w:lang w:val="ru-RU"/>
        </w:rPr>
      </w:pPr>
      <w:bookmarkStart w:id="16" w:name="bookmark65"/>
      <w:r w:rsidRPr="00B92885">
        <w:rPr>
          <w:rFonts w:cs="Times New Roman"/>
          <w:bCs/>
          <w:lang w:val="ru-RU"/>
        </w:rPr>
        <w:t>Тема 3. Лоскутное шитьё</w:t>
      </w:r>
      <w:bookmarkEnd w:id="16"/>
      <w:r w:rsidRPr="00B92885">
        <w:rPr>
          <w:rFonts w:cs="Times New Roman"/>
          <w:bCs/>
          <w:lang w:val="ru-RU"/>
        </w:rPr>
        <w:t xml:space="preserve">  </w:t>
      </w:r>
      <w:r w:rsidRPr="00B92885">
        <w:rPr>
          <w:rFonts w:cs="Times New Roman"/>
          <w:bCs/>
          <w:color w:val="000000"/>
          <w:shd w:val="clear" w:color="auto" w:fill="FFFFFF"/>
          <w:lang w:val="ru-RU"/>
        </w:rPr>
        <w:t>(4 ч)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iCs/>
          <w:lang w:val="ru-RU"/>
        </w:rPr>
        <w:t>Теоретические сведения.</w:t>
      </w:r>
      <w:r w:rsidRPr="00B92885">
        <w:rPr>
          <w:rFonts w:cs="Times New Roman"/>
          <w:lang w:val="ru-RU"/>
        </w:rPr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 xml:space="preserve"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</w:t>
      </w:r>
      <w:r w:rsidRPr="00B92885">
        <w:rPr>
          <w:rFonts w:cs="Times New Roman"/>
          <w:lang w:val="ru-RU"/>
        </w:rPr>
        <w:lastRenderedPageBreak/>
        <w:t>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iCs/>
          <w:lang w:val="ru-RU"/>
        </w:rPr>
        <w:t>Лабораторно-практические и практические работы.</w:t>
      </w:r>
      <w:r w:rsidRPr="00B92885">
        <w:rPr>
          <w:rFonts w:cs="Times New Roman"/>
          <w:lang w:val="ru-RU"/>
        </w:rPr>
        <w:t xml:space="preserve">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 xml:space="preserve">Изготовление образцов лоскутных узоров.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Изготовление проектного изделия в технике лоскутного шитья.</w:t>
      </w:r>
    </w:p>
    <w:p w:rsidR="005959FE" w:rsidRPr="00B92885" w:rsidRDefault="005959FE" w:rsidP="00B92885">
      <w:pPr>
        <w:rPr>
          <w:rFonts w:cs="Times New Roman"/>
          <w:bCs/>
          <w:lang w:val="ru-RU"/>
        </w:rPr>
      </w:pPr>
      <w:bookmarkStart w:id="17" w:name="bookmark76"/>
    </w:p>
    <w:p w:rsidR="005959FE" w:rsidRPr="00B92885" w:rsidRDefault="005959FE" w:rsidP="00B92885">
      <w:pPr>
        <w:rPr>
          <w:rFonts w:cs="Times New Roman"/>
          <w:bCs/>
          <w:lang w:val="ru-RU"/>
        </w:rPr>
      </w:pPr>
      <w:r w:rsidRPr="00B92885">
        <w:rPr>
          <w:rFonts w:cs="Times New Roman"/>
          <w:bCs/>
          <w:lang w:val="ru-RU"/>
        </w:rPr>
        <w:t>Раздел «Технологии творческой и опытнической деятельности»</w:t>
      </w:r>
      <w:bookmarkEnd w:id="17"/>
      <w:r w:rsidR="00B9146C" w:rsidRPr="00B92885">
        <w:rPr>
          <w:rFonts w:cs="Times New Roman"/>
          <w:bCs/>
          <w:lang w:val="ru-RU"/>
        </w:rPr>
        <w:t xml:space="preserve"> (21</w:t>
      </w:r>
      <w:r w:rsidRPr="00B92885">
        <w:rPr>
          <w:rFonts w:cs="Times New Roman"/>
          <w:bCs/>
          <w:lang w:val="ru-RU"/>
        </w:rPr>
        <w:t xml:space="preserve"> ч)</w:t>
      </w:r>
    </w:p>
    <w:p w:rsidR="005959FE" w:rsidRPr="00B92885" w:rsidRDefault="005959FE" w:rsidP="00B92885">
      <w:pPr>
        <w:rPr>
          <w:rFonts w:cs="Times New Roman"/>
          <w:bCs/>
          <w:lang w:val="ru-RU"/>
        </w:rPr>
      </w:pPr>
      <w:r w:rsidRPr="00B92885">
        <w:rPr>
          <w:rFonts w:cs="Times New Roman"/>
          <w:bCs/>
          <w:lang w:val="ru-RU"/>
        </w:rPr>
        <w:t xml:space="preserve">Тема 1. Исследовательская и созидательная деятельность  </w:t>
      </w:r>
      <w:r w:rsidR="00B9146C" w:rsidRPr="00B92885">
        <w:rPr>
          <w:rFonts w:cs="Times New Roman"/>
          <w:bCs/>
          <w:color w:val="000000"/>
          <w:shd w:val="clear" w:color="auto" w:fill="FFFFFF"/>
          <w:lang w:val="ru-RU"/>
        </w:rPr>
        <w:t>(21</w:t>
      </w:r>
      <w:r w:rsidRPr="00B92885">
        <w:rPr>
          <w:rFonts w:cs="Times New Roman"/>
          <w:bCs/>
          <w:color w:val="000000"/>
          <w:shd w:val="clear" w:color="auto" w:fill="FFFFFF"/>
          <w:lang w:val="ru-RU"/>
        </w:rPr>
        <w:t xml:space="preserve"> ч)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iCs/>
          <w:lang w:val="ru-RU"/>
        </w:rPr>
        <w:t>Теоретические сведения.</w:t>
      </w:r>
      <w:r w:rsidRPr="00B92885">
        <w:rPr>
          <w:rFonts w:cs="Times New Roman"/>
          <w:lang w:val="ru-RU"/>
        </w:rP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iCs/>
          <w:lang w:val="ru-RU"/>
        </w:rPr>
        <w:t>Практические работы.</w:t>
      </w:r>
      <w:r w:rsidRPr="00B92885">
        <w:rPr>
          <w:rFonts w:cs="Times New Roman"/>
          <w:lang w:val="ru-RU"/>
        </w:rPr>
        <w:t xml:space="preserve"> 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Творческий проект по разделу «Технологии домашнего хозяйства».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Творческий проект по разделу «Кулинария».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Творческий проект по разделу «Создание изделий из текстильных материалов».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Творческий проект по разделу «Художественные ремёсла».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Составление портфолио и разработка электронной презентации.</w:t>
      </w:r>
    </w:p>
    <w:p w:rsidR="005959FE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lang w:val="ru-RU"/>
        </w:rPr>
        <w:t>Презентация и защита творческого проекта.</w:t>
      </w:r>
    </w:p>
    <w:p w:rsidR="00E068CD" w:rsidRPr="00B92885" w:rsidRDefault="005959FE" w:rsidP="00B92885">
      <w:pPr>
        <w:rPr>
          <w:rFonts w:cs="Times New Roman"/>
          <w:lang w:val="ru-RU"/>
        </w:rPr>
      </w:pPr>
      <w:r w:rsidRPr="00B92885">
        <w:rPr>
          <w:rFonts w:cs="Times New Roman"/>
          <w:iCs/>
          <w:lang w:val="ru-RU"/>
        </w:rPr>
        <w:t>Варианты творческих проектов:</w:t>
      </w:r>
      <w:r w:rsidRPr="00B92885">
        <w:rPr>
          <w:rFonts w:cs="Times New Roman"/>
          <w:lang w:val="ru-RU"/>
        </w:rPr>
        <w:t xml:space="preserve"> «Планирование кухни - столовой», «Приготовление воскресного завтрака для всей семьи», «Столовое бельё», «Фартук для работы на кухне», «Наряд для завтрака», «Лоскутное изделие для кухни-столовой», «Лоскутная мозаика» и др.</w:t>
      </w:r>
    </w:p>
    <w:p w:rsidR="001B3410" w:rsidRPr="00B92885" w:rsidRDefault="001B3410" w:rsidP="00B92885">
      <w:pPr>
        <w:rPr>
          <w:rFonts w:cs="Times New Roman"/>
          <w:lang w:val="ru-RU"/>
        </w:rPr>
      </w:pPr>
    </w:p>
    <w:p w:rsidR="00E068CD" w:rsidRDefault="00E068CD" w:rsidP="00B92885">
      <w:pPr>
        <w:pStyle w:val="Style18"/>
        <w:widowControl/>
        <w:rPr>
          <w:bCs/>
        </w:rPr>
      </w:pPr>
    </w:p>
    <w:p w:rsidR="00975196" w:rsidRDefault="00975196" w:rsidP="00B92885">
      <w:pPr>
        <w:pStyle w:val="Style18"/>
        <w:widowControl/>
        <w:rPr>
          <w:bCs/>
        </w:rPr>
      </w:pPr>
    </w:p>
    <w:p w:rsidR="00975196" w:rsidRDefault="00975196" w:rsidP="00B92885">
      <w:pPr>
        <w:pStyle w:val="Style18"/>
        <w:widowControl/>
        <w:rPr>
          <w:bCs/>
        </w:rPr>
      </w:pPr>
    </w:p>
    <w:p w:rsidR="00975196" w:rsidRDefault="00975196" w:rsidP="00B92885">
      <w:pPr>
        <w:pStyle w:val="Style18"/>
        <w:widowControl/>
        <w:rPr>
          <w:bCs/>
        </w:rPr>
      </w:pPr>
    </w:p>
    <w:p w:rsidR="00975196" w:rsidRDefault="00975196" w:rsidP="00B92885">
      <w:pPr>
        <w:pStyle w:val="Style18"/>
        <w:widowControl/>
        <w:rPr>
          <w:bCs/>
        </w:rPr>
      </w:pPr>
    </w:p>
    <w:p w:rsidR="00975196" w:rsidRDefault="00975196" w:rsidP="00B92885">
      <w:pPr>
        <w:pStyle w:val="Style18"/>
        <w:widowControl/>
        <w:rPr>
          <w:bCs/>
        </w:rPr>
      </w:pPr>
    </w:p>
    <w:p w:rsidR="00975196" w:rsidRDefault="00975196" w:rsidP="00B92885">
      <w:pPr>
        <w:pStyle w:val="Style18"/>
        <w:widowControl/>
        <w:rPr>
          <w:bCs/>
        </w:rPr>
      </w:pPr>
    </w:p>
    <w:p w:rsidR="00975196" w:rsidRDefault="00975196" w:rsidP="00B92885">
      <w:pPr>
        <w:pStyle w:val="Style18"/>
        <w:widowControl/>
        <w:rPr>
          <w:bCs/>
        </w:rPr>
      </w:pPr>
    </w:p>
    <w:p w:rsidR="00975196" w:rsidRDefault="00975196" w:rsidP="00B92885">
      <w:pPr>
        <w:pStyle w:val="Style18"/>
        <w:widowControl/>
        <w:rPr>
          <w:bCs/>
        </w:rPr>
      </w:pPr>
    </w:p>
    <w:p w:rsidR="00975196" w:rsidRDefault="00975196" w:rsidP="00B92885">
      <w:pPr>
        <w:pStyle w:val="Style18"/>
        <w:widowControl/>
        <w:rPr>
          <w:bCs/>
        </w:rPr>
      </w:pPr>
    </w:p>
    <w:p w:rsidR="00975196" w:rsidRPr="00B92885" w:rsidRDefault="00975196" w:rsidP="00975196">
      <w:pPr>
        <w:pStyle w:val="Style18"/>
        <w:widowControl/>
        <w:rPr>
          <w:bCs/>
        </w:rPr>
      </w:pPr>
      <w:r w:rsidRPr="00975196">
        <w:rPr>
          <w:bCs/>
        </w:rPr>
        <w:tab/>
      </w:r>
      <w:r w:rsidRPr="00975196">
        <w:rPr>
          <w:bCs/>
        </w:rPr>
        <w:tab/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4789"/>
        <w:gridCol w:w="7086"/>
        <w:gridCol w:w="993"/>
      </w:tblGrid>
      <w:tr w:rsidR="00975196" w:rsidRPr="008C248E" w:rsidTr="00975196">
        <w:trPr>
          <w:trHeight w:val="1315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lastRenderedPageBreak/>
              <w:t xml:space="preserve">№ </w:t>
            </w:r>
          </w:p>
          <w:p w:rsidR="00975196" w:rsidRPr="008C248E" w:rsidRDefault="00975196" w:rsidP="004607C7">
            <w:pPr>
              <w:rPr>
                <w:rFonts w:cs="Times New Roman"/>
                <w:b/>
              </w:rPr>
            </w:pPr>
            <w:proofErr w:type="spellStart"/>
            <w:r w:rsidRPr="008C248E"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Название раздела, </w:t>
            </w:r>
          </w:p>
          <w:p w:rsidR="00975196" w:rsidRPr="008C248E" w:rsidRDefault="00975196" w:rsidP="004607C7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>кол-во часов по разделу</w:t>
            </w: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b/>
              </w:rPr>
            </w:pPr>
            <w:proofErr w:type="spellStart"/>
            <w:r w:rsidRPr="008C248E">
              <w:rPr>
                <w:rFonts w:cs="Times New Roman"/>
                <w:b/>
              </w:rPr>
              <w:t>Тема</w:t>
            </w:r>
            <w:proofErr w:type="spellEnd"/>
            <w:r w:rsidRPr="008C248E">
              <w:rPr>
                <w:rFonts w:cs="Times New Roman"/>
                <w:b/>
              </w:rPr>
              <w:t xml:space="preserve"> </w:t>
            </w:r>
            <w:proofErr w:type="spellStart"/>
            <w:r w:rsidRPr="008C248E"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Кол-во часов</w:t>
            </w:r>
          </w:p>
        </w:tc>
      </w:tr>
      <w:tr w:rsidR="00975196" w:rsidRPr="00CE420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1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b/>
                <w:bCs/>
                <w:lang w:val="ru-RU"/>
              </w:rPr>
            </w:pPr>
            <w:r w:rsidRPr="008C248E">
              <w:rPr>
                <w:rFonts w:cs="Times New Roman"/>
                <w:b/>
                <w:bCs/>
              </w:rPr>
              <w:t>«</w:t>
            </w:r>
            <w:proofErr w:type="spellStart"/>
            <w:r w:rsidRPr="008C248E">
              <w:rPr>
                <w:rFonts w:cs="Times New Roman"/>
                <w:b/>
                <w:bCs/>
              </w:rPr>
              <w:t>Технологии</w:t>
            </w:r>
            <w:proofErr w:type="spellEnd"/>
            <w:r w:rsidRPr="008C248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8C248E">
              <w:rPr>
                <w:rFonts w:cs="Times New Roman"/>
                <w:b/>
                <w:bCs/>
              </w:rPr>
              <w:t>домашнего</w:t>
            </w:r>
            <w:proofErr w:type="spellEnd"/>
            <w:r w:rsidRPr="008C248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8C248E">
              <w:rPr>
                <w:rFonts w:cs="Times New Roman"/>
                <w:b/>
                <w:bCs/>
              </w:rPr>
              <w:t>хозяйства</w:t>
            </w:r>
            <w:proofErr w:type="spellEnd"/>
            <w:r w:rsidRPr="008C248E">
              <w:rPr>
                <w:rFonts w:cs="Times New Roman"/>
                <w:b/>
                <w:bCs/>
              </w:rPr>
              <w:t xml:space="preserve">» </w:t>
            </w:r>
          </w:p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b/>
                <w:bCs/>
              </w:rPr>
              <w:t xml:space="preserve"> (2 ч)</w:t>
            </w: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Создание интерьера кухни. Оборудование на кухне.</w:t>
            </w:r>
          </w:p>
          <w:p w:rsidR="00975196" w:rsidRPr="008C248E" w:rsidRDefault="00975196" w:rsidP="004607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975196" w:rsidRPr="00CE420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2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Размещение мебели и оборудования, зоны кухни.</w:t>
            </w:r>
          </w:p>
          <w:p w:rsidR="00975196" w:rsidRPr="008C248E" w:rsidRDefault="00975196" w:rsidP="004607C7">
            <w:pPr>
              <w:ind w:right="-1"/>
              <w:rPr>
                <w:rFonts w:cs="Times New Roman"/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975196" w:rsidRPr="00AD225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3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>Электротехника (1 ч)</w:t>
            </w: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48E">
              <w:rPr>
                <w:rFonts w:ascii="Times New Roman" w:hAnsi="Times New Roman"/>
                <w:iCs/>
                <w:sz w:val="24"/>
                <w:szCs w:val="24"/>
              </w:rPr>
              <w:t>Бытовые электроприборы.</w:t>
            </w:r>
          </w:p>
          <w:p w:rsidR="00975196" w:rsidRPr="008C248E" w:rsidRDefault="00975196" w:rsidP="004607C7">
            <w:pPr>
              <w:ind w:right="-1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975196" w:rsidRPr="00AD225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4-5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Кулинария   </w:t>
            </w:r>
          </w:p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>(14 ч)</w:t>
            </w: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pStyle w:val="a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248E">
              <w:rPr>
                <w:rFonts w:ascii="Times New Roman" w:hAnsi="Times New Roman"/>
                <w:iCs/>
                <w:sz w:val="24"/>
                <w:szCs w:val="24"/>
              </w:rPr>
              <w:t>Санитария и гигиена</w:t>
            </w:r>
            <w:r w:rsidRPr="008C248E">
              <w:rPr>
                <w:rFonts w:ascii="Times New Roman" w:hAnsi="Times New Roman"/>
                <w:iCs/>
                <w:sz w:val="24"/>
                <w:szCs w:val="24"/>
              </w:rPr>
              <w:br/>
              <w:t>на кухне.</w:t>
            </w:r>
          </w:p>
          <w:p w:rsidR="00975196" w:rsidRPr="008C248E" w:rsidRDefault="00975196" w:rsidP="004607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Физиология питания. </w:t>
            </w:r>
          </w:p>
          <w:p w:rsidR="00975196" w:rsidRPr="008C248E" w:rsidRDefault="00975196" w:rsidP="004607C7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AD225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6-7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tabs>
                <w:tab w:val="left" w:pos="911"/>
              </w:tabs>
              <w:rPr>
                <w:rFonts w:cs="Times New Roman"/>
              </w:rPr>
            </w:pPr>
            <w:proofErr w:type="spellStart"/>
            <w:r w:rsidRPr="008C248E">
              <w:rPr>
                <w:rFonts w:cs="Times New Roman"/>
              </w:rPr>
              <w:t>Бутерброды</w:t>
            </w:r>
            <w:proofErr w:type="spellEnd"/>
            <w:r w:rsidRPr="008C248E">
              <w:rPr>
                <w:rFonts w:cs="Times New Roman"/>
              </w:rPr>
              <w:t xml:space="preserve"> и</w:t>
            </w:r>
          </w:p>
          <w:p w:rsidR="00975196" w:rsidRPr="008C248E" w:rsidRDefault="00975196" w:rsidP="004607C7">
            <w:pPr>
              <w:tabs>
                <w:tab w:val="left" w:pos="911"/>
              </w:tabs>
              <w:rPr>
                <w:rFonts w:cs="Times New Roman"/>
              </w:rPr>
            </w:pPr>
            <w:proofErr w:type="spellStart"/>
            <w:r w:rsidRPr="008C248E">
              <w:rPr>
                <w:rFonts w:cs="Times New Roman"/>
              </w:rPr>
              <w:t>горячие</w:t>
            </w:r>
            <w:proofErr w:type="spellEnd"/>
            <w:r w:rsidRPr="008C248E">
              <w:rPr>
                <w:rFonts w:cs="Times New Roman"/>
              </w:rPr>
              <w:t xml:space="preserve"> </w:t>
            </w:r>
            <w:proofErr w:type="spellStart"/>
            <w:r w:rsidRPr="008C248E">
              <w:rPr>
                <w:rFonts w:cs="Times New Roman"/>
              </w:rPr>
              <w:t>напитки</w:t>
            </w:r>
            <w:proofErr w:type="spellEnd"/>
            <w:r w:rsidRPr="008C248E">
              <w:rPr>
                <w:rFonts w:cs="Times New Roman"/>
              </w:rPr>
              <w:t>.</w:t>
            </w:r>
          </w:p>
          <w:p w:rsidR="00975196" w:rsidRPr="008C248E" w:rsidRDefault="00975196" w:rsidP="004607C7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CE420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8-9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8C248E">
              <w:rPr>
                <w:rFonts w:cs="Times New Roman"/>
                <w:bCs/>
                <w:lang w:val="ru-RU"/>
              </w:rPr>
              <w:t>Блюда из круп, бобовых и макаронных изделий</w:t>
            </w: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AD225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10-11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rPr>
                <w:rFonts w:eastAsia="Calibri" w:cs="Times New Roman"/>
              </w:rPr>
            </w:pPr>
            <w:proofErr w:type="spellStart"/>
            <w:r w:rsidRPr="008C248E">
              <w:rPr>
                <w:rFonts w:cs="Times New Roman"/>
              </w:rPr>
              <w:t>Блюда</w:t>
            </w:r>
            <w:proofErr w:type="spellEnd"/>
            <w:r w:rsidRPr="008C248E">
              <w:rPr>
                <w:rFonts w:cs="Times New Roman"/>
              </w:rPr>
              <w:t xml:space="preserve"> </w:t>
            </w:r>
            <w:proofErr w:type="spellStart"/>
            <w:r w:rsidRPr="008C248E">
              <w:rPr>
                <w:rFonts w:cs="Times New Roman"/>
              </w:rPr>
              <w:t>из</w:t>
            </w:r>
            <w:proofErr w:type="spellEnd"/>
            <w:r w:rsidRPr="008C248E">
              <w:rPr>
                <w:rFonts w:cs="Times New Roman"/>
              </w:rPr>
              <w:t xml:space="preserve"> </w:t>
            </w:r>
            <w:proofErr w:type="spellStart"/>
            <w:r w:rsidRPr="008C248E">
              <w:rPr>
                <w:rFonts w:cs="Times New Roman"/>
              </w:rPr>
              <w:t>овощей</w:t>
            </w:r>
            <w:proofErr w:type="spellEnd"/>
            <w:r w:rsidRPr="008C248E">
              <w:rPr>
                <w:rFonts w:eastAsia="Calibri" w:cs="Times New Roman"/>
              </w:rPr>
              <w:t>.</w:t>
            </w:r>
          </w:p>
          <w:p w:rsidR="00975196" w:rsidRPr="008C248E" w:rsidRDefault="00975196" w:rsidP="004607C7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AD2254" w:rsidTr="00975196">
        <w:trPr>
          <w:trHeight w:val="274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12-13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</w:rPr>
            </w:pPr>
            <w:proofErr w:type="spellStart"/>
            <w:r w:rsidRPr="008C248E">
              <w:rPr>
                <w:rFonts w:cs="Times New Roman"/>
              </w:rPr>
              <w:t>Блюда</w:t>
            </w:r>
            <w:proofErr w:type="spellEnd"/>
            <w:r w:rsidRPr="008C248E">
              <w:rPr>
                <w:rFonts w:cs="Times New Roman"/>
              </w:rPr>
              <w:t xml:space="preserve"> </w:t>
            </w:r>
            <w:proofErr w:type="spellStart"/>
            <w:r w:rsidRPr="008C248E">
              <w:rPr>
                <w:rFonts w:cs="Times New Roman"/>
              </w:rPr>
              <w:t>из</w:t>
            </w:r>
            <w:proofErr w:type="spellEnd"/>
            <w:r w:rsidRPr="008C248E">
              <w:rPr>
                <w:rFonts w:cs="Times New Roman"/>
              </w:rPr>
              <w:t xml:space="preserve"> </w:t>
            </w:r>
            <w:proofErr w:type="spellStart"/>
            <w:r w:rsidRPr="008C248E">
              <w:rPr>
                <w:rFonts w:cs="Times New Roman"/>
              </w:rPr>
              <w:t>фруктов</w:t>
            </w:r>
            <w:proofErr w:type="spellEnd"/>
            <w:r w:rsidRPr="008C248E">
              <w:rPr>
                <w:rFonts w:cs="Times New Roman"/>
              </w:rPr>
              <w:t>.</w:t>
            </w:r>
          </w:p>
          <w:p w:rsidR="00975196" w:rsidRPr="008C248E" w:rsidRDefault="00975196" w:rsidP="004607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AD225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14-15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8C248E">
              <w:rPr>
                <w:rStyle w:val="FontStyle12"/>
                <w:b w:val="0"/>
                <w:sz w:val="24"/>
                <w:szCs w:val="24"/>
              </w:rPr>
              <w:t>Блюда из яиц</w:t>
            </w: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AD225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16-17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Приготовление завтрака.</w:t>
            </w:r>
          </w:p>
          <w:p w:rsidR="00975196" w:rsidRPr="008C248E" w:rsidRDefault="00975196" w:rsidP="004607C7">
            <w:pPr>
              <w:rPr>
                <w:rFonts w:eastAsia="Calibri" w:cs="Times New Roman"/>
                <w:b/>
                <w:bCs/>
                <w:color w:val="000000"/>
                <w:lang w:val="ru-RU"/>
              </w:rPr>
            </w:pPr>
            <w:r w:rsidRPr="008C248E">
              <w:rPr>
                <w:rFonts w:eastAsia="Calibri" w:cs="Times New Roman"/>
                <w:b/>
                <w:bCs/>
                <w:color w:val="000000"/>
                <w:lang w:val="ru-RU"/>
              </w:rPr>
              <w:t>Практическая работа:</w:t>
            </w:r>
          </w:p>
          <w:p w:rsidR="00975196" w:rsidRPr="008C248E" w:rsidRDefault="00975196" w:rsidP="004607C7">
            <w:pPr>
              <w:rPr>
                <w:rFonts w:cs="Times New Roman"/>
                <w:iCs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 xml:space="preserve">Сервировка стола </w:t>
            </w:r>
            <w:r w:rsidRPr="008C248E">
              <w:rPr>
                <w:rFonts w:eastAsia="Times New Roman" w:cs="Times New Roman"/>
                <w:lang w:val="ru-RU" w:eastAsia="ru-RU"/>
              </w:rPr>
              <w:br/>
              <w:t>к завтраку</w:t>
            </w:r>
            <w:r w:rsidRPr="008C248E">
              <w:rPr>
                <w:rFonts w:eastAsia="Calibri" w:cs="Times New Roman"/>
                <w:iCs/>
                <w:lang w:val="ru-RU"/>
              </w:rPr>
              <w:t xml:space="preserve">. </w:t>
            </w:r>
            <w:proofErr w:type="spellStart"/>
            <w:r w:rsidRPr="008C248E">
              <w:rPr>
                <w:rFonts w:eastAsia="Calibri" w:cs="Times New Roman"/>
                <w:iCs/>
              </w:rPr>
              <w:t>Контрольная</w:t>
            </w:r>
            <w:proofErr w:type="spellEnd"/>
            <w:r w:rsidRPr="008C248E">
              <w:rPr>
                <w:rFonts w:eastAsia="Calibri" w:cs="Times New Roman"/>
                <w:iCs/>
              </w:rPr>
              <w:t xml:space="preserve"> </w:t>
            </w:r>
            <w:proofErr w:type="spellStart"/>
            <w:r w:rsidRPr="008C248E">
              <w:rPr>
                <w:rFonts w:eastAsia="Calibri" w:cs="Times New Roman"/>
                <w:iCs/>
              </w:rPr>
              <w:t>работа</w:t>
            </w:r>
            <w:proofErr w:type="spellEnd"/>
            <w:r w:rsidRPr="008C248E">
              <w:rPr>
                <w:rFonts w:eastAsia="Calibri" w:cs="Times New Roman"/>
                <w:iCs/>
              </w:rPr>
              <w:t>.</w:t>
            </w:r>
          </w:p>
          <w:p w:rsidR="00975196" w:rsidRPr="008C248E" w:rsidRDefault="00975196" w:rsidP="004607C7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CE420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18-19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>Создание изделий из текстильных волокон (22 ч)</w:t>
            </w: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8C248E">
              <w:t>Классификация текстильных волокон. Способы получения и свойства натуральных волокон.</w:t>
            </w: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CE420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20-21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pStyle w:val="Style5"/>
              <w:widowControl/>
              <w:rPr>
                <w:rStyle w:val="FontStyle18"/>
                <w:sz w:val="24"/>
                <w:szCs w:val="24"/>
              </w:rPr>
            </w:pPr>
            <w:r w:rsidRPr="008C248E">
              <w:t>Текстильные материалы и их свойства.</w:t>
            </w: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AD225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22-23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i/>
              </w:rPr>
            </w:pPr>
            <w:proofErr w:type="spellStart"/>
            <w:r w:rsidRPr="008C248E">
              <w:rPr>
                <w:rFonts w:cs="Times New Roman"/>
              </w:rPr>
              <w:t>Конструирование</w:t>
            </w:r>
            <w:proofErr w:type="spellEnd"/>
            <w:r w:rsidRPr="008C248E">
              <w:rPr>
                <w:rFonts w:cs="Times New Roman"/>
              </w:rPr>
              <w:t xml:space="preserve"> </w:t>
            </w:r>
            <w:proofErr w:type="spellStart"/>
            <w:r w:rsidRPr="008C248E">
              <w:rPr>
                <w:rFonts w:cs="Times New Roman"/>
              </w:rPr>
              <w:t>швейных</w:t>
            </w:r>
            <w:proofErr w:type="spellEnd"/>
            <w:r w:rsidRPr="008C248E">
              <w:rPr>
                <w:rFonts w:cs="Times New Roman"/>
              </w:rPr>
              <w:t xml:space="preserve"> </w:t>
            </w:r>
            <w:proofErr w:type="spellStart"/>
            <w:r w:rsidRPr="008C248E">
              <w:rPr>
                <w:rFonts w:cs="Times New Roman"/>
              </w:rPr>
              <w:t>изделий</w:t>
            </w:r>
            <w:proofErr w:type="spellEnd"/>
            <w:r w:rsidRPr="008C248E">
              <w:rPr>
                <w:rFonts w:cs="Times New Roman"/>
              </w:rPr>
              <w:t>.</w:t>
            </w:r>
          </w:p>
          <w:p w:rsidR="00975196" w:rsidRPr="008C248E" w:rsidRDefault="00975196" w:rsidP="004607C7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CE420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24-25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Конструирование швейных изделий для изготовления выкройки.</w:t>
            </w:r>
          </w:p>
          <w:p w:rsidR="00975196" w:rsidRPr="008C248E" w:rsidRDefault="00975196" w:rsidP="004607C7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AD225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26-27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pStyle w:val="Style7"/>
              <w:rPr>
                <w:rStyle w:val="FontStyle12"/>
                <w:b w:val="0"/>
                <w:sz w:val="24"/>
                <w:szCs w:val="24"/>
              </w:rPr>
            </w:pPr>
            <w:r w:rsidRPr="008C248E">
              <w:t>Швейная машина.</w:t>
            </w: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CE4204" w:rsidTr="00975196">
        <w:trPr>
          <w:trHeight w:val="70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28-29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rPr>
                <w:rFonts w:eastAsia="Calibri" w:cs="Times New Roman"/>
                <w:b/>
                <w:iCs/>
                <w:lang w:val="ru-RU"/>
              </w:rPr>
            </w:pPr>
            <w:r w:rsidRPr="008C248E">
              <w:rPr>
                <w:rFonts w:eastAsia="Calibri" w:cs="Times New Roman"/>
                <w:iCs/>
                <w:lang w:val="ru-RU"/>
              </w:rPr>
              <w:t>Ш</w:t>
            </w:r>
            <w:r w:rsidRPr="008C248E">
              <w:rPr>
                <w:rFonts w:eastAsia="Calibri" w:cs="Times New Roman"/>
                <w:lang w:val="ru-RU"/>
              </w:rPr>
              <w:t xml:space="preserve">вейная машина </w:t>
            </w:r>
          </w:p>
          <w:p w:rsidR="00975196" w:rsidRPr="008C248E" w:rsidRDefault="00975196" w:rsidP="004607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>с электрическим приводом.</w:t>
            </w:r>
          </w:p>
          <w:p w:rsidR="00975196" w:rsidRPr="008C248E" w:rsidRDefault="00975196" w:rsidP="004607C7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AD2254" w:rsidTr="00975196">
        <w:trPr>
          <w:trHeight w:val="976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30-31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>Раскрой изделия.</w:t>
            </w:r>
          </w:p>
          <w:p w:rsidR="00975196" w:rsidRPr="008C248E" w:rsidRDefault="00975196" w:rsidP="004607C7">
            <w:pPr>
              <w:pStyle w:val="a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975196" w:rsidRPr="008C248E" w:rsidRDefault="00975196" w:rsidP="004607C7">
            <w:pPr>
              <w:pStyle w:val="a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>Раскладка выкройки на ткани. Раскрой фартука.</w:t>
            </w:r>
          </w:p>
          <w:p w:rsidR="00975196" w:rsidRPr="008C248E" w:rsidRDefault="00975196" w:rsidP="004607C7">
            <w:pPr>
              <w:pStyle w:val="Style5"/>
              <w:ind w:right="44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AD225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32-33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Ручные стежки и строчки. </w:t>
            </w:r>
          </w:p>
          <w:p w:rsidR="00975196" w:rsidRPr="008C248E" w:rsidRDefault="00975196" w:rsidP="004607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75196" w:rsidRPr="008C248E" w:rsidRDefault="00975196" w:rsidP="004607C7">
            <w:pPr>
              <w:pStyle w:val="a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975196" w:rsidRPr="008C248E" w:rsidRDefault="00975196" w:rsidP="004607C7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8C248E">
              <w:t xml:space="preserve">Прокладывание контурных и контрольных линий. </w:t>
            </w:r>
            <w:r w:rsidRPr="008C248E">
              <w:rPr>
                <w:rFonts w:eastAsia="Calibri"/>
              </w:rPr>
              <w:t>Работа с проектом.</w:t>
            </w: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AD2254" w:rsidTr="00975196">
        <w:trPr>
          <w:trHeight w:val="409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34-35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248E">
              <w:rPr>
                <w:rFonts w:ascii="Times New Roman" w:hAnsi="Times New Roman"/>
                <w:sz w:val="24"/>
                <w:szCs w:val="24"/>
              </w:rPr>
              <w:t>Виды  краевых</w:t>
            </w:r>
            <w:proofErr w:type="gramEnd"/>
            <w:r w:rsidRPr="008C248E">
              <w:rPr>
                <w:rFonts w:ascii="Times New Roman" w:hAnsi="Times New Roman"/>
                <w:sz w:val="24"/>
                <w:szCs w:val="24"/>
              </w:rPr>
              <w:t xml:space="preserve"> швов, применяемых при обработке фартука.</w:t>
            </w:r>
          </w:p>
          <w:p w:rsidR="00975196" w:rsidRPr="008C248E" w:rsidRDefault="00975196" w:rsidP="004607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75196" w:rsidRPr="008C248E" w:rsidRDefault="00975196" w:rsidP="004607C7">
            <w:pPr>
              <w:pStyle w:val="a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975196" w:rsidRPr="008C248E" w:rsidRDefault="00975196" w:rsidP="004607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>Обработка нижней части фартука, боковые срезы.</w:t>
            </w:r>
          </w:p>
          <w:p w:rsidR="00975196" w:rsidRPr="008C248E" w:rsidRDefault="00975196" w:rsidP="004607C7">
            <w:pPr>
              <w:rPr>
                <w:rFonts w:eastAsia="Calibri" w:cs="Times New Roman"/>
              </w:rPr>
            </w:pPr>
            <w:proofErr w:type="spellStart"/>
            <w:r w:rsidRPr="008C248E">
              <w:rPr>
                <w:rFonts w:eastAsia="Calibri" w:cs="Times New Roman"/>
              </w:rPr>
              <w:t>Работа</w:t>
            </w:r>
            <w:proofErr w:type="spellEnd"/>
            <w:r w:rsidRPr="008C248E">
              <w:rPr>
                <w:rFonts w:eastAsia="Calibri" w:cs="Times New Roman"/>
              </w:rPr>
              <w:t xml:space="preserve"> с </w:t>
            </w:r>
            <w:proofErr w:type="spellStart"/>
            <w:r w:rsidRPr="008C248E">
              <w:rPr>
                <w:rFonts w:eastAsia="Calibri" w:cs="Times New Roman"/>
              </w:rPr>
              <w:t>проектом</w:t>
            </w:r>
            <w:proofErr w:type="spellEnd"/>
            <w:r w:rsidRPr="008C248E">
              <w:rPr>
                <w:rFonts w:eastAsia="Calibri" w:cs="Times New Roman"/>
              </w:rPr>
              <w:t>.</w:t>
            </w:r>
          </w:p>
          <w:p w:rsidR="00975196" w:rsidRPr="008C248E" w:rsidRDefault="00975196" w:rsidP="004607C7">
            <w:pPr>
              <w:pStyle w:val="Style7"/>
              <w:ind w:right="-98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CE420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36-37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>Технология обработки деталей фартука.</w:t>
            </w:r>
          </w:p>
          <w:p w:rsidR="00975196" w:rsidRPr="008C248E" w:rsidRDefault="00975196" w:rsidP="004607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75196" w:rsidRPr="008C248E" w:rsidRDefault="00975196" w:rsidP="004607C7">
            <w:pPr>
              <w:pStyle w:val="a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975196" w:rsidRPr="008C248E" w:rsidRDefault="00975196" w:rsidP="004607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 xml:space="preserve">Обработка концов пояса обтачным швом.  </w:t>
            </w:r>
          </w:p>
          <w:p w:rsidR="00975196" w:rsidRPr="008C248E" w:rsidRDefault="00975196" w:rsidP="004607C7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CE420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38-39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48E">
              <w:rPr>
                <w:rFonts w:ascii="Times New Roman" w:hAnsi="Times New Roman"/>
                <w:iCs/>
                <w:sz w:val="24"/>
                <w:szCs w:val="24"/>
              </w:rPr>
              <w:t>Соединение пояса с нижней частью. Работа с проектом.</w:t>
            </w:r>
          </w:p>
          <w:p w:rsidR="00975196" w:rsidRPr="008C248E" w:rsidRDefault="00975196" w:rsidP="004607C7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75196" w:rsidRPr="008C248E" w:rsidRDefault="00975196" w:rsidP="004607C7">
            <w:pPr>
              <w:pStyle w:val="a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975196" w:rsidRPr="008C248E" w:rsidRDefault="00975196" w:rsidP="004607C7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48E">
              <w:rPr>
                <w:rFonts w:ascii="Times New Roman" w:hAnsi="Times New Roman"/>
                <w:iCs/>
                <w:sz w:val="24"/>
                <w:szCs w:val="24"/>
              </w:rPr>
              <w:t xml:space="preserve">Соединение деталей стачным и </w:t>
            </w:r>
            <w:proofErr w:type="spellStart"/>
            <w:r w:rsidRPr="008C248E">
              <w:rPr>
                <w:rFonts w:ascii="Times New Roman" w:hAnsi="Times New Roman"/>
                <w:iCs/>
                <w:sz w:val="24"/>
                <w:szCs w:val="24"/>
              </w:rPr>
              <w:t>настрочным</w:t>
            </w:r>
            <w:proofErr w:type="spellEnd"/>
            <w:r w:rsidRPr="008C248E">
              <w:rPr>
                <w:rFonts w:ascii="Times New Roman" w:hAnsi="Times New Roman"/>
                <w:iCs/>
                <w:sz w:val="24"/>
                <w:szCs w:val="24"/>
              </w:rPr>
              <w:t xml:space="preserve"> швами.</w:t>
            </w:r>
          </w:p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AD225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40-41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Художественные ремесла   </w:t>
            </w:r>
          </w:p>
          <w:p w:rsidR="00975196" w:rsidRPr="008C248E" w:rsidRDefault="00975196" w:rsidP="004607C7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 (8 ч)</w:t>
            </w: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Декоративно-прикладное искусство</w:t>
            </w: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AD225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42-43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Основы композиции</w:t>
            </w: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AD225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44-45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proofErr w:type="spellStart"/>
            <w:r w:rsidRPr="008C248E">
              <w:rPr>
                <w:rFonts w:cs="Times New Roman"/>
                <w:bCs/>
              </w:rPr>
              <w:t>Технология</w:t>
            </w:r>
            <w:proofErr w:type="spellEnd"/>
            <w:r w:rsidRPr="008C248E">
              <w:rPr>
                <w:rFonts w:cs="Times New Roman"/>
                <w:bCs/>
              </w:rPr>
              <w:t xml:space="preserve"> </w:t>
            </w:r>
            <w:proofErr w:type="spellStart"/>
            <w:r w:rsidRPr="008C248E">
              <w:rPr>
                <w:rFonts w:cs="Times New Roman"/>
                <w:bCs/>
              </w:rPr>
              <w:t>изготовления</w:t>
            </w:r>
            <w:proofErr w:type="spellEnd"/>
            <w:r w:rsidRPr="008C248E">
              <w:rPr>
                <w:rFonts w:cs="Times New Roman"/>
                <w:bCs/>
              </w:rPr>
              <w:t xml:space="preserve"> </w:t>
            </w:r>
            <w:proofErr w:type="spellStart"/>
            <w:r w:rsidRPr="008C248E">
              <w:rPr>
                <w:rFonts w:cs="Times New Roman"/>
                <w:bCs/>
              </w:rPr>
              <w:t>лоскутного</w:t>
            </w:r>
            <w:proofErr w:type="spellEnd"/>
            <w:r w:rsidRPr="008C248E">
              <w:rPr>
                <w:rFonts w:cs="Times New Roman"/>
                <w:bCs/>
              </w:rPr>
              <w:t xml:space="preserve"> </w:t>
            </w:r>
            <w:proofErr w:type="spellStart"/>
            <w:r w:rsidRPr="008C248E">
              <w:rPr>
                <w:rFonts w:cs="Times New Roman"/>
                <w:bCs/>
              </w:rPr>
              <w:t>изделия</w:t>
            </w:r>
            <w:proofErr w:type="spellEnd"/>
            <w:r w:rsidRPr="008C248E">
              <w:rPr>
                <w:rFonts w:cs="Times New Roman"/>
                <w:bCs/>
              </w:rPr>
              <w:t>.</w:t>
            </w: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AD225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46-47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proofErr w:type="spellStart"/>
            <w:r w:rsidRPr="008C248E">
              <w:rPr>
                <w:rFonts w:eastAsia="Times New Roman" w:cs="Times New Roman"/>
                <w:lang w:eastAsia="ru-RU"/>
              </w:rPr>
              <w:t>Технология</w:t>
            </w:r>
            <w:proofErr w:type="spellEnd"/>
            <w:r w:rsidRPr="008C248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8C248E">
              <w:rPr>
                <w:rFonts w:eastAsia="Times New Roman" w:cs="Times New Roman"/>
                <w:lang w:eastAsia="ru-RU"/>
              </w:rPr>
              <w:t>изготовления</w:t>
            </w:r>
            <w:proofErr w:type="spellEnd"/>
            <w:r w:rsidRPr="008C248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8C248E">
              <w:rPr>
                <w:rFonts w:eastAsia="Times New Roman" w:cs="Times New Roman"/>
                <w:lang w:eastAsia="ru-RU"/>
              </w:rPr>
              <w:t>лоскутного</w:t>
            </w:r>
            <w:proofErr w:type="spellEnd"/>
            <w:r w:rsidRPr="008C248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8C248E">
              <w:rPr>
                <w:rFonts w:eastAsia="Times New Roman" w:cs="Times New Roman"/>
                <w:lang w:eastAsia="ru-RU"/>
              </w:rPr>
              <w:t>изделия</w:t>
            </w:r>
            <w:proofErr w:type="spellEnd"/>
            <w:r w:rsidRPr="008C248E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CE420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48-49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b/>
                <w:bCs/>
                <w:lang w:val="ru-RU"/>
              </w:rPr>
              <w:t>«Технологии творческой и опытнической деятельности» (21 ч)</w:t>
            </w: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Понятие о творческой проектной деятельности</w:t>
            </w:r>
            <w:r w:rsidRPr="008C248E">
              <w:rPr>
                <w:rFonts w:cs="Times New Roman"/>
                <w:b/>
                <w:lang w:val="ru-RU"/>
              </w:rPr>
              <w:t xml:space="preserve">.  </w:t>
            </w:r>
          </w:p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Практическая работа:  </w:t>
            </w:r>
          </w:p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Знакомство с примерами творческих проектов.</w:t>
            </w:r>
          </w:p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CE420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50-51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proofErr w:type="gramStart"/>
            <w:r w:rsidRPr="008C248E">
              <w:rPr>
                <w:rFonts w:cs="Times New Roman"/>
                <w:lang w:val="ru-RU"/>
              </w:rPr>
              <w:t>Индивидуальные  и</w:t>
            </w:r>
            <w:proofErr w:type="gramEnd"/>
            <w:r w:rsidRPr="008C248E">
              <w:rPr>
                <w:rFonts w:cs="Times New Roman"/>
                <w:lang w:val="ru-RU"/>
              </w:rPr>
              <w:t xml:space="preserve"> коллективные творческие проекты.</w:t>
            </w:r>
          </w:p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Практическая работа:  </w:t>
            </w:r>
          </w:p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Изготовление открытки.  Работа с проектом.</w:t>
            </w:r>
          </w:p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CE420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52-53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Что такое творческие проекты. Этапы выполнения проектов.</w:t>
            </w:r>
          </w:p>
          <w:p w:rsidR="00975196" w:rsidRPr="008C248E" w:rsidRDefault="00975196" w:rsidP="004607C7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AD225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54-55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8C248E">
              <w:t>Составление эскиза.</w:t>
            </w: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AD2254" w:rsidTr="00975196">
        <w:trPr>
          <w:trHeight w:val="267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56-60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>
              <w:rPr>
                <w:b/>
              </w:rPr>
              <w:t>Техноло</w:t>
            </w:r>
            <w:r w:rsidRPr="008C248E">
              <w:rPr>
                <w:b/>
              </w:rPr>
              <w:t>гия</w:t>
            </w:r>
            <w:r>
              <w:rPr>
                <w:b/>
              </w:rPr>
              <w:t xml:space="preserve"> выши</w:t>
            </w:r>
            <w:r w:rsidRPr="008C248E">
              <w:rPr>
                <w:b/>
              </w:rPr>
              <w:t>вания.</w:t>
            </w: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</w:tr>
      <w:tr w:rsidR="00975196" w:rsidRPr="00CE420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61-64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8C248E">
              <w:t>Технология изготовления прихватки из лоскутков.</w:t>
            </w: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975196" w:rsidRPr="00AD225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65-66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8C248E" w:rsidRDefault="00975196" w:rsidP="004607C7">
            <w:pPr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 xml:space="preserve">Технология выполнения простейших ручных швов. </w:t>
            </w:r>
          </w:p>
          <w:p w:rsidR="00975196" w:rsidRPr="008C248E" w:rsidRDefault="00975196" w:rsidP="004607C7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8C248E">
              <w:t>Тест «Простые ручные швы».</w:t>
            </w: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975196" w:rsidRPr="00AD2254" w:rsidTr="00975196">
        <w:trPr>
          <w:trHeight w:val="652"/>
        </w:trPr>
        <w:tc>
          <w:tcPr>
            <w:tcW w:w="309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67-68</w:t>
            </w:r>
          </w:p>
        </w:tc>
        <w:tc>
          <w:tcPr>
            <w:tcW w:w="1746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</w:p>
        </w:tc>
        <w:tc>
          <w:tcPr>
            <w:tcW w:w="2583" w:type="pct"/>
            <w:shd w:val="clear" w:color="auto" w:fill="auto"/>
          </w:tcPr>
          <w:p w:rsidR="00975196" w:rsidRPr="00AD2254" w:rsidRDefault="00975196" w:rsidP="004607C7">
            <w:pPr>
              <w:rPr>
                <w:rFonts w:eastAsia="Times New Roman" w:cs="Times New Roman"/>
                <w:lang w:val="ru-RU" w:eastAsia="ru-RU"/>
              </w:rPr>
            </w:pPr>
            <w:r w:rsidRPr="00AD2254">
              <w:rPr>
                <w:rFonts w:eastAsia="Times New Roman" w:cs="Times New Roman"/>
                <w:lang w:val="ru-RU" w:eastAsia="ru-RU"/>
              </w:rPr>
              <w:t>Ремонт и</w:t>
            </w:r>
          </w:p>
          <w:p w:rsidR="00975196" w:rsidRPr="008C248E" w:rsidRDefault="00975196" w:rsidP="004607C7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8C248E">
              <w:t>уход за одеждой из хлопчатобумажных и льняных тканей. Викторина «Швейные принадлежности»</w:t>
            </w:r>
          </w:p>
        </w:tc>
        <w:tc>
          <w:tcPr>
            <w:tcW w:w="362" w:type="pct"/>
            <w:shd w:val="clear" w:color="auto" w:fill="auto"/>
          </w:tcPr>
          <w:p w:rsidR="00975196" w:rsidRPr="008C248E" w:rsidRDefault="00975196" w:rsidP="004607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</w:tbl>
    <w:p w:rsidR="00A15AEA" w:rsidRPr="00B92885" w:rsidRDefault="00A15AEA" w:rsidP="00B92885">
      <w:pPr>
        <w:pStyle w:val="Style18"/>
        <w:widowControl/>
        <w:rPr>
          <w:bCs/>
        </w:rPr>
      </w:pPr>
    </w:p>
    <w:sectPr w:rsidR="00A15AEA" w:rsidRPr="00B92885" w:rsidSect="00A15AEA">
      <w:pgSz w:w="15840" w:h="12240" w:orient="landscape"/>
      <w:pgMar w:top="567" w:right="567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9E3A7C"/>
    <w:lvl w:ilvl="0">
      <w:numFmt w:val="bullet"/>
      <w:lvlText w:val="*"/>
      <w:lvlJc w:val="left"/>
    </w:lvl>
  </w:abstractNum>
  <w:abstractNum w:abstractNumId="1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0D826C61"/>
    <w:multiLevelType w:val="multilevel"/>
    <w:tmpl w:val="1EF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19655D92"/>
    <w:multiLevelType w:val="multilevel"/>
    <w:tmpl w:val="B16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10D32"/>
    <w:multiLevelType w:val="hybridMultilevel"/>
    <w:tmpl w:val="B63E17E8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DBB1DFF"/>
    <w:multiLevelType w:val="multilevel"/>
    <w:tmpl w:val="FB186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5" w:hanging="36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8" w15:restartNumberingAfterBreak="0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2349E"/>
    <w:multiLevelType w:val="hybridMultilevel"/>
    <w:tmpl w:val="41A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3D7F65D0"/>
    <w:multiLevelType w:val="multilevel"/>
    <w:tmpl w:val="382C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219C3"/>
    <w:multiLevelType w:val="hybridMultilevel"/>
    <w:tmpl w:val="622ED3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8FA59FE"/>
    <w:multiLevelType w:val="hybridMultilevel"/>
    <w:tmpl w:val="70749D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D312793"/>
    <w:multiLevelType w:val="multilevel"/>
    <w:tmpl w:val="BEF6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5B2DDA"/>
    <w:multiLevelType w:val="hybridMultilevel"/>
    <w:tmpl w:val="9CCA5ED6"/>
    <w:lvl w:ilvl="0" w:tplc="C20256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23CA0"/>
    <w:multiLevelType w:val="multilevel"/>
    <w:tmpl w:val="AA5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F92513"/>
    <w:multiLevelType w:val="multilevel"/>
    <w:tmpl w:val="8EACF9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9" w15:restartNumberingAfterBreak="0">
    <w:nsid w:val="6DBE64A7"/>
    <w:multiLevelType w:val="multilevel"/>
    <w:tmpl w:val="62F2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36DD4"/>
    <w:multiLevelType w:val="multilevel"/>
    <w:tmpl w:val="691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8236EA"/>
    <w:multiLevelType w:val="multilevel"/>
    <w:tmpl w:val="C31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2"/>
  </w:num>
  <w:num w:numId="5">
    <w:abstractNumId w:val="5"/>
  </w:num>
  <w:num w:numId="6">
    <w:abstractNumId w:val="9"/>
  </w:num>
  <w:num w:numId="7">
    <w:abstractNumId w:val="14"/>
  </w:num>
  <w:num w:numId="8">
    <w:abstractNumId w:val="16"/>
  </w:num>
  <w:num w:numId="9">
    <w:abstractNumId w:val="23"/>
  </w:num>
  <w:num w:numId="10">
    <w:abstractNumId w:val="10"/>
  </w:num>
  <w:num w:numId="11">
    <w:abstractNumId w:val="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2"/>
  </w:num>
  <w:num w:numId="17">
    <w:abstractNumId w:val="15"/>
  </w:num>
  <w:num w:numId="18">
    <w:abstractNumId w:val="21"/>
  </w:num>
  <w:num w:numId="19">
    <w:abstractNumId w:val="17"/>
  </w:num>
  <w:num w:numId="20">
    <w:abstractNumId w:val="11"/>
  </w:num>
  <w:num w:numId="21">
    <w:abstractNumId w:val="19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134"/>
  <w:drawingGridHorizontalSpacing w:val="2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DDE"/>
    <w:rsid w:val="0007518E"/>
    <w:rsid w:val="000A2AD6"/>
    <w:rsid w:val="00125FDB"/>
    <w:rsid w:val="00165DDE"/>
    <w:rsid w:val="00177913"/>
    <w:rsid w:val="001B3410"/>
    <w:rsid w:val="001C7D77"/>
    <w:rsid w:val="001D2F37"/>
    <w:rsid w:val="001D65D9"/>
    <w:rsid w:val="0021425C"/>
    <w:rsid w:val="002642A2"/>
    <w:rsid w:val="002979B4"/>
    <w:rsid w:val="002D39CE"/>
    <w:rsid w:val="003377D5"/>
    <w:rsid w:val="00361EF7"/>
    <w:rsid w:val="003A2AAD"/>
    <w:rsid w:val="003A62CA"/>
    <w:rsid w:val="0043638C"/>
    <w:rsid w:val="0047764C"/>
    <w:rsid w:val="00486618"/>
    <w:rsid w:val="004A3649"/>
    <w:rsid w:val="004C75CC"/>
    <w:rsid w:val="004D1F42"/>
    <w:rsid w:val="00521A8D"/>
    <w:rsid w:val="005959FE"/>
    <w:rsid w:val="00641B60"/>
    <w:rsid w:val="007551DB"/>
    <w:rsid w:val="007C020D"/>
    <w:rsid w:val="008068AC"/>
    <w:rsid w:val="008630E9"/>
    <w:rsid w:val="008C248E"/>
    <w:rsid w:val="00931EEA"/>
    <w:rsid w:val="00975196"/>
    <w:rsid w:val="00976DB8"/>
    <w:rsid w:val="009B43F3"/>
    <w:rsid w:val="009C619F"/>
    <w:rsid w:val="00A15AEA"/>
    <w:rsid w:val="00A40C39"/>
    <w:rsid w:val="00B24AD4"/>
    <w:rsid w:val="00B9146C"/>
    <w:rsid w:val="00B92885"/>
    <w:rsid w:val="00C51137"/>
    <w:rsid w:val="00CD5068"/>
    <w:rsid w:val="00CE502D"/>
    <w:rsid w:val="00D4044D"/>
    <w:rsid w:val="00E068CD"/>
    <w:rsid w:val="00E528FF"/>
    <w:rsid w:val="00F906EE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26B6"/>
  <w15:docId w15:val="{794FC551-0241-42C6-87CA-32DC96CB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DE"/>
    <w:pPr>
      <w:widowControl w:val="0"/>
    </w:pPr>
  </w:style>
  <w:style w:type="paragraph" w:styleId="2">
    <w:name w:val="heading 2"/>
    <w:basedOn w:val="a"/>
    <w:link w:val="20"/>
    <w:uiPriority w:val="9"/>
    <w:qFormat/>
    <w:rsid w:val="00A15AEA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165DDE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165DDE"/>
  </w:style>
  <w:style w:type="character" w:customStyle="1" w:styleId="FootnoteCharacters">
    <w:name w:val="Footnote Characters"/>
    <w:qFormat/>
    <w:rsid w:val="00165DDE"/>
  </w:style>
  <w:style w:type="character" w:customStyle="1" w:styleId="InternetLink">
    <w:name w:val="Internet Link"/>
    <w:rsid w:val="00165DDE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165DDE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rsid w:val="00165DDE"/>
    <w:pPr>
      <w:spacing w:after="283"/>
    </w:pPr>
  </w:style>
  <w:style w:type="paragraph" w:customStyle="1" w:styleId="21">
    <w:name w:val="Обратный адрес 21"/>
    <w:basedOn w:val="a"/>
    <w:rsid w:val="00165DDE"/>
    <w:rPr>
      <w:i/>
    </w:rPr>
  </w:style>
  <w:style w:type="paragraph" w:customStyle="1" w:styleId="TableContents">
    <w:name w:val="Table Contents"/>
    <w:basedOn w:val="a3"/>
    <w:qFormat/>
    <w:rsid w:val="00165DDE"/>
  </w:style>
  <w:style w:type="paragraph" w:customStyle="1" w:styleId="1">
    <w:name w:val="Ниж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10">
    <w:name w:val="Верх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165DD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165DDE"/>
    <w:pPr>
      <w:suppressLineNumbers/>
    </w:pPr>
  </w:style>
  <w:style w:type="paragraph" w:customStyle="1" w:styleId="12">
    <w:name w:val="Название объекта1"/>
    <w:basedOn w:val="a"/>
    <w:qFormat/>
    <w:rsid w:val="00165DDE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165DDE"/>
  </w:style>
  <w:style w:type="character" w:customStyle="1" w:styleId="20">
    <w:name w:val="Заголовок 2 Знак"/>
    <w:basedOn w:val="a0"/>
    <w:link w:val="2"/>
    <w:uiPriority w:val="9"/>
    <w:rsid w:val="00A15AEA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a5">
    <w:name w:val="List Paragraph"/>
    <w:basedOn w:val="a"/>
    <w:uiPriority w:val="34"/>
    <w:qFormat/>
    <w:rsid w:val="00A15AEA"/>
    <w:pPr>
      <w:widowControl/>
      <w:ind w:left="720"/>
      <w:contextualSpacing/>
    </w:pPr>
    <w:rPr>
      <w:rFonts w:eastAsia="Times New Roman" w:cs="Times New Roman"/>
      <w:lang w:val="ru-RU" w:eastAsia="ru-RU" w:bidi="ar-SA"/>
    </w:rPr>
  </w:style>
  <w:style w:type="table" w:styleId="a6">
    <w:name w:val="Table Grid"/>
    <w:basedOn w:val="a1"/>
    <w:uiPriority w:val="39"/>
    <w:rsid w:val="00A15AEA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A15AEA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7">
    <w:name w:val="No Spacing"/>
    <w:uiPriority w:val="1"/>
    <w:qFormat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iPriority w:val="99"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c">
    <w:name w:val="Normal (Web)"/>
    <w:basedOn w:val="a"/>
    <w:uiPriority w:val="99"/>
    <w:unhideWhenUsed/>
    <w:rsid w:val="00A15AE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F906EE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F906EE"/>
    <w:rPr>
      <w:rFonts w:ascii="Tahoma" w:hAnsi="Tahoma" w:cs="Mangal"/>
      <w:sz w:val="16"/>
      <w:szCs w:val="14"/>
    </w:rPr>
  </w:style>
  <w:style w:type="paragraph" w:customStyle="1" w:styleId="Style1">
    <w:name w:val="Style1"/>
    <w:basedOn w:val="a"/>
    <w:uiPriority w:val="99"/>
    <w:rsid w:val="009C619F"/>
    <w:pPr>
      <w:autoSpaceDE w:val="0"/>
      <w:autoSpaceDN w:val="0"/>
      <w:adjustRightInd w:val="0"/>
      <w:spacing w:line="281" w:lineRule="exact"/>
      <w:jc w:val="center"/>
    </w:pPr>
    <w:rPr>
      <w:rFonts w:eastAsia="Times New Roman" w:cs="Times New Roman"/>
      <w:lang w:val="ru-RU" w:eastAsia="ru-RU" w:bidi="ar-SA"/>
    </w:rPr>
  </w:style>
  <w:style w:type="character" w:customStyle="1" w:styleId="FontStyle11">
    <w:name w:val="Font Style11"/>
    <w:uiPriority w:val="99"/>
    <w:rsid w:val="009C61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3">
    <w:name w:val="Font Style13"/>
    <w:uiPriority w:val="99"/>
    <w:rsid w:val="009C619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2">
    <w:name w:val="Font Style12"/>
    <w:uiPriority w:val="99"/>
    <w:rsid w:val="009C61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9C619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9C619F"/>
    <w:pPr>
      <w:autoSpaceDE w:val="0"/>
      <w:autoSpaceDN w:val="0"/>
      <w:adjustRightInd w:val="0"/>
      <w:spacing w:line="278" w:lineRule="exact"/>
      <w:ind w:hanging="1433"/>
    </w:pPr>
    <w:rPr>
      <w:rFonts w:eastAsia="Times New Roman" w:cs="Times New Roman"/>
      <w:lang w:val="ru-RU" w:eastAsia="ru-RU" w:bidi="ar-SA"/>
    </w:rPr>
  </w:style>
  <w:style w:type="paragraph" w:customStyle="1" w:styleId="Style3">
    <w:name w:val="Style3"/>
    <w:basedOn w:val="a"/>
    <w:uiPriority w:val="99"/>
    <w:rsid w:val="009C619F"/>
    <w:pPr>
      <w:autoSpaceDE w:val="0"/>
      <w:autoSpaceDN w:val="0"/>
      <w:adjustRightInd w:val="0"/>
      <w:spacing w:line="278" w:lineRule="exact"/>
      <w:ind w:firstLine="415"/>
      <w:jc w:val="both"/>
    </w:pPr>
    <w:rPr>
      <w:rFonts w:eastAsia="Times New Roman" w:cs="Times New Roman"/>
      <w:lang w:val="ru-RU" w:eastAsia="ru-RU" w:bidi="ar-SA"/>
    </w:rPr>
  </w:style>
  <w:style w:type="paragraph" w:customStyle="1" w:styleId="Style8">
    <w:name w:val="Style8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5">
    <w:name w:val="Font Style15"/>
    <w:uiPriority w:val="99"/>
    <w:rsid w:val="009C619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uiPriority w:val="99"/>
    <w:rsid w:val="009C619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Default">
    <w:name w:val="Default"/>
    <w:rsid w:val="009C619F"/>
    <w:pPr>
      <w:autoSpaceDE w:val="0"/>
      <w:autoSpaceDN w:val="0"/>
      <w:adjustRightInd w:val="0"/>
    </w:pPr>
    <w:rPr>
      <w:rFonts w:eastAsia="Calibri" w:cs="Times New Roman"/>
      <w:color w:val="000000"/>
      <w:lang w:val="ru-RU" w:eastAsia="ru-RU" w:bidi="ar-SA"/>
    </w:rPr>
  </w:style>
  <w:style w:type="character" w:customStyle="1" w:styleId="FontStyle18">
    <w:name w:val="Font Style18"/>
    <w:uiPriority w:val="99"/>
    <w:rsid w:val="00486618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_"/>
    <w:link w:val="23"/>
    <w:uiPriority w:val="99"/>
    <w:locked/>
    <w:rsid w:val="005959FE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959FE"/>
    <w:pPr>
      <w:shd w:val="clear" w:color="auto" w:fill="FFFFFF"/>
      <w:spacing w:before="240" w:line="240" w:lineRule="exact"/>
      <w:jc w:val="both"/>
    </w:pPr>
  </w:style>
  <w:style w:type="character" w:customStyle="1" w:styleId="2Consolas">
    <w:name w:val="Основной текст (2) + Consolas"/>
    <w:aliases w:val="9,5 pt,Курсив8"/>
    <w:uiPriority w:val="99"/>
    <w:rsid w:val="005959FE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4">
    <w:name w:val="Заголовок №2_"/>
    <w:link w:val="25"/>
    <w:uiPriority w:val="99"/>
    <w:locked/>
    <w:rsid w:val="005959FE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5959FE"/>
    <w:pPr>
      <w:shd w:val="clear" w:color="auto" w:fill="FFFFFF"/>
      <w:spacing w:before="24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3">
    <w:name w:val="Заголовок №3_"/>
    <w:link w:val="31"/>
    <w:uiPriority w:val="99"/>
    <w:locked/>
    <w:rsid w:val="005959FE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5959FE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5959FE"/>
    <w:pPr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5959FE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959FE"/>
    <w:pPr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14Exact">
    <w:name w:val="Основной текст (14) Exact"/>
    <w:link w:val="14"/>
    <w:rsid w:val="00B24AD4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B24AD4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4242</Words>
  <Characters>24185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ÐšÐµÐ¼ÐµÑƒÐºÐ¸Ð¹ Ñ‘Ð·Ñ‰Ðº 6 ÐºÐ»Ð°Ñ†Ñ†</vt:lpstr>
    </vt:vector>
  </TitlesOfParts>
  <Company>Reanimator Extreme Edition</Company>
  <LinksUpToDate>false</LinksUpToDate>
  <CharactersWithSpaces>28371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ÐšÐµÐ¼ÐµÑƒÐºÐ¸Ð¹ Ñ‘Ð·Ñ‰Ðº 6 ÐºÐ»Ð°Ñ†Ñ†</dc:title>
  <dc:subject/>
  <dc:creator/>
  <dc:description/>
  <cp:lastModifiedBy>Учитель</cp:lastModifiedBy>
  <cp:revision>15</cp:revision>
  <cp:lastPrinted>2019-09-20T03:50:00Z</cp:lastPrinted>
  <dcterms:created xsi:type="dcterms:W3CDTF">2019-04-19T08:12:00Z</dcterms:created>
  <dcterms:modified xsi:type="dcterms:W3CDTF">2020-10-18T16:16:00Z</dcterms:modified>
  <dc:language>en-US</dc:language>
</cp:coreProperties>
</file>