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0" w:rsidRDefault="00932920" w:rsidP="00585BA0">
      <w:pPr>
        <w:widowControl w:val="0"/>
        <w:tabs>
          <w:tab w:val="left" w:pos="720"/>
        </w:tabs>
        <w:autoSpaceDE w:val="0"/>
        <w:jc w:val="center"/>
        <w:rPr>
          <w:rFonts w:eastAsia="SymbolMT"/>
          <w:sz w:val="28"/>
          <w:szCs w:val="28"/>
          <w:lang w:eastAsia="en-US"/>
        </w:rPr>
      </w:pPr>
      <w:r>
        <w:rPr>
          <w:rFonts w:eastAsia="SymbolMT"/>
          <w:noProof/>
          <w:sz w:val="28"/>
          <w:szCs w:val="28"/>
        </w:rPr>
        <w:drawing>
          <wp:inline distT="0" distB="0" distL="0" distR="0">
            <wp:extent cx="8924925" cy="5934075"/>
            <wp:effectExtent l="19050" t="0" r="9525" b="0"/>
            <wp:docPr id="1" name="Рисунок 1" descr="C:\Users\Учитель\Desktop\для сайта\титул\из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изо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A0" w:rsidRDefault="00932920" w:rsidP="00932920">
      <w:pPr>
        <w:widowControl w:val="0"/>
        <w:tabs>
          <w:tab w:val="left" w:pos="720"/>
        </w:tabs>
        <w:autoSpaceDE w:val="0"/>
        <w:jc w:val="center"/>
        <w:rPr>
          <w:rFonts w:eastAsia="SymbolMT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lastRenderedPageBreak/>
        <w:t>1.</w:t>
      </w:r>
      <w:r w:rsidRPr="00585BA0">
        <w:rPr>
          <w:rFonts w:eastAsia="SymbolMT"/>
          <w:sz w:val="28"/>
          <w:szCs w:val="28"/>
          <w:lang w:eastAsia="en-US"/>
        </w:rPr>
        <w:t>ПЛАНИРУЕМЫЕ РЕЗУЛЬТАТЫ ОСВОЕНИЯ УЧЕБНОГО ПРЕДМЕТА</w:t>
      </w:r>
    </w:p>
    <w:p w:rsidR="00585BA0" w:rsidRPr="00585BA0" w:rsidRDefault="00585BA0" w:rsidP="00585BA0">
      <w:pPr>
        <w:widowControl w:val="0"/>
        <w:tabs>
          <w:tab w:val="left" w:pos="720"/>
        </w:tabs>
        <w:autoSpaceDE w:val="0"/>
        <w:jc w:val="center"/>
        <w:rPr>
          <w:rFonts w:eastAsia="SymbolMT"/>
          <w:sz w:val="28"/>
          <w:szCs w:val="28"/>
          <w:lang w:eastAsia="en-US"/>
        </w:rPr>
      </w:pP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Мифология в народном творчестве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Проводить</w:t>
      </w:r>
      <w:r w:rsidRPr="00A4476F">
        <w:rPr>
          <w:rFonts w:ascii="Times New Roman" w:hAnsi="Times New Roman"/>
          <w:sz w:val="24"/>
          <w:szCs w:val="24"/>
        </w:rPr>
        <w:t xml:space="preserve"> самостоятельно исследования по изучению истории своей семьи.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Создавать</w:t>
      </w:r>
      <w:r w:rsidRPr="00A4476F">
        <w:rPr>
          <w:rFonts w:ascii="Times New Roman" w:hAnsi="Times New Roman"/>
          <w:sz w:val="24"/>
          <w:szCs w:val="24"/>
        </w:rPr>
        <w:t xml:space="preserve"> схему древа жизни в разных техниках (аппликация, графика).</w:t>
      </w:r>
      <w:r w:rsidRPr="00D93550">
        <w:rPr>
          <w:rFonts w:ascii="Times New Roman" w:hAnsi="Times New Roman"/>
          <w:i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Передавать</w:t>
      </w:r>
      <w:r w:rsidRPr="00A4476F">
        <w:rPr>
          <w:rFonts w:ascii="Times New Roman" w:hAnsi="Times New Roman"/>
          <w:sz w:val="24"/>
          <w:szCs w:val="24"/>
        </w:rPr>
        <w:t xml:space="preserve"> в работе пропорции, характерные элементы фасада крестьянского дома.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A4476F">
        <w:rPr>
          <w:rFonts w:ascii="Times New Roman" w:hAnsi="Times New Roman"/>
          <w:i/>
          <w:sz w:val="24"/>
          <w:szCs w:val="24"/>
        </w:rPr>
        <w:t>бъяснять</w:t>
      </w:r>
      <w:r w:rsidRPr="00A4476F">
        <w:rPr>
          <w:rFonts w:ascii="Times New Roman" w:hAnsi="Times New Roman"/>
          <w:sz w:val="24"/>
          <w:szCs w:val="24"/>
        </w:rPr>
        <w:t xml:space="preserve"> назначение каждого элемента, составляющего фасад крестьянского дома — избы.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 w:rsidRPr="00D93550">
        <w:t xml:space="preserve"> </w:t>
      </w:r>
      <w:r w:rsidRPr="00A4476F">
        <w:rPr>
          <w:i/>
        </w:rPr>
        <w:t>Выполнять</w:t>
      </w:r>
      <w:r w:rsidRPr="00A4476F">
        <w:t xml:space="preserve"> наброски с натуры фигуры человека в статичной позе.</w:t>
      </w:r>
    </w:p>
    <w:p w:rsidR="00585BA0" w:rsidRDefault="00585BA0" w:rsidP="00585BA0">
      <w:pPr>
        <w:jc w:val="both"/>
        <w:rPr>
          <w:b/>
        </w:rPr>
      </w:pPr>
      <w:r w:rsidRPr="00A4476F">
        <w:t xml:space="preserve"> </w:t>
      </w:r>
      <w:r w:rsidRPr="00A4476F">
        <w:rPr>
          <w:b/>
        </w:rPr>
        <w:t>Мир архитектуры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Представлени</w:t>
      </w:r>
      <w:r>
        <w:rPr>
          <w:rFonts w:ascii="Times New Roman" w:hAnsi="Times New Roman"/>
          <w:i/>
          <w:sz w:val="24"/>
          <w:szCs w:val="24"/>
        </w:rPr>
        <w:t xml:space="preserve">ю </w:t>
      </w:r>
      <w:r w:rsidRPr="00A4476F">
        <w:rPr>
          <w:rFonts w:ascii="Times New Roman" w:hAnsi="Times New Roman"/>
          <w:sz w:val="24"/>
          <w:szCs w:val="24"/>
        </w:rPr>
        <w:t>о храме как символической модели мироздания.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rPr>
          <w:color w:val="0D0D0D"/>
        </w:rPr>
        <w:t xml:space="preserve"> </w:t>
      </w:r>
      <w:r w:rsidRPr="00A4476F">
        <w:t xml:space="preserve">Самостоятельно </w:t>
      </w:r>
      <w:r w:rsidRPr="00A4476F">
        <w:rPr>
          <w:i/>
        </w:rPr>
        <w:t>создавать</w:t>
      </w:r>
      <w:r w:rsidRPr="00A4476F">
        <w:t xml:space="preserve"> проект храма в технике объёмно-пространственной композиции.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Искусство в интерьере дворянской усадьбы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Передавать</w:t>
      </w:r>
      <w:r w:rsidRPr="00A4476F">
        <w:rPr>
          <w:rFonts w:ascii="Times New Roman" w:hAnsi="Times New Roman"/>
          <w:sz w:val="24"/>
          <w:szCs w:val="24"/>
        </w:rPr>
        <w:t xml:space="preserve"> особенности размещения предметов на изобразительной плоскости.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rPr>
          <w:color w:val="0D0D0D"/>
        </w:rPr>
        <w:t xml:space="preserve"> </w:t>
      </w:r>
      <w:r w:rsidRPr="00A4476F">
        <w:rPr>
          <w:i/>
        </w:rPr>
        <w:t>Улавливать</w:t>
      </w:r>
      <w:r w:rsidRPr="00A4476F">
        <w:t xml:space="preserve"> и </w:t>
      </w:r>
      <w:r w:rsidRPr="00A4476F">
        <w:rPr>
          <w:i/>
        </w:rPr>
        <w:t>передавать</w:t>
      </w:r>
      <w:r w:rsidRPr="00A4476F">
        <w:t xml:space="preserve"> в рисунке разнообразие цвета, форм и особенностей конкретного интерьера как характеристики его хозяина.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Портрет в искусстве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Создавать</w:t>
      </w:r>
      <w:r w:rsidRPr="00A4476F">
        <w:rPr>
          <w:rFonts w:ascii="Times New Roman" w:hAnsi="Times New Roman"/>
          <w:sz w:val="24"/>
          <w:szCs w:val="24"/>
        </w:rPr>
        <w:t xml:space="preserve"> силуэтное изображение фигуры человека в одежде.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Передавать</w:t>
      </w:r>
      <w:r w:rsidRPr="00A4476F">
        <w:rPr>
          <w:rFonts w:ascii="Times New Roman" w:hAnsi="Times New Roman"/>
          <w:sz w:val="24"/>
          <w:szCs w:val="24"/>
        </w:rPr>
        <w:t xml:space="preserve"> в силуэте костюма образ, характерный для разных исторических эпох.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rPr>
          <w:color w:val="0D0D0D"/>
        </w:rPr>
        <w:t xml:space="preserve"> </w:t>
      </w:r>
      <w:r w:rsidRPr="00A4476F">
        <w:rPr>
          <w:i/>
        </w:rPr>
        <w:t>Понимать</w:t>
      </w:r>
      <w:r w:rsidRPr="00A4476F">
        <w:t xml:space="preserve"> взаимосвязь силуэта и формы костюма с архитектурой соответствующей эпохи</w:t>
      </w:r>
      <w:r>
        <w:t>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Натюрморт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Создавать</w:t>
      </w:r>
      <w:r w:rsidRPr="00A4476F">
        <w:rPr>
          <w:rFonts w:ascii="Times New Roman" w:hAnsi="Times New Roman"/>
          <w:sz w:val="24"/>
          <w:szCs w:val="24"/>
        </w:rPr>
        <w:t xml:space="preserve"> декоративный натюрморт.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A4476F">
        <w:rPr>
          <w:rFonts w:ascii="Times New Roman" w:hAnsi="Times New Roman"/>
          <w:i/>
          <w:sz w:val="24"/>
          <w:szCs w:val="24"/>
        </w:rPr>
        <w:t>рименять</w:t>
      </w:r>
      <w:r w:rsidRPr="00A4476F">
        <w:rPr>
          <w:rFonts w:ascii="Times New Roman" w:hAnsi="Times New Roman"/>
          <w:sz w:val="24"/>
          <w:szCs w:val="24"/>
        </w:rPr>
        <w:t xml:space="preserve"> цвет и форму в передаче задуманного образа или настроения в картине.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Строить</w:t>
      </w:r>
      <w:r w:rsidRPr="00A4476F">
        <w:rPr>
          <w:rFonts w:ascii="Times New Roman" w:hAnsi="Times New Roman"/>
          <w:sz w:val="24"/>
          <w:szCs w:val="24"/>
        </w:rPr>
        <w:t xml:space="preserve"> натюрморт из геометрических тел: куба, пирамиды, цилиндра.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rPr>
          <w:color w:val="0D0D0D"/>
        </w:rPr>
        <w:t xml:space="preserve"> </w:t>
      </w:r>
      <w:r w:rsidRPr="00A4476F">
        <w:rPr>
          <w:i/>
        </w:rPr>
        <w:t>Создавать</w:t>
      </w:r>
      <w:r w:rsidRPr="00A4476F">
        <w:t xml:space="preserve"> собственный натюрморт, предметы которого стилизованы под геометрические тела.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Художественно-промышленное производство в культуре России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Передавать</w:t>
      </w:r>
      <w:r w:rsidRPr="00A4476F">
        <w:rPr>
          <w:rFonts w:ascii="Times New Roman" w:hAnsi="Times New Roman"/>
          <w:sz w:val="24"/>
          <w:szCs w:val="24"/>
        </w:rPr>
        <w:t xml:space="preserve"> характер объёмной формы предмета с помощью света и тени (светотень, тень на поверхности предмета).</w:t>
      </w:r>
      <w:r w:rsidRPr="00EE22F9">
        <w:rPr>
          <w:rFonts w:ascii="Times New Roman" w:hAnsi="Times New Roman"/>
          <w:i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Понимать</w:t>
      </w:r>
      <w:r w:rsidRPr="00A4476F">
        <w:rPr>
          <w:rFonts w:ascii="Times New Roman" w:hAnsi="Times New Roman"/>
          <w:sz w:val="24"/>
          <w:szCs w:val="24"/>
        </w:rPr>
        <w:t xml:space="preserve"> связь всех изображаемых элементов в сюжетной композиции.</w:t>
      </w:r>
      <w:r w:rsidRPr="00EE22F9"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Выполнять</w:t>
      </w:r>
      <w:r w:rsidRPr="00A4476F">
        <w:rPr>
          <w:rFonts w:ascii="Times New Roman" w:hAnsi="Times New Roman"/>
          <w:sz w:val="24"/>
          <w:szCs w:val="24"/>
        </w:rPr>
        <w:t xml:space="preserve"> эскиз декоративной решётки для дворцовой, усадебной архитектуры</w:t>
      </w:r>
      <w:r>
        <w:rPr>
          <w:rFonts w:ascii="Times New Roman" w:hAnsi="Times New Roman"/>
          <w:sz w:val="24"/>
          <w:szCs w:val="24"/>
        </w:rPr>
        <w:t>.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rPr>
          <w:color w:val="0D0D0D"/>
        </w:rPr>
        <w:t xml:space="preserve"> </w:t>
      </w:r>
      <w:r w:rsidRPr="00A4476F">
        <w:rPr>
          <w:i/>
        </w:rPr>
        <w:t>Создавать</w:t>
      </w:r>
      <w:r w:rsidRPr="00A4476F">
        <w:t xml:space="preserve"> эскиз изделия по мотивам народного промысла.</w:t>
      </w:r>
      <w:r>
        <w:t xml:space="preserve"> </w:t>
      </w:r>
      <w:r w:rsidRPr="00A4476F">
        <w:rPr>
          <w:i/>
        </w:rPr>
        <w:t>Сохранять</w:t>
      </w:r>
      <w:r w:rsidRPr="00A4476F">
        <w:t xml:space="preserve"> мотив и колорит композиции, характерный для изучаемого промысла.</w:t>
      </w:r>
      <w:r>
        <w:t xml:space="preserve"> </w:t>
      </w:r>
      <w:r w:rsidRPr="00A4476F">
        <w:rPr>
          <w:i/>
        </w:rPr>
        <w:t>Использовать</w:t>
      </w:r>
      <w:r w:rsidRPr="00A4476F">
        <w:t xml:space="preserve"> в работе декоративные элементы платков конкретного региона России.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Книга как произведение искусства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Понимат</w:t>
      </w:r>
      <w:r w:rsidRPr="00A4476F">
        <w:rPr>
          <w:rFonts w:ascii="Times New Roman" w:hAnsi="Times New Roman"/>
          <w:i/>
          <w:sz w:val="24"/>
          <w:szCs w:val="24"/>
        </w:rPr>
        <w:t>ь</w:t>
      </w:r>
      <w:r w:rsidRPr="00A4476F">
        <w:rPr>
          <w:rFonts w:ascii="Times New Roman" w:hAnsi="Times New Roman"/>
          <w:sz w:val="24"/>
          <w:szCs w:val="24"/>
        </w:rPr>
        <w:t xml:space="preserve"> особенности и специфику искусства создания книги.</w:t>
      </w:r>
      <w:r>
        <w:rPr>
          <w:rFonts w:ascii="Times New Roman" w:hAnsi="Times New Roman"/>
          <w:sz w:val="24"/>
          <w:szCs w:val="24"/>
        </w:rPr>
        <w:t xml:space="preserve">  Э</w:t>
      </w:r>
      <w:r w:rsidRPr="00A4476F">
        <w:rPr>
          <w:rFonts w:ascii="Times New Roman" w:hAnsi="Times New Roman"/>
          <w:sz w:val="24"/>
          <w:szCs w:val="24"/>
        </w:rPr>
        <w:t>лементы оформления книги: форзац, заставка, концовка, иллюстрации, обложка, суперобложка.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rPr>
          <w:color w:val="0D0D0D"/>
        </w:rPr>
        <w:t xml:space="preserve"> </w:t>
      </w:r>
      <w:r w:rsidRPr="00A4476F">
        <w:rPr>
          <w:i/>
        </w:rPr>
        <w:t>Понимать</w:t>
      </w:r>
      <w:r w:rsidRPr="00A4476F">
        <w:t xml:space="preserve"> взаимосвязь иллюстрации и текста, зависимость выбора шрифта и оформления книги от её содержания</w:t>
      </w:r>
      <w:r>
        <w:t>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lastRenderedPageBreak/>
        <w:t>Малые формы в графике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Ум</w:t>
      </w:r>
      <w:r>
        <w:rPr>
          <w:rFonts w:ascii="Times New Roman" w:hAnsi="Times New Roman"/>
          <w:i/>
          <w:sz w:val="24"/>
          <w:szCs w:val="24"/>
        </w:rPr>
        <w:t xml:space="preserve">ению </w:t>
      </w:r>
      <w:r w:rsidRPr="00A4476F">
        <w:rPr>
          <w:rFonts w:ascii="Times New Roman" w:hAnsi="Times New Roman"/>
          <w:i/>
          <w:sz w:val="24"/>
          <w:szCs w:val="24"/>
        </w:rPr>
        <w:t>создавать</w:t>
      </w:r>
      <w:r w:rsidRPr="00A4476F">
        <w:rPr>
          <w:rFonts w:ascii="Times New Roman" w:hAnsi="Times New Roman"/>
          <w:sz w:val="24"/>
          <w:szCs w:val="24"/>
        </w:rPr>
        <w:t xml:space="preserve"> экслибрис для своей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559F">
        <w:rPr>
          <w:rFonts w:ascii="Times New Roman" w:hAnsi="Times New Roman"/>
          <w:sz w:val="24"/>
          <w:szCs w:val="24"/>
        </w:rPr>
        <w:t>Плоскости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476F">
        <w:rPr>
          <w:rFonts w:ascii="Times New Roman" w:hAnsi="Times New Roman"/>
          <w:i/>
          <w:sz w:val="24"/>
          <w:szCs w:val="24"/>
        </w:rPr>
        <w:t>Создавать</w:t>
      </w:r>
      <w:r w:rsidRPr="00A4476F">
        <w:rPr>
          <w:rFonts w:ascii="Times New Roman" w:hAnsi="Times New Roman"/>
          <w:sz w:val="24"/>
          <w:szCs w:val="24"/>
        </w:rPr>
        <w:t xml:space="preserve"> серию марок, посвящённых какому-либо событию.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Решать</w:t>
      </w:r>
      <w:r w:rsidRPr="00A4476F">
        <w:rPr>
          <w:rFonts w:ascii="Times New Roman" w:hAnsi="Times New Roman"/>
          <w:sz w:val="24"/>
          <w:szCs w:val="24"/>
        </w:rPr>
        <w:t xml:space="preserve"> формат марки для каждого из архитектурных памятников.</w:t>
      </w:r>
    </w:p>
    <w:p w:rsidR="00585BA0" w:rsidRPr="0068032F" w:rsidRDefault="00585BA0" w:rsidP="00585BA0">
      <w:pPr>
        <w:widowControl w:val="0"/>
        <w:tabs>
          <w:tab w:val="left" w:pos="720"/>
        </w:tabs>
        <w:autoSpaceDE w:val="0"/>
        <w:jc w:val="both"/>
        <w:rPr>
          <w:color w:val="0D0D0D"/>
        </w:rPr>
      </w:pPr>
      <w:r w:rsidRPr="0068032F">
        <w:rPr>
          <w:color w:val="0D0D0D"/>
          <w:u w:val="single"/>
        </w:rPr>
        <w:t>Учащийся получит возможность научиться</w:t>
      </w:r>
      <w:r w:rsidRPr="005841B8">
        <w:rPr>
          <w:color w:val="0D0D0D"/>
        </w:rPr>
        <w:t>:</w:t>
      </w:r>
      <w:r>
        <w:t xml:space="preserve"> </w:t>
      </w:r>
      <w:r w:rsidRPr="00A4476F">
        <w:rPr>
          <w:i/>
        </w:rPr>
        <w:t>Передавать</w:t>
      </w:r>
      <w:r w:rsidRPr="00A4476F">
        <w:t xml:space="preserve"> единство композиционного решения марки, с учётом связи изобразительной и текстовой частей, как единое целое.</w:t>
      </w:r>
      <w:r>
        <w:t xml:space="preserve"> 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Проекты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32F">
        <w:rPr>
          <w:rFonts w:ascii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76F">
        <w:rPr>
          <w:rFonts w:ascii="Times New Roman" w:hAnsi="Times New Roman"/>
          <w:i/>
          <w:sz w:val="24"/>
          <w:szCs w:val="24"/>
        </w:rPr>
        <w:t>Представлять</w:t>
      </w:r>
      <w:r w:rsidRPr="00A4476F">
        <w:rPr>
          <w:rFonts w:ascii="Times New Roman" w:hAnsi="Times New Roman"/>
          <w:sz w:val="24"/>
          <w:szCs w:val="24"/>
        </w:rPr>
        <w:t>, что такое архитектурный проект.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Понимать</w:t>
      </w:r>
      <w:r w:rsidRPr="00A4476F">
        <w:rPr>
          <w:rFonts w:ascii="Times New Roman" w:hAnsi="Times New Roman"/>
          <w:sz w:val="24"/>
          <w:szCs w:val="24"/>
        </w:rPr>
        <w:t xml:space="preserve"> и </w:t>
      </w:r>
      <w:r w:rsidRPr="00A4476F">
        <w:rPr>
          <w:rFonts w:ascii="Times New Roman" w:hAnsi="Times New Roman"/>
          <w:i/>
          <w:sz w:val="24"/>
          <w:szCs w:val="24"/>
        </w:rPr>
        <w:t>передавать</w:t>
      </w:r>
      <w:r w:rsidRPr="00A4476F">
        <w:rPr>
          <w:rFonts w:ascii="Times New Roman" w:hAnsi="Times New Roman"/>
          <w:sz w:val="24"/>
          <w:szCs w:val="24"/>
        </w:rPr>
        <w:t xml:space="preserve"> в композиции единство </w:t>
      </w:r>
      <w:proofErr w:type="gramStart"/>
      <w:r w:rsidRPr="00A4476F">
        <w:rPr>
          <w:rFonts w:ascii="Times New Roman" w:hAnsi="Times New Roman"/>
          <w:sz w:val="24"/>
          <w:szCs w:val="24"/>
        </w:rPr>
        <w:t>функционального</w:t>
      </w:r>
      <w:proofErr w:type="gramEnd"/>
      <w:r w:rsidRPr="00A4476F">
        <w:rPr>
          <w:rFonts w:ascii="Times New Roman" w:hAnsi="Times New Roman"/>
          <w:sz w:val="24"/>
          <w:szCs w:val="24"/>
        </w:rPr>
        <w:t xml:space="preserve"> и эстетического в архитектуре.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Уметь</w:t>
      </w:r>
      <w:r w:rsidRPr="00A4476F"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i/>
          <w:sz w:val="24"/>
          <w:szCs w:val="24"/>
        </w:rPr>
        <w:t>передавать</w:t>
      </w:r>
      <w:r w:rsidRPr="00A4476F">
        <w:rPr>
          <w:rFonts w:ascii="Times New Roman" w:hAnsi="Times New Roman"/>
          <w:sz w:val="24"/>
          <w:szCs w:val="24"/>
        </w:rPr>
        <w:t xml:space="preserve"> в архитектурном проекте соотношение архитектурных форм, деталей, декоративных элементов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4476F">
        <w:rPr>
          <w:rFonts w:ascii="Times New Roman" w:hAnsi="Times New Roman"/>
          <w:sz w:val="24"/>
          <w:szCs w:val="24"/>
        </w:rPr>
        <w:t>.</w:t>
      </w:r>
      <w:proofErr w:type="gramEnd"/>
      <w:r w:rsidRPr="00A4476F">
        <w:rPr>
          <w:rFonts w:ascii="Times New Roman" w:hAnsi="Times New Roman"/>
          <w:i/>
          <w:sz w:val="24"/>
          <w:szCs w:val="24"/>
        </w:rPr>
        <w:t>Использовать</w:t>
      </w:r>
      <w:r w:rsidRPr="00A4476F">
        <w:rPr>
          <w:rFonts w:ascii="Times New Roman" w:hAnsi="Times New Roman"/>
          <w:sz w:val="24"/>
          <w:szCs w:val="24"/>
        </w:rPr>
        <w:t xml:space="preserve"> в работе готовые оригинальные формы.</w:t>
      </w:r>
    </w:p>
    <w:p w:rsidR="00585BA0" w:rsidRPr="0068032F" w:rsidRDefault="00585BA0" w:rsidP="00585BA0">
      <w:pPr>
        <w:jc w:val="both"/>
      </w:pPr>
      <w:r w:rsidRPr="0068032F">
        <w:rPr>
          <w:color w:val="0D0D0D"/>
          <w:u w:val="single"/>
        </w:rPr>
        <w:t>Учащийся получит возможность научиться</w:t>
      </w:r>
      <w:r>
        <w:rPr>
          <w:color w:val="0D0D0D"/>
        </w:rPr>
        <w:t>:</w:t>
      </w:r>
      <w:r>
        <w:t xml:space="preserve"> </w:t>
      </w:r>
      <w:r w:rsidRPr="00A4476F">
        <w:rPr>
          <w:i/>
        </w:rPr>
        <w:t>Уметь</w:t>
      </w:r>
      <w:r w:rsidRPr="00A4476F">
        <w:t xml:space="preserve"> </w:t>
      </w:r>
      <w:r w:rsidRPr="00A4476F">
        <w:rPr>
          <w:i/>
        </w:rPr>
        <w:t>объяснять</w:t>
      </w:r>
      <w:r w:rsidRPr="00A4476F">
        <w:t xml:space="preserve"> функциональность и значимость используемых архитектурных форм</w:t>
      </w:r>
      <w:r>
        <w:t>.</w:t>
      </w:r>
    </w:p>
    <w:p w:rsidR="00585BA0" w:rsidRDefault="00585BA0" w:rsidP="00585BA0">
      <w:pPr>
        <w:widowControl w:val="0"/>
        <w:tabs>
          <w:tab w:val="left" w:pos="720"/>
        </w:tabs>
        <w:autoSpaceDE w:val="0"/>
        <w:jc w:val="both"/>
        <w:rPr>
          <w:b/>
        </w:rPr>
      </w:pPr>
      <w:r w:rsidRPr="00A4476F">
        <w:rPr>
          <w:b/>
        </w:rPr>
        <w:t>Великие имена в искусстве</w:t>
      </w:r>
    </w:p>
    <w:p w:rsidR="00585BA0" w:rsidRPr="00D76C27" w:rsidRDefault="00585BA0" w:rsidP="00585BA0">
      <w:pPr>
        <w:widowControl w:val="0"/>
        <w:tabs>
          <w:tab w:val="left" w:pos="720"/>
        </w:tabs>
        <w:autoSpaceDE w:val="0"/>
        <w:jc w:val="both"/>
      </w:pPr>
      <w:r w:rsidRPr="0068032F">
        <w:rPr>
          <w:u w:val="single"/>
        </w:rPr>
        <w:t>Учащийся научится</w:t>
      </w:r>
      <w:r>
        <w:t>:</w:t>
      </w:r>
      <w:r>
        <w:rPr>
          <w:i/>
        </w:rPr>
        <w:t xml:space="preserve"> </w:t>
      </w:r>
      <w:r w:rsidRPr="00A4476F">
        <w:rPr>
          <w:i/>
        </w:rPr>
        <w:t>Создавать</w:t>
      </w:r>
      <w:r w:rsidRPr="00A4476F">
        <w:t xml:space="preserve"> композиции, подражая графическим техникам, манере работы известного художника</w:t>
      </w:r>
      <w:r>
        <w:t>.</w:t>
      </w:r>
    </w:p>
    <w:p w:rsidR="00585BA0" w:rsidRDefault="00585BA0" w:rsidP="00585B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85BA0" w:rsidRPr="00D76C27" w:rsidRDefault="00585BA0" w:rsidP="00585BA0">
      <w:pPr>
        <w:widowControl w:val="0"/>
        <w:tabs>
          <w:tab w:val="left" w:pos="720"/>
        </w:tabs>
        <w:autoSpaceDE w:val="0"/>
        <w:jc w:val="both"/>
      </w:pPr>
    </w:p>
    <w:p w:rsidR="00EA1D06" w:rsidRPr="00551963" w:rsidRDefault="00EA1D06" w:rsidP="00EA1D06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Личностные УУД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>1. формирование у ребёнка ценностных ориентиров в области изобразительного искусства;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воспитание уважительного отношения к </w:t>
      </w:r>
      <w:proofErr w:type="gramStart"/>
      <w:r w:rsidRPr="00551963">
        <w:rPr>
          <w:sz w:val="22"/>
          <w:szCs w:val="22"/>
        </w:rPr>
        <w:t>творчеству</w:t>
      </w:r>
      <w:proofErr w:type="gramEnd"/>
      <w:r w:rsidRPr="00551963">
        <w:rPr>
          <w:sz w:val="22"/>
          <w:szCs w:val="22"/>
        </w:rPr>
        <w:t xml:space="preserve"> как своему, так и других людей;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развитие самостоятельности в поиске решения различных изобразительных задач;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формирование духовных и эстетических потребностей;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овладение различными приёмами и техниками изобразительной деятельности;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6. воспитание готовности к отстаиванию своего эстетического идеала;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7. отработка навыков самостоятельной и групповой работы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proofErr w:type="gramStart"/>
      <w:r w:rsidRPr="00551963">
        <w:rPr>
          <w:sz w:val="22"/>
          <w:szCs w:val="22"/>
        </w:rPr>
        <w:t xml:space="preserve">8. обеспечивает формирование у обучающихся целостной научной картины природного и </w:t>
      </w:r>
      <w:proofErr w:type="spellStart"/>
      <w:r w:rsidRPr="00551963">
        <w:rPr>
          <w:sz w:val="22"/>
          <w:szCs w:val="22"/>
        </w:rPr>
        <w:t>социокультурного</w:t>
      </w:r>
      <w:proofErr w:type="spellEnd"/>
      <w:r w:rsidRPr="00551963">
        <w:rPr>
          <w:sz w:val="22"/>
          <w:szCs w:val="22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  <w:proofErr w:type="gramEnd"/>
    </w:p>
    <w:p w:rsidR="00EA1D06" w:rsidRPr="00551963" w:rsidRDefault="00EA1D06" w:rsidP="00EA1D06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Регулятивные УУД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Проговаривать последовательность действий на уроке.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Учиться работать по предложенному учителем плану.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Учиться отличать </w:t>
      </w:r>
      <w:proofErr w:type="gramStart"/>
      <w:r w:rsidRPr="00551963">
        <w:rPr>
          <w:sz w:val="22"/>
          <w:szCs w:val="22"/>
        </w:rPr>
        <w:t>верно</w:t>
      </w:r>
      <w:proofErr w:type="gramEnd"/>
      <w:r w:rsidRPr="00551963">
        <w:rPr>
          <w:sz w:val="22"/>
          <w:szCs w:val="22"/>
        </w:rPr>
        <w:t xml:space="preserve"> выполненное задание от неверного.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EA1D06" w:rsidRPr="00551963" w:rsidRDefault="00EA1D06" w:rsidP="00EA1D06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Познавательные УУД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Ориентироваться в своей системе знаний: отличать новое от уже известного с помощью учителя.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lastRenderedPageBreak/>
        <w:t xml:space="preserve">4. Перерабатывать полученную информацию: делать выводы в результате совместной работы всего класса.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7. </w:t>
      </w:r>
      <w:proofErr w:type="gramStart"/>
      <w:r w:rsidRPr="00551963">
        <w:rPr>
          <w:sz w:val="22"/>
          <w:szCs w:val="22"/>
        </w:rPr>
        <w:t>Овладение</w:t>
      </w:r>
      <w:proofErr w:type="gramEnd"/>
      <w:r w:rsidRPr="00551963">
        <w:rPr>
          <w:sz w:val="22"/>
          <w:szCs w:val="22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EA1D06" w:rsidRPr="00551963" w:rsidRDefault="00EA1D06" w:rsidP="00EA1D06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Коммуникативные УУД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1. Уметь пользоваться языком изобразительного искусства: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а) донести свою позицию до собеседника;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2. Уметь слушать и понимать высказывания собеседников.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3.Уметь выразительно читать и пересказывать содержание текста.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EA1D06" w:rsidRPr="00551963" w:rsidRDefault="00EA1D06" w:rsidP="00EA1D06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Учиться </w:t>
      </w:r>
      <w:proofErr w:type="gramStart"/>
      <w:r w:rsidRPr="00551963">
        <w:rPr>
          <w:sz w:val="22"/>
          <w:szCs w:val="22"/>
        </w:rPr>
        <w:t>согласованно</w:t>
      </w:r>
      <w:proofErr w:type="gramEnd"/>
      <w:r w:rsidRPr="00551963">
        <w:rPr>
          <w:sz w:val="22"/>
          <w:szCs w:val="22"/>
        </w:rPr>
        <w:t xml:space="preserve"> работать в группе: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а) учиться планировать работу в группе;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б) учиться распределять работу между участниками проекта; </w:t>
      </w:r>
    </w:p>
    <w:p w:rsidR="00EA1D06" w:rsidRPr="00551963" w:rsidRDefault="00EA1D06" w:rsidP="00EA1D06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в) понимать общую задачу проекта и точно выполнять свою часть работы; </w:t>
      </w:r>
    </w:p>
    <w:p w:rsidR="00EA1D06" w:rsidRPr="007E3842" w:rsidRDefault="00EA1D06" w:rsidP="007E3842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>г) уметь выполнять различные роли в группе (лидера, исполнителя)</w:t>
      </w:r>
    </w:p>
    <w:p w:rsidR="00EA1D06" w:rsidRPr="00585BA0" w:rsidRDefault="00EA1D06" w:rsidP="00585BA0"/>
    <w:p w:rsidR="005F557A" w:rsidRDefault="00932920" w:rsidP="005F557A">
      <w:pPr>
        <w:widowControl w:val="0"/>
        <w:autoSpaceDE w:val="0"/>
        <w:jc w:val="center"/>
        <w:rPr>
          <w:b/>
        </w:rPr>
      </w:pPr>
      <w:r>
        <w:rPr>
          <w:b/>
        </w:rPr>
        <w:t>2.</w:t>
      </w:r>
      <w:r w:rsidRPr="00D76C27">
        <w:rPr>
          <w:b/>
        </w:rPr>
        <w:t xml:space="preserve">СОДЕРЖАНИЕ  </w:t>
      </w:r>
      <w:r w:rsidRPr="00CE6719">
        <w:rPr>
          <w:rStyle w:val="dash0410005f0431005f0437005f0430005f0446005f0020005f0441005f043f005f0438005f0441005f043a005f0430005f005fchar1char1"/>
          <w:b/>
          <w:color w:val="0D0D0D"/>
        </w:rPr>
        <w:t>УЧЕБНОГО ПРЕДМЕТА</w:t>
      </w:r>
    </w:p>
    <w:p w:rsidR="005F557A" w:rsidRPr="0068032F" w:rsidRDefault="005F557A" w:rsidP="005F557A">
      <w:pPr>
        <w:widowControl w:val="0"/>
        <w:autoSpaceDE w:val="0"/>
        <w:jc w:val="center"/>
        <w:rPr>
          <w:b/>
          <w:sz w:val="16"/>
          <w:szCs w:val="16"/>
        </w:rPr>
      </w:pPr>
    </w:p>
    <w:p w:rsidR="005F557A" w:rsidRPr="00D0623D" w:rsidRDefault="005F557A" w:rsidP="005F557A">
      <w:pPr>
        <w:shd w:val="clear" w:color="auto" w:fill="FFFFFF"/>
        <w:jc w:val="both"/>
        <w:rPr>
          <w:b/>
          <w:bCs/>
        </w:rPr>
      </w:pPr>
      <w:r w:rsidRPr="00B300A9">
        <w:t>Тема 1.</w:t>
      </w:r>
      <w:r w:rsidRPr="00B300A9">
        <w:rPr>
          <w:b/>
        </w:rPr>
        <w:t xml:space="preserve"> </w:t>
      </w:r>
      <w:r w:rsidRPr="00D0623D">
        <w:rPr>
          <w:b/>
        </w:rPr>
        <w:t>Мифология в народном творчестве -</w:t>
      </w:r>
      <w:r>
        <w:rPr>
          <w:b/>
        </w:rPr>
        <w:t xml:space="preserve"> </w:t>
      </w:r>
      <w:r w:rsidRPr="00D0623D">
        <w:rPr>
          <w:b/>
        </w:rPr>
        <w:t>5 ч</w:t>
      </w:r>
    </w:p>
    <w:p w:rsidR="005F557A" w:rsidRPr="00B300A9" w:rsidRDefault="005F557A" w:rsidP="005F557A">
      <w:pPr>
        <w:jc w:val="both"/>
      </w:pPr>
      <w:r w:rsidRPr="00B300A9">
        <w:t xml:space="preserve"> Мифы творения мира. Мифология и символика русской избы. Фантастические звери</w:t>
      </w:r>
      <w:r>
        <w:t xml:space="preserve"> в</w:t>
      </w:r>
      <w:r w:rsidRPr="00B300A9">
        <w:t xml:space="preserve"> </w:t>
      </w:r>
      <w:r>
        <w:t xml:space="preserve"> </w:t>
      </w:r>
      <w:r w:rsidRPr="00B300A9">
        <w:t>русском народном творчестве. Символы в орнаменте. Пермская деревянная скульптура.</w:t>
      </w:r>
    </w:p>
    <w:p w:rsidR="005F557A" w:rsidRPr="00B300A9" w:rsidRDefault="005F557A" w:rsidP="005F557A">
      <w:pPr>
        <w:jc w:val="both"/>
      </w:pPr>
      <w:r w:rsidRPr="00B300A9">
        <w:t>Деятельность учащихся: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rPr>
          <w:i/>
        </w:rPr>
        <w:t>Проводить</w:t>
      </w:r>
      <w:r w:rsidRPr="00B300A9">
        <w:t xml:space="preserve"> самостоятельно исследования по изучению истории своей семьи. </w:t>
      </w:r>
      <w:r w:rsidRPr="00B300A9">
        <w:rPr>
          <w:i/>
        </w:rPr>
        <w:t>Создавать</w:t>
      </w:r>
      <w:r w:rsidRPr="00B300A9">
        <w:t xml:space="preserve"> схему древа жизни в разных техниках (аппликация, графика). </w:t>
      </w:r>
      <w:r w:rsidRPr="00B300A9">
        <w:rPr>
          <w:i/>
        </w:rPr>
        <w:t>Использовать</w:t>
      </w:r>
      <w:r w:rsidRPr="00B300A9">
        <w:t xml:space="preserve"> в композиции знаки и символы.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объяснять</w:t>
      </w:r>
      <w:r w:rsidRPr="00B300A9">
        <w:t xml:space="preserve"> символику изображения. </w:t>
      </w:r>
      <w:r w:rsidRPr="00B300A9">
        <w:rPr>
          <w:i/>
        </w:rPr>
        <w:t>Передавать</w:t>
      </w:r>
      <w:r w:rsidRPr="00B300A9">
        <w:t xml:space="preserve"> в работе пропорции, характерные элементы фасада крестьянского дома.</w:t>
      </w:r>
      <w:r w:rsidRPr="00B300A9">
        <w:rPr>
          <w:i/>
        </w:rPr>
        <w:t xml:space="preserve"> Передавать</w:t>
      </w:r>
      <w:r w:rsidRPr="00B300A9">
        <w:t xml:space="preserve"> образ фантастического зверя в природной среде</w:t>
      </w:r>
      <w:proofErr w:type="gramStart"/>
      <w:r w:rsidRPr="00B300A9">
        <w:t>..</w:t>
      </w:r>
      <w:proofErr w:type="gramEnd"/>
    </w:p>
    <w:p w:rsidR="005F557A" w:rsidRPr="00D0623D" w:rsidRDefault="005F557A" w:rsidP="005F557A">
      <w:pPr>
        <w:jc w:val="both"/>
        <w:rPr>
          <w:b/>
          <w:bCs/>
        </w:rPr>
      </w:pPr>
      <w:r w:rsidRPr="00B300A9">
        <w:t>Тема 2.</w:t>
      </w:r>
      <w:r w:rsidRPr="00B300A9">
        <w:rPr>
          <w:b/>
        </w:rPr>
        <w:t xml:space="preserve"> </w:t>
      </w:r>
      <w:r w:rsidRPr="00D0623D">
        <w:rPr>
          <w:b/>
        </w:rPr>
        <w:t>Мир архитектуры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5 ч</w:t>
      </w:r>
    </w:p>
    <w:p w:rsidR="005F557A" w:rsidRPr="00B300A9" w:rsidRDefault="005F557A" w:rsidP="005F557A">
      <w:pPr>
        <w:jc w:val="both"/>
      </w:pPr>
      <w:r w:rsidRPr="00B300A9">
        <w:t>Храмовая архитектура.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</w:t>
      </w:r>
      <w:r w:rsidRPr="00B300A9">
        <w:rPr>
          <w:i/>
        </w:rPr>
        <w:t>.</w:t>
      </w:r>
      <w:r w:rsidRPr="00B300A9">
        <w:t xml:space="preserve"> Садово-парковая архитектура.</w:t>
      </w:r>
    </w:p>
    <w:p w:rsidR="005F557A" w:rsidRPr="00B300A9" w:rsidRDefault="005F557A" w:rsidP="005F557A">
      <w:pPr>
        <w:jc w:val="both"/>
      </w:pPr>
      <w:r w:rsidRPr="00B300A9">
        <w:t xml:space="preserve"> Деятельность учащихся: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 храме как символической модели мироздания. </w:t>
      </w:r>
      <w:r w:rsidRPr="00B300A9">
        <w:rPr>
          <w:i/>
        </w:rPr>
        <w:t>Развивать</w:t>
      </w:r>
      <w:r w:rsidRPr="00B300A9">
        <w:t xml:space="preserve"> способность наблюдать и замечать разнообразие форм и цвета в городе, селе, деревне. </w:t>
      </w:r>
      <w:r w:rsidRPr="00B300A9">
        <w:rPr>
          <w:i/>
        </w:rPr>
        <w:t>Передавать</w:t>
      </w:r>
      <w:r w:rsidRPr="00B300A9">
        <w:t xml:space="preserve"> в форме и цвете характерные образы архитектуры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Различать</w:t>
      </w:r>
      <w:r w:rsidRPr="00B300A9">
        <w:t xml:space="preserve"> характер и особенности архитектурных сооружений.</w:t>
      </w:r>
    </w:p>
    <w:p w:rsidR="005F557A" w:rsidRPr="00B300A9" w:rsidRDefault="005F557A" w:rsidP="005F557A">
      <w:pPr>
        <w:jc w:val="both"/>
      </w:pPr>
      <w:r w:rsidRPr="00B300A9">
        <w:rPr>
          <w:i/>
        </w:rPr>
        <w:lastRenderedPageBreak/>
        <w:t>Использовать</w:t>
      </w:r>
      <w:r w:rsidRPr="00B300A9">
        <w:t xml:space="preserve"> правила композиции. Выделять главный элемент в композиции цветом и формой.</w:t>
      </w:r>
      <w:r>
        <w:t xml:space="preserve"> </w:t>
      </w:r>
      <w:r w:rsidRPr="00B300A9">
        <w:rPr>
          <w:i/>
        </w:rPr>
        <w:t>Выполнять</w:t>
      </w:r>
      <w:r w:rsidRPr="00B300A9">
        <w:t xml:space="preserve"> эскиз фризовой композиции в технике аппликации из цветной бумаги с учётом конкретного здания.</w:t>
      </w:r>
    </w:p>
    <w:p w:rsidR="005F557A" w:rsidRPr="00D0623D" w:rsidRDefault="005F557A" w:rsidP="005F557A">
      <w:pPr>
        <w:jc w:val="both"/>
        <w:rPr>
          <w:b/>
          <w:bCs/>
        </w:rPr>
      </w:pPr>
      <w:r w:rsidRPr="00B300A9">
        <w:t>Тема 3.</w:t>
      </w:r>
      <w:r w:rsidRPr="00B300A9">
        <w:rPr>
          <w:b/>
        </w:rPr>
        <w:t xml:space="preserve"> </w:t>
      </w:r>
      <w:r w:rsidRPr="00D0623D">
        <w:rPr>
          <w:b/>
        </w:rPr>
        <w:t>Искусство в интерьере дворянской усадьбы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3 ч</w:t>
      </w:r>
    </w:p>
    <w:p w:rsidR="005F557A" w:rsidRPr="00B300A9" w:rsidRDefault="005F557A" w:rsidP="005F557A">
      <w:pPr>
        <w:jc w:val="both"/>
      </w:pPr>
      <w:r w:rsidRPr="00B300A9">
        <w:t>Дворянский быт, интерьер дворянского дома. Литературная гостиная и литературный салон.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t xml:space="preserve"> Музыка в пространстве интерьера.</w:t>
      </w:r>
    </w:p>
    <w:p w:rsidR="005F557A" w:rsidRPr="00B300A9" w:rsidRDefault="005F557A" w:rsidP="005F557A">
      <w:pPr>
        <w:jc w:val="both"/>
      </w:pPr>
      <w:r w:rsidRPr="00B300A9">
        <w:t>Деятельность учащихся:</w:t>
      </w:r>
    </w:p>
    <w:p w:rsidR="005F557A" w:rsidRDefault="005F557A" w:rsidP="005F557A">
      <w:pPr>
        <w:jc w:val="both"/>
      </w:pPr>
      <w:r w:rsidRPr="00B300A9">
        <w:rPr>
          <w:i/>
        </w:rPr>
        <w:t>Наблюдать</w:t>
      </w:r>
      <w:r w:rsidRPr="00B300A9">
        <w:t xml:space="preserve"> за предметами интерьера, конструктивными особенностями окружающих человека объектов .</w:t>
      </w:r>
      <w:r w:rsidRPr="00B300A9">
        <w:rPr>
          <w:i/>
        </w:rPr>
        <w:t>Передавать</w:t>
      </w:r>
      <w:r w:rsidRPr="00B300A9">
        <w:t xml:space="preserve"> особенности размещения предметов на изобразительной плоскости</w:t>
      </w:r>
      <w:proofErr w:type="gramStart"/>
      <w:r w:rsidRPr="00B300A9">
        <w:t xml:space="preserve"> </w:t>
      </w:r>
      <w:r w:rsidRPr="00B300A9">
        <w:rPr>
          <w:i/>
        </w:rPr>
        <w:t>У</w:t>
      </w:r>
      <w:proofErr w:type="gramEnd"/>
      <w:r w:rsidRPr="00B300A9">
        <w:rPr>
          <w:i/>
        </w:rPr>
        <w:t>лавливать</w:t>
      </w:r>
      <w:r w:rsidRPr="00B300A9">
        <w:t xml:space="preserve"> и </w:t>
      </w:r>
      <w:r w:rsidRPr="00B300A9">
        <w:rPr>
          <w:i/>
        </w:rPr>
        <w:t>передавать</w:t>
      </w:r>
      <w:r w:rsidRPr="00B300A9">
        <w:t xml:space="preserve"> в рисунке разнообразие цвета, форм и особенностей конкретного интерьера как характеристики его хозяина. </w:t>
      </w:r>
    </w:p>
    <w:p w:rsidR="005F557A" w:rsidRPr="00D0623D" w:rsidRDefault="005F557A" w:rsidP="005F557A">
      <w:pPr>
        <w:jc w:val="both"/>
        <w:rPr>
          <w:b/>
          <w:bCs/>
        </w:rPr>
      </w:pPr>
      <w:r w:rsidRPr="00B300A9">
        <w:t>Тема 4.</w:t>
      </w:r>
      <w:r w:rsidRPr="00B300A9">
        <w:rPr>
          <w:b/>
        </w:rPr>
        <w:t xml:space="preserve"> </w:t>
      </w:r>
      <w:r w:rsidRPr="00D0623D">
        <w:rPr>
          <w:b/>
        </w:rPr>
        <w:t>Портрет в искусстве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3ч</w:t>
      </w:r>
    </w:p>
    <w:p w:rsidR="005F557A" w:rsidRPr="00B300A9" w:rsidRDefault="005F557A" w:rsidP="005F557A">
      <w:pPr>
        <w:jc w:val="both"/>
      </w:pPr>
      <w:r w:rsidRPr="00B300A9">
        <w:t>Костюм как произведение искусства. Исторический портрет, парадный портрет. Графический портрет.</w:t>
      </w:r>
    </w:p>
    <w:p w:rsidR="005F557A" w:rsidRPr="00B300A9" w:rsidRDefault="005F557A" w:rsidP="005F557A">
      <w:pPr>
        <w:jc w:val="both"/>
      </w:pPr>
      <w:r w:rsidRPr="00B300A9">
        <w:t>Деятельность учащихся: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Создавать</w:t>
      </w:r>
      <w:r w:rsidRPr="00B300A9">
        <w:t xml:space="preserve"> силуэтное изображение фигуры человека в одежде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Передавать</w:t>
      </w:r>
      <w:r w:rsidRPr="00B300A9">
        <w:t xml:space="preserve"> в силуэте костюма образ, характерный для разных исторических эпох .</w:t>
      </w:r>
      <w:r w:rsidRPr="00B300A9">
        <w:rPr>
          <w:i/>
        </w:rPr>
        <w:t>Понимать</w:t>
      </w:r>
      <w:r w:rsidRPr="00B300A9">
        <w:t xml:space="preserve"> взаимосвязь силуэта и формы костюма с архитектурой соответствующей эпохи. </w:t>
      </w:r>
      <w:r w:rsidRPr="00B300A9">
        <w:rPr>
          <w:i/>
        </w:rPr>
        <w:t>Работать</w:t>
      </w:r>
      <w:r w:rsidRPr="00B300A9">
        <w:t xml:space="preserve"> в технике графики и аппликации из чёрной бумаги. 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Использовать</w:t>
      </w:r>
      <w:r w:rsidRPr="00B300A9">
        <w:t xml:space="preserve"> в работе готовые фотопортреты.  Использовать греческий канон изображения че</w:t>
      </w:r>
      <w:r>
        <w:t>ловека на портрете.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знания о законах работы над портретом, изображением головы и фигуры человека.</w:t>
      </w:r>
    </w:p>
    <w:p w:rsidR="005F557A" w:rsidRPr="00D0623D" w:rsidRDefault="005F557A" w:rsidP="005F557A">
      <w:pPr>
        <w:jc w:val="both"/>
        <w:rPr>
          <w:b/>
          <w:bCs/>
        </w:rPr>
      </w:pPr>
      <w:r w:rsidRPr="00B300A9">
        <w:rPr>
          <w:bCs/>
        </w:rPr>
        <w:t>Тема 5.</w:t>
      </w:r>
      <w:r w:rsidRPr="00B300A9">
        <w:rPr>
          <w:b/>
        </w:rPr>
        <w:t xml:space="preserve"> </w:t>
      </w:r>
      <w:r w:rsidRPr="00D0623D">
        <w:rPr>
          <w:b/>
        </w:rPr>
        <w:t>Натюрморт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4ч</w:t>
      </w:r>
    </w:p>
    <w:p w:rsidR="005F557A" w:rsidRPr="00B300A9" w:rsidRDefault="005F557A" w:rsidP="005F557A">
      <w:pPr>
        <w:jc w:val="both"/>
      </w:pPr>
      <w:r w:rsidRPr="00B300A9">
        <w:t>Декоративный натюрморт. Построение геометрических тел. Ахроматический натюрморт.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t>Символика в живописи.</w:t>
      </w:r>
    </w:p>
    <w:p w:rsidR="005F557A" w:rsidRPr="00B300A9" w:rsidRDefault="005F557A" w:rsidP="005F557A">
      <w:pPr>
        <w:jc w:val="both"/>
      </w:pPr>
      <w:r w:rsidRPr="00B300A9">
        <w:t xml:space="preserve"> Деятельность учащихся: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Создавать</w:t>
      </w:r>
      <w:r w:rsidRPr="00B300A9">
        <w:t xml:space="preserve"> декоративный натюрморт. Активно </w:t>
      </w:r>
      <w:r w:rsidRPr="00B300A9">
        <w:rPr>
          <w:i/>
        </w:rPr>
        <w:t>применять</w:t>
      </w:r>
      <w:r w:rsidRPr="00B300A9">
        <w:t xml:space="preserve"> цвет и форму в передаче задуманного образа или настроения в картине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Использовать</w:t>
      </w:r>
      <w:r w:rsidRPr="00B300A9">
        <w:t xml:space="preserve"> в работе выразительность цвета (контраст, нюанс) в передаче замысла . </w:t>
      </w:r>
      <w:r w:rsidRPr="00B300A9">
        <w:rPr>
          <w:i/>
        </w:rPr>
        <w:t>Представлять</w:t>
      </w:r>
      <w:r w:rsidRPr="00B300A9">
        <w:t xml:space="preserve"> натюрморт как один из важнейших жанров изобразительного искусства. </w:t>
      </w:r>
      <w:r w:rsidRPr="00B300A9">
        <w:rPr>
          <w:i/>
        </w:rPr>
        <w:t>Строить</w:t>
      </w:r>
      <w:r w:rsidRPr="00B300A9">
        <w:t xml:space="preserve"> натюрморт из геометрических тел: куба, пирамиды, цилиндра. </w:t>
      </w:r>
      <w:r w:rsidRPr="00B300A9">
        <w:rPr>
          <w:i/>
        </w:rPr>
        <w:t>Создавать</w:t>
      </w:r>
      <w:r w:rsidRPr="00B300A9">
        <w:t xml:space="preserve"> собственный натюрморт, предметы которого стилизованы под геометрические тела. </w:t>
      </w:r>
      <w:r w:rsidRPr="00B300A9">
        <w:rPr>
          <w:i/>
        </w:rPr>
        <w:t>Создавать</w:t>
      </w:r>
      <w:r w:rsidRPr="00B300A9">
        <w:t xml:space="preserve"> самостоятельно натюрморт в ахроматических тонах. </w:t>
      </w:r>
      <w:r w:rsidRPr="00B300A9">
        <w:rPr>
          <w:i/>
        </w:rPr>
        <w:t>Осваивать</w:t>
      </w:r>
      <w:r w:rsidRPr="00B300A9">
        <w:t xml:space="preserve"> по подсказке технологию создания ахроматической композиции натюрморта. </w:t>
      </w:r>
    </w:p>
    <w:p w:rsidR="005F557A" w:rsidRPr="00D0623D" w:rsidRDefault="005F557A" w:rsidP="005F557A">
      <w:pPr>
        <w:jc w:val="both"/>
      </w:pPr>
      <w:r w:rsidRPr="00B300A9">
        <w:t xml:space="preserve">Тема 6. </w:t>
      </w:r>
      <w:r w:rsidRPr="00D0623D">
        <w:rPr>
          <w:b/>
        </w:rPr>
        <w:t>Художественно-промышленное производство в культуре России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4ч</w:t>
      </w:r>
    </w:p>
    <w:p w:rsidR="005F557A" w:rsidRPr="00B300A9" w:rsidRDefault="005F557A" w:rsidP="005F557A">
      <w:pPr>
        <w:jc w:val="both"/>
      </w:pPr>
      <w:r w:rsidRPr="00B300A9">
        <w:t xml:space="preserve">Тульский самовар. Резьба по камню и кости. Художественная обработка металла. </w:t>
      </w:r>
      <w:proofErr w:type="spellStart"/>
      <w:r w:rsidRPr="00B300A9">
        <w:t>Павловопосадские</w:t>
      </w:r>
      <w:proofErr w:type="spellEnd"/>
      <w:r w:rsidRPr="00B300A9">
        <w:t xml:space="preserve"> платки.</w:t>
      </w:r>
    </w:p>
    <w:p w:rsidR="005F557A" w:rsidRPr="00B300A9" w:rsidRDefault="005F557A" w:rsidP="005F557A">
      <w:pPr>
        <w:jc w:val="both"/>
      </w:pPr>
      <w:r w:rsidRPr="00B300A9">
        <w:t>Деятельность учащихся: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Создавать</w:t>
      </w:r>
      <w:r w:rsidRPr="00B300A9">
        <w:t xml:space="preserve"> композицию по мотивам литературных произведений. </w:t>
      </w:r>
      <w:r w:rsidRPr="00B300A9">
        <w:rPr>
          <w:i/>
        </w:rPr>
        <w:t>Выполнять</w:t>
      </w:r>
      <w:r w:rsidRPr="00B300A9">
        <w:t xml:space="preserve"> эскиз декоративной решётки для дворцовой, усадебной архитектуры. </w:t>
      </w:r>
      <w:r w:rsidRPr="00B300A9">
        <w:rPr>
          <w:i/>
        </w:rPr>
        <w:t>Создавать</w:t>
      </w:r>
      <w:r w:rsidRPr="00B300A9">
        <w:t xml:space="preserve"> эскиз изделия по мотивам народного промысла. </w:t>
      </w:r>
      <w:r w:rsidRPr="00B300A9">
        <w:rPr>
          <w:i/>
        </w:rPr>
        <w:t>Сохранять</w:t>
      </w:r>
      <w:r w:rsidRPr="00B300A9">
        <w:t xml:space="preserve"> мотив и колорит композиции, характерный для изучаемого промысла. </w:t>
      </w:r>
      <w:r w:rsidRPr="00B300A9">
        <w:rPr>
          <w:i/>
        </w:rPr>
        <w:t>Использовать</w:t>
      </w:r>
      <w:r w:rsidRPr="00B300A9">
        <w:t xml:space="preserve"> в работе декоративные элементы платков конкретного региона России.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rPr>
          <w:i/>
        </w:rPr>
        <w:t>Понимать</w:t>
      </w:r>
      <w:r w:rsidRPr="00B300A9">
        <w:t xml:space="preserve"> и уметь представлять характерные особенности набивного промысла </w:t>
      </w:r>
      <w:proofErr w:type="spellStart"/>
      <w:r w:rsidRPr="00B300A9">
        <w:t>павловопосадских</w:t>
      </w:r>
      <w:proofErr w:type="spellEnd"/>
      <w:r w:rsidRPr="00B300A9">
        <w:t xml:space="preserve"> платков.</w:t>
      </w:r>
    </w:p>
    <w:p w:rsidR="005F557A" w:rsidRPr="00D0623D" w:rsidRDefault="005F557A" w:rsidP="005F557A">
      <w:pPr>
        <w:jc w:val="both"/>
        <w:rPr>
          <w:bCs/>
        </w:rPr>
      </w:pPr>
      <w:r w:rsidRPr="00B300A9">
        <w:lastRenderedPageBreak/>
        <w:t xml:space="preserve">Тема 7. </w:t>
      </w:r>
      <w:r w:rsidRPr="00D0623D">
        <w:rPr>
          <w:b/>
        </w:rPr>
        <w:t>Книга как произведение искусства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3ч</w:t>
      </w:r>
    </w:p>
    <w:p w:rsidR="005F557A" w:rsidRPr="00B300A9" w:rsidRDefault="005F557A" w:rsidP="005F557A">
      <w:pPr>
        <w:jc w:val="both"/>
      </w:pPr>
      <w:r w:rsidRPr="00B300A9">
        <w:t>Искусство оформления книги.   Художественный шрифт. Шрифтовая композиция.</w:t>
      </w:r>
    </w:p>
    <w:p w:rsidR="005F557A" w:rsidRPr="00B300A9" w:rsidRDefault="005F557A" w:rsidP="005F557A">
      <w:pPr>
        <w:jc w:val="both"/>
      </w:pPr>
      <w:r w:rsidRPr="00B300A9">
        <w:t>Деятельность учащихся: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rPr>
          <w:i/>
        </w:rPr>
        <w:t>Получать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 книге как о свёрнутом мироздании. </w:t>
      </w:r>
      <w:proofErr w:type="gramStart"/>
      <w:r w:rsidRPr="00B300A9">
        <w:rPr>
          <w:i/>
        </w:rPr>
        <w:t>Знать</w:t>
      </w:r>
      <w:r w:rsidRPr="00B300A9">
        <w:t xml:space="preserve"> элементы оформления книги: форзац, фронтиспис, заставка, концовка, иллюстрации, обложка, суперобложка.</w:t>
      </w:r>
      <w:proofErr w:type="gramEnd"/>
      <w:r w:rsidRPr="00B300A9">
        <w:t xml:space="preserve"> </w:t>
      </w:r>
      <w:r w:rsidRPr="00B300A9">
        <w:rPr>
          <w:i/>
        </w:rPr>
        <w:t>Создавать</w:t>
      </w:r>
      <w:r w:rsidRPr="00B300A9">
        <w:t xml:space="preserve"> макет, иллюстрации. </w:t>
      </w:r>
      <w:r w:rsidRPr="00B300A9">
        <w:rPr>
          <w:i/>
        </w:rPr>
        <w:t>Понимать</w:t>
      </w:r>
      <w:r w:rsidRPr="00B300A9">
        <w:t xml:space="preserve"> взаимосвязь иллюстрации и текста, зависимость выбора шрифта и оформления книги от её содержания., плаката, журнала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Различать</w:t>
      </w:r>
      <w:r w:rsidRPr="00B300A9">
        <w:t xml:space="preserve"> шрифт по написанию, определять по нему исторический период. </w:t>
      </w:r>
      <w:r w:rsidRPr="00B300A9">
        <w:rPr>
          <w:i/>
        </w:rPr>
        <w:t>Выполнять</w:t>
      </w:r>
      <w:r w:rsidRPr="00B300A9">
        <w:t xml:space="preserve"> шрифтовую композицию. </w:t>
      </w:r>
    </w:p>
    <w:p w:rsidR="005F557A" w:rsidRPr="00D0623D" w:rsidRDefault="005F557A" w:rsidP="005F557A">
      <w:pPr>
        <w:jc w:val="both"/>
        <w:rPr>
          <w:b/>
          <w:bCs/>
        </w:rPr>
      </w:pPr>
      <w:r w:rsidRPr="00B300A9">
        <w:t>Тема  8.</w:t>
      </w:r>
      <w:r w:rsidRPr="00B300A9">
        <w:rPr>
          <w:b/>
        </w:rPr>
        <w:t xml:space="preserve"> </w:t>
      </w:r>
      <w:r w:rsidRPr="00D0623D">
        <w:rPr>
          <w:b/>
        </w:rPr>
        <w:t>Малые формы в графике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3ч</w:t>
      </w:r>
    </w:p>
    <w:p w:rsidR="005F557A" w:rsidRPr="00B300A9" w:rsidRDefault="005F557A" w:rsidP="005F557A">
      <w:pPr>
        <w:jc w:val="both"/>
      </w:pPr>
      <w:r w:rsidRPr="00B300A9">
        <w:t>Экслибрис. Эмблема. Марка как произведение искусства.</w:t>
      </w:r>
    </w:p>
    <w:p w:rsidR="005F557A" w:rsidRPr="00B300A9" w:rsidRDefault="005F557A" w:rsidP="005F557A">
      <w:pPr>
        <w:jc w:val="both"/>
      </w:pPr>
      <w:r w:rsidRPr="00B300A9">
        <w:t xml:space="preserve"> Деятельность учащихся:</w:t>
      </w:r>
    </w:p>
    <w:p w:rsidR="005F557A" w:rsidRDefault="005F557A" w:rsidP="005F557A">
      <w:pPr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 книжном знаке — экслибрисе, его назначении. </w:t>
      </w:r>
      <w:r w:rsidRPr="00B300A9">
        <w:rPr>
          <w:i/>
        </w:rPr>
        <w:t>Знать</w:t>
      </w:r>
      <w:r w:rsidRPr="00B300A9">
        <w:t xml:space="preserve"> имена известных художников-графиков в данном виде изобразительного искусства.</w:t>
      </w:r>
      <w:r>
        <w:t xml:space="preserve"> </w:t>
      </w:r>
      <w:r w:rsidRPr="00B300A9">
        <w:rPr>
          <w:i/>
        </w:rPr>
        <w:t>Создавать</w:t>
      </w:r>
      <w:r w:rsidRPr="00B300A9">
        <w:t xml:space="preserve"> серии знаков визуальной коммуникации для школы (кабинеты, столовая, мастерские, библиотека, спортивный зал</w:t>
      </w:r>
      <w:proofErr w:type="gramStart"/>
      <w:r w:rsidRPr="00B300A9">
        <w:t xml:space="preserve">).. </w:t>
      </w:r>
      <w:proofErr w:type="gramEnd"/>
      <w:r w:rsidRPr="00B300A9">
        <w:rPr>
          <w:i/>
        </w:rPr>
        <w:t>Создавать</w:t>
      </w:r>
      <w:r w:rsidRPr="00B300A9">
        <w:t xml:space="preserve"> серию марок, посвящённых какому-либо событию. </w:t>
      </w:r>
      <w:r w:rsidRPr="00B300A9">
        <w:rPr>
          <w:i/>
        </w:rPr>
        <w:t>Решать</w:t>
      </w:r>
      <w:r w:rsidRPr="00B300A9">
        <w:t xml:space="preserve"> формат марки для каждого из архитектурных памятников. </w:t>
      </w:r>
      <w:r w:rsidRPr="00B300A9">
        <w:rPr>
          <w:i/>
        </w:rPr>
        <w:t>Передавать</w:t>
      </w:r>
      <w:r w:rsidRPr="00B300A9">
        <w:t xml:space="preserve"> единство композиционного решения марки, с учётом связи изобразительной и текстовой частей, как единое целое. 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rPr>
          <w:bCs/>
        </w:rPr>
        <w:t xml:space="preserve">Тема  9. </w:t>
      </w:r>
      <w:r w:rsidRPr="00D0623D">
        <w:rPr>
          <w:b/>
        </w:rPr>
        <w:t>Проекты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2ч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t xml:space="preserve">Город будущего. </w:t>
      </w:r>
      <w:proofErr w:type="gramStart"/>
      <w:r w:rsidRPr="00B300A9">
        <w:t>Архитектурный проект</w:t>
      </w:r>
      <w:proofErr w:type="gramEnd"/>
      <w:r w:rsidRPr="00B300A9">
        <w:t xml:space="preserve"> школы будущего.</w:t>
      </w:r>
    </w:p>
    <w:p w:rsidR="005F557A" w:rsidRPr="00B300A9" w:rsidRDefault="005F557A" w:rsidP="005F557A">
      <w:pPr>
        <w:jc w:val="both"/>
      </w:pPr>
      <w:r w:rsidRPr="00B300A9">
        <w:t xml:space="preserve"> Деятельность учащихся: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Создавать</w:t>
      </w:r>
      <w:r w:rsidRPr="00B300A9">
        <w:t xml:space="preserve"> предметно-пространственные композиции в смешанной технике. </w:t>
      </w:r>
      <w:r w:rsidRPr="00B300A9">
        <w:rPr>
          <w:i/>
        </w:rPr>
        <w:t>Работать</w:t>
      </w:r>
      <w:r w:rsidRPr="00B300A9">
        <w:t xml:space="preserve"> по представлению и воображению. </w:t>
      </w:r>
      <w:r w:rsidRPr="00B300A9">
        <w:rPr>
          <w:i/>
        </w:rPr>
        <w:t>Продумывать</w:t>
      </w:r>
      <w:r w:rsidRPr="00B300A9">
        <w:t xml:space="preserve"> и </w:t>
      </w:r>
      <w:r w:rsidRPr="00B300A9">
        <w:rPr>
          <w:i/>
        </w:rPr>
        <w:t>изображать</w:t>
      </w:r>
      <w:r w:rsidRPr="00B300A9">
        <w:t xml:space="preserve"> детали, соответствующие общей идее композиции</w:t>
      </w:r>
      <w:proofErr w:type="gramStart"/>
      <w:r w:rsidRPr="00B300A9">
        <w:t xml:space="preserve"> .</w:t>
      </w:r>
      <w:proofErr w:type="gramEnd"/>
      <w:r w:rsidRPr="00B300A9">
        <w:t>.</w:t>
      </w:r>
    </w:p>
    <w:p w:rsidR="005F557A" w:rsidRPr="00B300A9" w:rsidRDefault="005F557A" w:rsidP="005F557A">
      <w:pPr>
        <w:jc w:val="both"/>
      </w:pPr>
      <w:r w:rsidRPr="00B300A9">
        <w:rPr>
          <w:i/>
        </w:rPr>
        <w:t>Понимать</w:t>
      </w:r>
      <w:r w:rsidRPr="00B300A9">
        <w:t xml:space="preserve"> и </w:t>
      </w:r>
      <w:r w:rsidRPr="00B300A9">
        <w:rPr>
          <w:i/>
        </w:rPr>
        <w:t>передавать</w:t>
      </w:r>
      <w:r w:rsidRPr="00B300A9">
        <w:t xml:space="preserve"> в композиции единство функционального и эстетического в архитектуре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передавать</w:t>
      </w:r>
      <w:r w:rsidRPr="00B300A9">
        <w:t xml:space="preserve"> в архитектурном проекте соотношение архитектурных форм, деталей, декоративных элементов. </w:t>
      </w:r>
      <w:r w:rsidRPr="00B300A9">
        <w:rPr>
          <w:i/>
        </w:rPr>
        <w:t>Использовать</w:t>
      </w:r>
      <w:r w:rsidRPr="00B300A9">
        <w:t xml:space="preserve"> в работе готовые оригинальные формы.</w:t>
      </w:r>
    </w:p>
    <w:p w:rsidR="005F557A" w:rsidRPr="00B300A9" w:rsidRDefault="005F557A" w:rsidP="005F557A">
      <w:pPr>
        <w:jc w:val="both"/>
        <w:rPr>
          <w:b/>
        </w:rPr>
      </w:pP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объяснять</w:t>
      </w:r>
      <w:r w:rsidRPr="00B300A9">
        <w:t xml:space="preserve"> функциональность и значимость используемых архитектурных форм.</w:t>
      </w:r>
    </w:p>
    <w:p w:rsidR="005F557A" w:rsidRPr="00D0623D" w:rsidRDefault="005F557A" w:rsidP="005F557A">
      <w:pPr>
        <w:jc w:val="both"/>
        <w:rPr>
          <w:b/>
          <w:bCs/>
        </w:rPr>
      </w:pPr>
      <w:r w:rsidRPr="00B300A9">
        <w:rPr>
          <w:bCs/>
        </w:rPr>
        <w:t>Тема 10.</w:t>
      </w:r>
      <w:r w:rsidRPr="00B300A9">
        <w:rPr>
          <w:b/>
        </w:rPr>
        <w:t xml:space="preserve"> </w:t>
      </w:r>
      <w:r w:rsidRPr="00D0623D">
        <w:rPr>
          <w:b/>
        </w:rPr>
        <w:t>Великие имена в искусстве</w:t>
      </w:r>
      <w:r>
        <w:rPr>
          <w:b/>
        </w:rPr>
        <w:t xml:space="preserve"> </w:t>
      </w:r>
      <w:r w:rsidRPr="00D0623D">
        <w:rPr>
          <w:b/>
        </w:rPr>
        <w:t>-</w:t>
      </w:r>
      <w:r>
        <w:rPr>
          <w:b/>
        </w:rPr>
        <w:t xml:space="preserve"> </w:t>
      </w:r>
      <w:r w:rsidRPr="00D0623D">
        <w:rPr>
          <w:b/>
        </w:rPr>
        <w:t>2ч</w:t>
      </w:r>
    </w:p>
    <w:p w:rsidR="005F557A" w:rsidRPr="00B300A9" w:rsidRDefault="005F557A" w:rsidP="005F557A">
      <w:pPr>
        <w:jc w:val="both"/>
        <w:rPr>
          <w:bCs/>
        </w:rPr>
      </w:pPr>
      <w:r w:rsidRPr="00B300A9">
        <w:t>Художник-живописец. Художник-график.</w:t>
      </w:r>
    </w:p>
    <w:p w:rsidR="005F557A" w:rsidRPr="00B300A9" w:rsidRDefault="005F557A" w:rsidP="005F557A">
      <w:pPr>
        <w:jc w:val="both"/>
      </w:pPr>
      <w:r w:rsidRPr="00B300A9">
        <w:t>Деятельность учащихся:</w:t>
      </w:r>
    </w:p>
    <w:p w:rsidR="005F557A" w:rsidRDefault="005F557A" w:rsidP="005F557A">
      <w:pPr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 разнообразии видов и жанров живописи. </w:t>
      </w:r>
      <w:r w:rsidRPr="00B300A9">
        <w:rPr>
          <w:i/>
        </w:rPr>
        <w:t>Знать</w:t>
      </w:r>
      <w:r w:rsidRPr="00B300A9">
        <w:t xml:space="preserve"> и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в беседе термины, обозначающие выразительные средства живописи, соотносить их с другими видами искусства. </w:t>
      </w:r>
      <w:r w:rsidRPr="00B300A9">
        <w:rPr>
          <w:i/>
        </w:rPr>
        <w:t>Создавать</w:t>
      </w:r>
      <w:r w:rsidRPr="00B300A9">
        <w:t xml:space="preserve"> живописное произведение, подражая манере письма известного художника. </w:t>
      </w:r>
      <w:r w:rsidRPr="00B300A9">
        <w:rPr>
          <w:i/>
        </w:rPr>
        <w:t>Получить представление</w:t>
      </w:r>
      <w:r w:rsidRPr="00B300A9">
        <w:t xml:space="preserve"> о разнообразии видов и жанров, которые существуют в графическом искусстве.</w:t>
      </w:r>
      <w:r>
        <w:t xml:space="preserve"> </w:t>
      </w:r>
      <w:r w:rsidRPr="00B300A9">
        <w:rPr>
          <w:i/>
        </w:rPr>
        <w:t>Знать</w:t>
      </w:r>
      <w:r w:rsidRPr="00B300A9">
        <w:t xml:space="preserve"> и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в беседе термины, обозначающие выразительные средства графики (силуэт, линия, пятно, форма, штрих), соотносить их с другими видами искусства. </w:t>
      </w:r>
    </w:p>
    <w:p w:rsidR="005F557A" w:rsidRDefault="005F557A" w:rsidP="005F557A">
      <w:pPr>
        <w:jc w:val="center"/>
        <w:rPr>
          <w:b/>
          <w:sz w:val="16"/>
          <w:szCs w:val="16"/>
        </w:rPr>
      </w:pPr>
    </w:p>
    <w:p w:rsidR="001E6F47" w:rsidRDefault="001E6F47" w:rsidP="005F557A">
      <w:pPr>
        <w:jc w:val="center"/>
        <w:rPr>
          <w:b/>
          <w:sz w:val="16"/>
          <w:szCs w:val="16"/>
        </w:rPr>
      </w:pPr>
    </w:p>
    <w:p w:rsidR="001E6F47" w:rsidRDefault="001E6F47" w:rsidP="005F557A">
      <w:pPr>
        <w:jc w:val="center"/>
        <w:rPr>
          <w:b/>
          <w:sz w:val="16"/>
          <w:szCs w:val="16"/>
        </w:rPr>
      </w:pPr>
    </w:p>
    <w:p w:rsidR="001E6F47" w:rsidRDefault="001E6F47" w:rsidP="005F557A">
      <w:pPr>
        <w:jc w:val="center"/>
        <w:rPr>
          <w:b/>
          <w:sz w:val="16"/>
          <w:szCs w:val="16"/>
        </w:rPr>
      </w:pPr>
    </w:p>
    <w:p w:rsidR="001E6F47" w:rsidRPr="0068032F" w:rsidRDefault="001E6F47" w:rsidP="005F557A">
      <w:pPr>
        <w:jc w:val="center"/>
        <w:rPr>
          <w:b/>
          <w:sz w:val="16"/>
          <w:szCs w:val="16"/>
        </w:rPr>
      </w:pPr>
    </w:p>
    <w:p w:rsidR="005F557A" w:rsidRPr="00D75623" w:rsidRDefault="00932920" w:rsidP="007769D9">
      <w:pPr>
        <w:jc w:val="center"/>
        <w:rPr>
          <w:b/>
        </w:rPr>
      </w:pPr>
      <w:r>
        <w:rPr>
          <w:b/>
        </w:rPr>
        <w:lastRenderedPageBreak/>
        <w:t>3.</w:t>
      </w:r>
      <w:r w:rsidRPr="00D75623">
        <w:rPr>
          <w:b/>
        </w:rPr>
        <w:t xml:space="preserve">ТЕМАТИЧЕСКОЕ </w:t>
      </w:r>
      <w:r>
        <w:rPr>
          <w:b/>
        </w:rPr>
        <w:t>РАСПРЕДЕЛЕНИЕ ЧАСОВ</w:t>
      </w:r>
    </w:p>
    <w:p w:rsidR="005F557A" w:rsidRPr="0068032F" w:rsidRDefault="005F557A" w:rsidP="005F557A">
      <w:pPr>
        <w:pStyle w:val="1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843"/>
        <w:gridCol w:w="709"/>
        <w:gridCol w:w="708"/>
        <w:gridCol w:w="709"/>
        <w:gridCol w:w="709"/>
        <w:gridCol w:w="7938"/>
      </w:tblGrid>
      <w:tr w:rsidR="005F557A" w:rsidRPr="00BA2EB3" w:rsidTr="005F557A">
        <w:trPr>
          <w:trHeight w:val="2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557A" w:rsidRPr="00A35026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A35026">
              <w:rPr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A35026">
              <w:rPr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A35026">
              <w:rPr>
                <w:bCs/>
                <w:iCs/>
                <w:color w:val="000000"/>
              </w:rPr>
              <w:t>/</w:t>
            </w:r>
            <w:proofErr w:type="spellStart"/>
            <w:r w:rsidRPr="00A35026">
              <w:rPr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A35026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A35026">
              <w:rPr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BA2EB3">
              <w:t>Количество часов по программе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BA2EB3">
              <w:t>Количество часов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557A" w:rsidRPr="00266C16" w:rsidRDefault="005F557A" w:rsidP="005F557A">
            <w:pPr>
              <w:jc w:val="center"/>
            </w:pPr>
            <w:r>
              <w:t>О</w:t>
            </w:r>
            <w:r w:rsidRPr="00266C16">
              <w:t xml:space="preserve">сновные </w:t>
            </w: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</w:pPr>
            <w:r w:rsidRPr="00266C16">
              <w:t>виды учебной деятельности учащихся</w:t>
            </w:r>
          </w:p>
        </w:tc>
      </w:tr>
      <w:tr w:rsidR="005F557A" w:rsidRPr="00BA2EB3" w:rsidTr="005F557A">
        <w:trPr>
          <w:trHeight w:val="1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57A" w:rsidRPr="00BA2EB3" w:rsidRDefault="005F557A" w:rsidP="005F557A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57A" w:rsidRPr="00BA2EB3" w:rsidRDefault="005F557A" w:rsidP="005F557A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57A" w:rsidRPr="00BA2EB3" w:rsidRDefault="005F557A" w:rsidP="005F557A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BA2EB3">
              <w:rPr>
                <w:bCs/>
                <w:iCs/>
                <w:color w:val="000000"/>
              </w:rPr>
              <w:t>теорию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BA2EB3">
              <w:rPr>
                <w:bCs/>
                <w:iCs/>
                <w:color w:val="000000"/>
              </w:rPr>
              <w:t xml:space="preserve">практические </w:t>
            </w:r>
            <w:proofErr w:type="spellStart"/>
            <w:proofErr w:type="gramStart"/>
            <w:r w:rsidRPr="00BA2EB3">
              <w:rPr>
                <w:bCs/>
                <w:iCs/>
                <w:color w:val="000000"/>
              </w:rPr>
              <w:t>ра-боты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</w:pPr>
            <w:r w:rsidRPr="00BA2EB3">
              <w:rPr>
                <w:bCs/>
                <w:iCs/>
                <w:color w:val="000000"/>
              </w:rPr>
              <w:t xml:space="preserve">контрольные </w:t>
            </w:r>
            <w:proofErr w:type="spellStart"/>
            <w:proofErr w:type="gramStart"/>
            <w:r w:rsidRPr="00BA2EB3">
              <w:rPr>
                <w:bCs/>
                <w:iCs/>
                <w:color w:val="000000"/>
              </w:rPr>
              <w:t>ра-боты</w:t>
            </w:r>
            <w:proofErr w:type="spellEnd"/>
            <w:proofErr w:type="gramEnd"/>
          </w:p>
          <w:p w:rsidR="005F557A" w:rsidRPr="00BA2EB3" w:rsidRDefault="005F557A" w:rsidP="005F557A">
            <w:pPr>
              <w:jc w:val="both"/>
              <w:rPr>
                <w:lang w:eastAsia="ar-SA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</w:rPr>
            </w:pPr>
          </w:p>
        </w:tc>
      </w:tr>
      <w:tr w:rsidR="005F557A" w:rsidRPr="00BA2EB3" w:rsidTr="005F557A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val="en-US" w:eastAsia="ar-SA"/>
              </w:rPr>
            </w:pPr>
            <w:r w:rsidRPr="00BA2EB3">
              <w:t xml:space="preserve">Тема </w:t>
            </w:r>
            <w:r w:rsidRPr="00BA2EB3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shd w:val="clear" w:color="auto" w:fill="FFFFFF"/>
              <w:jc w:val="both"/>
              <w:rPr>
                <w:bCs/>
              </w:rPr>
            </w:pPr>
            <w:r w:rsidRPr="00D76C27">
              <w:t>Мифо</w:t>
            </w:r>
            <w:r>
              <w:t>логия в народном творчестве</w:t>
            </w: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811B26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811B26">
              <w:rPr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E108E9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E108E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5B0B82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5B0B82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266C16" w:rsidRDefault="005F557A" w:rsidP="005F557A">
            <w:pPr>
              <w:rPr>
                <w:bCs/>
              </w:rPr>
            </w:pPr>
            <w:r w:rsidRPr="00B300A9">
              <w:rPr>
                <w:i/>
              </w:rPr>
              <w:t>Создавать</w:t>
            </w:r>
            <w:r w:rsidRPr="00B300A9">
              <w:t xml:space="preserve"> схему древа жизни в разных техниках (аппликация, графика). </w:t>
            </w:r>
            <w:r w:rsidRPr="00B300A9">
              <w:rPr>
                <w:i/>
              </w:rPr>
              <w:t>Использовать</w:t>
            </w:r>
            <w:r w:rsidRPr="00B300A9">
              <w:t xml:space="preserve"> в композиции знаки и символы. </w:t>
            </w:r>
            <w:r w:rsidRPr="00B300A9">
              <w:rPr>
                <w:i/>
              </w:rPr>
              <w:t>Уметь</w:t>
            </w:r>
            <w:r w:rsidRPr="00B300A9">
              <w:t xml:space="preserve"> </w:t>
            </w:r>
            <w:r w:rsidRPr="00B300A9">
              <w:rPr>
                <w:i/>
              </w:rPr>
              <w:t>объяснять</w:t>
            </w:r>
            <w:r w:rsidRPr="00B300A9">
              <w:t xml:space="preserve"> символику изображения. </w:t>
            </w:r>
            <w:r w:rsidRPr="00B300A9">
              <w:rPr>
                <w:i/>
              </w:rPr>
              <w:t>Передавать</w:t>
            </w:r>
            <w:r w:rsidRPr="00B300A9">
              <w:t xml:space="preserve"> в работе пропорции, характерные элементы фасада крестьянского дома.</w:t>
            </w:r>
            <w:r w:rsidRPr="00B300A9">
              <w:rPr>
                <w:i/>
              </w:rPr>
              <w:t xml:space="preserve"> </w:t>
            </w:r>
            <w:proofErr w:type="gramStart"/>
            <w:r w:rsidRPr="00B300A9">
              <w:rPr>
                <w:i/>
              </w:rPr>
              <w:t>Передавать</w:t>
            </w:r>
            <w:r w:rsidRPr="00B300A9">
              <w:t xml:space="preserve"> образ фантастического зверя в природной среде.).</w:t>
            </w:r>
            <w:proofErr w:type="gramEnd"/>
          </w:p>
        </w:tc>
      </w:tr>
      <w:tr w:rsidR="005F557A" w:rsidRPr="00BA2EB3" w:rsidTr="005F557A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val="en-US" w:eastAsia="ar-SA"/>
              </w:rPr>
            </w:pPr>
            <w:r w:rsidRPr="00BA2EB3">
              <w:t>Тема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>
              <w:t>Мир архитектуры</w:t>
            </w: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811B26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811B26">
              <w:rPr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811B26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811B26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811B26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811B26">
              <w:rPr>
                <w:lang w:eastAsia="ar-SA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811B26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811B26">
              <w:rPr>
                <w:lang w:eastAsia="ar-SA"/>
              </w:rPr>
              <w:t>0.5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AC04CC" w:rsidRDefault="005F557A" w:rsidP="005F557A">
            <w:r w:rsidRPr="00B300A9">
              <w:rPr>
                <w:i/>
              </w:rPr>
              <w:t>Передавать</w:t>
            </w:r>
            <w:r w:rsidRPr="00B300A9">
              <w:t xml:space="preserve"> в форме и цвете характерные образы архитектуры</w:t>
            </w:r>
            <w:proofErr w:type="gramStart"/>
            <w:r w:rsidRPr="00B300A9">
              <w:t xml:space="preserve"> .</w:t>
            </w:r>
            <w:proofErr w:type="gramEnd"/>
            <w:r>
              <w:t xml:space="preserve"> </w:t>
            </w:r>
            <w:r w:rsidRPr="00B300A9">
              <w:rPr>
                <w:i/>
              </w:rPr>
              <w:t>Использовать</w:t>
            </w:r>
            <w:r w:rsidRPr="00B300A9">
              <w:t xml:space="preserve"> правила композиции. Выделять главный элемент в композиции цветом и формой</w:t>
            </w:r>
            <w:proofErr w:type="gramStart"/>
            <w:r w:rsidRPr="00B300A9">
              <w:t xml:space="preserve"> </w:t>
            </w:r>
            <w:r w:rsidRPr="00B300A9">
              <w:rPr>
                <w:i/>
              </w:rPr>
              <w:t>В</w:t>
            </w:r>
            <w:proofErr w:type="gramEnd"/>
            <w:r w:rsidRPr="00B300A9">
              <w:rPr>
                <w:i/>
              </w:rPr>
              <w:t>ыполнять</w:t>
            </w:r>
            <w:r w:rsidRPr="00B300A9">
              <w:t xml:space="preserve"> эскиз фризовой композиции в технике аппликации из цветной бумаги с учётом конкретного здания.</w:t>
            </w:r>
          </w:p>
        </w:tc>
      </w:tr>
      <w:tr w:rsidR="005F557A" w:rsidRPr="00BA2EB3" w:rsidTr="005F557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BA2EB3">
              <w:t>Тема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 w:rsidRPr="00D76C27">
              <w:t xml:space="preserve">Искусство в </w:t>
            </w:r>
            <w:r>
              <w:t>интерьере дворянской усадьбы</w:t>
            </w: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AC04CC" w:rsidRDefault="005F557A" w:rsidP="005F557A">
            <w:r w:rsidRPr="00B300A9">
              <w:rPr>
                <w:i/>
              </w:rPr>
              <w:t>Наблюдать</w:t>
            </w:r>
            <w:r w:rsidRPr="00B300A9">
              <w:t xml:space="preserve"> за предметами интерьера, конструктивными особенностями окружающих человека объектов</w:t>
            </w:r>
            <w:proofErr w:type="gramStart"/>
            <w:r w:rsidRPr="00B300A9">
              <w:t xml:space="preserve"> </w:t>
            </w:r>
            <w:r w:rsidRPr="00B300A9">
              <w:rPr>
                <w:i/>
              </w:rPr>
              <w:t>П</w:t>
            </w:r>
            <w:proofErr w:type="gramEnd"/>
            <w:r w:rsidRPr="00B300A9">
              <w:rPr>
                <w:i/>
              </w:rPr>
              <w:t>ередавать</w:t>
            </w:r>
            <w:r w:rsidRPr="00B300A9">
              <w:t xml:space="preserve"> особенности размещения предметов на изобразительной плоскости </w:t>
            </w:r>
            <w:r w:rsidRPr="00B300A9">
              <w:rPr>
                <w:i/>
              </w:rPr>
              <w:t>Улавливать</w:t>
            </w:r>
            <w:r w:rsidRPr="00B300A9">
              <w:t xml:space="preserve"> и </w:t>
            </w:r>
            <w:r w:rsidRPr="00B300A9">
              <w:rPr>
                <w:i/>
              </w:rPr>
              <w:t>передавать</w:t>
            </w:r>
            <w:r w:rsidRPr="00B300A9">
              <w:t xml:space="preserve"> в рисунке разнообразие цвета, форм и особенностей конкретного интерьера как характеристики его хозяина.</w:t>
            </w:r>
          </w:p>
        </w:tc>
      </w:tr>
      <w:tr w:rsidR="005F557A" w:rsidRPr="00BA2EB3" w:rsidTr="005F557A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 w:rsidRPr="00BA2EB3">
              <w:t>Тема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>
              <w:t>Портрет в искусстве</w:t>
            </w: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300A9" w:rsidRDefault="005F557A" w:rsidP="005F557A">
            <w:r w:rsidRPr="00B300A9">
              <w:rPr>
                <w:i/>
              </w:rPr>
              <w:t>Создавать</w:t>
            </w:r>
            <w:r w:rsidRPr="00B300A9">
              <w:t xml:space="preserve"> силуэтное изображение фигуры человека в одежде</w:t>
            </w:r>
            <w:proofErr w:type="gramStart"/>
            <w:r w:rsidRPr="00B300A9">
              <w:t xml:space="preserve"> .</w:t>
            </w:r>
            <w:proofErr w:type="gramEnd"/>
            <w:r w:rsidRPr="00B300A9">
              <w:rPr>
                <w:i/>
              </w:rPr>
              <w:t>Передавать</w:t>
            </w:r>
            <w:r w:rsidRPr="00B300A9">
              <w:t xml:space="preserve"> в силуэте костюма образ, характерный для разных исторических эпох .</w:t>
            </w:r>
            <w:r w:rsidRPr="00B300A9">
              <w:rPr>
                <w:i/>
              </w:rPr>
              <w:t>Понимать</w:t>
            </w:r>
            <w:r w:rsidRPr="00B300A9">
              <w:t xml:space="preserve"> взаимосвязь силуэта и формы костюма с архитектурой соответствующей эпохи. </w:t>
            </w:r>
            <w:r w:rsidRPr="00B300A9">
              <w:rPr>
                <w:i/>
              </w:rPr>
              <w:t>Работать</w:t>
            </w:r>
            <w:r w:rsidRPr="00B300A9">
              <w:t xml:space="preserve"> в технике графики и аппликации из чёрной бумаги. </w:t>
            </w:r>
          </w:p>
          <w:p w:rsidR="005F557A" w:rsidRPr="00AC04CC" w:rsidRDefault="005F557A" w:rsidP="005F557A">
            <w:r w:rsidRPr="00B300A9">
              <w:rPr>
                <w:i/>
              </w:rPr>
              <w:t>Использовать</w:t>
            </w:r>
            <w:r w:rsidRPr="00B300A9">
              <w:t xml:space="preserve"> в работе готовые фотопортреты.  Использовать греческий канон из</w:t>
            </w:r>
            <w:r>
              <w:t>ображения человека на портрете.</w:t>
            </w:r>
            <w:r w:rsidRPr="00B300A9">
              <w:t xml:space="preserve"> </w:t>
            </w:r>
            <w:r w:rsidRPr="00B300A9">
              <w:rPr>
                <w:i/>
              </w:rPr>
              <w:t>Применять</w:t>
            </w:r>
            <w:r w:rsidRPr="00B300A9">
              <w:t xml:space="preserve"> знания о законах работы над портретом, изображением головы и фигуры человека.</w:t>
            </w:r>
          </w:p>
        </w:tc>
      </w:tr>
      <w:tr w:rsidR="005F557A" w:rsidRPr="00BA2EB3" w:rsidTr="005F557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 w:rsidRPr="00BA2EB3">
              <w:lastRenderedPageBreak/>
              <w:t>Тема 5</w:t>
            </w: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rPr>
                <w:lang w:eastAsia="ar-SA"/>
              </w:rPr>
            </w:pPr>
            <w:r w:rsidRPr="00D76C27">
              <w:t>Натюрморт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811B26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 w:rsidRPr="00811B26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AC04CC" w:rsidRDefault="005F557A" w:rsidP="005F557A">
            <w:r w:rsidRPr="00B300A9">
              <w:rPr>
                <w:i/>
              </w:rPr>
              <w:t>Создавать</w:t>
            </w:r>
            <w:r w:rsidRPr="00B300A9">
              <w:t xml:space="preserve"> декоративный натюрморт. Активно </w:t>
            </w:r>
            <w:r w:rsidRPr="00B300A9">
              <w:rPr>
                <w:i/>
              </w:rPr>
              <w:t>применять</w:t>
            </w:r>
            <w:r w:rsidRPr="00B300A9">
              <w:t xml:space="preserve"> цвет и форму в передаче задуманного образа или настроения в картине</w:t>
            </w:r>
            <w:proofErr w:type="gramStart"/>
            <w:r w:rsidRPr="00B300A9">
              <w:t xml:space="preserve"> .</w:t>
            </w:r>
            <w:proofErr w:type="gramEnd"/>
            <w:r w:rsidRPr="00B300A9">
              <w:rPr>
                <w:i/>
              </w:rPr>
              <w:t>Использовать</w:t>
            </w:r>
            <w:r w:rsidRPr="00B300A9">
              <w:t xml:space="preserve"> в работе выразительность цвета (контраст, нюанс) в передаче замысла . </w:t>
            </w:r>
            <w:r w:rsidRPr="00B300A9">
              <w:rPr>
                <w:i/>
              </w:rPr>
              <w:t>Строить</w:t>
            </w:r>
            <w:r w:rsidRPr="00B300A9">
              <w:t xml:space="preserve"> натюрморт из геометрических тел: куба, пирамиды, цилиндра. </w:t>
            </w:r>
            <w:r w:rsidRPr="00B300A9">
              <w:rPr>
                <w:i/>
              </w:rPr>
              <w:t>Создавать</w:t>
            </w:r>
            <w:r w:rsidRPr="00B300A9">
              <w:t xml:space="preserve"> собственный натюрморт, предметы которого стилизованы под геометрические тела. </w:t>
            </w:r>
            <w:r w:rsidRPr="00B300A9">
              <w:rPr>
                <w:i/>
              </w:rPr>
              <w:t>Создавать</w:t>
            </w:r>
            <w:r w:rsidRPr="00B300A9">
              <w:t xml:space="preserve"> самостоятельно натюрморт в ахроматических тонах. </w:t>
            </w:r>
            <w:r w:rsidRPr="00B300A9">
              <w:rPr>
                <w:i/>
              </w:rPr>
              <w:t>Осваивать</w:t>
            </w:r>
            <w:r w:rsidRPr="00B300A9">
              <w:t xml:space="preserve"> по подсказке технологию создания ахроматической композиции натюрморта </w:t>
            </w:r>
          </w:p>
        </w:tc>
      </w:tr>
      <w:tr w:rsidR="005F557A" w:rsidRPr="00BA2EB3" w:rsidTr="005F557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Тема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6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</w:p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 w:rsidRPr="00D76C27">
              <w:t>Художественно-промышленное п</w:t>
            </w:r>
            <w:r>
              <w:t>роизводство в культуре Росси</w:t>
            </w:r>
          </w:p>
          <w:p w:rsidR="005F557A" w:rsidRPr="00D76C27" w:rsidRDefault="005F557A" w:rsidP="005F557A">
            <w:p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300A9" w:rsidRDefault="005F557A" w:rsidP="005F557A">
            <w:r w:rsidRPr="00B300A9">
              <w:rPr>
                <w:i/>
              </w:rPr>
              <w:t>Создавать</w:t>
            </w:r>
            <w:r w:rsidRPr="00B300A9">
              <w:t xml:space="preserve"> композицию по мотивам литературных произведений. Деятельность</w:t>
            </w:r>
            <w:proofErr w:type="gramStart"/>
            <w:r w:rsidRPr="00B300A9">
              <w:t xml:space="preserve"> </w:t>
            </w:r>
            <w:r w:rsidRPr="00B300A9">
              <w:rPr>
                <w:i/>
              </w:rPr>
              <w:t>В</w:t>
            </w:r>
            <w:proofErr w:type="gramEnd"/>
            <w:r w:rsidRPr="00B300A9">
              <w:rPr>
                <w:i/>
              </w:rPr>
              <w:t>ыполнять</w:t>
            </w:r>
            <w:r w:rsidRPr="00B300A9">
              <w:t xml:space="preserve"> эскиз декоративной решётки для дворцовой, усадебной архитектуры. </w:t>
            </w:r>
            <w:r w:rsidRPr="00B300A9">
              <w:rPr>
                <w:i/>
              </w:rPr>
              <w:t>Создавать</w:t>
            </w:r>
            <w:r w:rsidRPr="00B300A9">
              <w:t xml:space="preserve"> </w:t>
            </w:r>
            <w:proofErr w:type="spellStart"/>
            <w:r w:rsidRPr="00B300A9">
              <w:t>полуобъёмную</w:t>
            </w:r>
            <w:proofErr w:type="spellEnd"/>
            <w:r w:rsidRPr="00B300A9">
              <w:t xml:space="preserve"> декоративную композицию на цветном фоне. </w:t>
            </w:r>
            <w:r w:rsidRPr="00B300A9">
              <w:rPr>
                <w:i/>
              </w:rPr>
              <w:t>Создавать</w:t>
            </w:r>
            <w:r w:rsidRPr="00B300A9">
              <w:t xml:space="preserve"> эскиз изделия по мотивам народного промысла. </w:t>
            </w:r>
            <w:r w:rsidRPr="00B300A9">
              <w:rPr>
                <w:i/>
              </w:rPr>
              <w:t>Сохранять</w:t>
            </w:r>
            <w:r w:rsidRPr="00B300A9">
              <w:t xml:space="preserve"> мотив и колорит композиции, характерный для изучаемого промысла. </w:t>
            </w:r>
            <w:r w:rsidRPr="00B300A9">
              <w:rPr>
                <w:i/>
              </w:rPr>
              <w:t>Использовать</w:t>
            </w:r>
            <w:r w:rsidRPr="00B300A9">
              <w:t xml:space="preserve"> в работе декоративные элементы платков конкретного региона России.</w:t>
            </w:r>
          </w:p>
          <w:p w:rsidR="005F557A" w:rsidRPr="00AC04CC" w:rsidRDefault="005F557A" w:rsidP="005F557A">
            <w:pPr>
              <w:rPr>
                <w:bCs/>
              </w:rPr>
            </w:pPr>
            <w:r w:rsidRPr="00B300A9">
              <w:rPr>
                <w:i/>
              </w:rPr>
              <w:t>Понимать</w:t>
            </w:r>
            <w:r w:rsidRPr="00B300A9">
              <w:t xml:space="preserve"> и уметь представлять характерные особенности набивного промысла </w:t>
            </w:r>
            <w:proofErr w:type="spellStart"/>
            <w:r w:rsidRPr="00B300A9">
              <w:t>павловопосадских</w:t>
            </w:r>
            <w:proofErr w:type="spellEnd"/>
            <w:r w:rsidRPr="00B300A9">
              <w:t xml:space="preserve"> платков.</w:t>
            </w:r>
          </w:p>
        </w:tc>
      </w:tr>
      <w:tr w:rsidR="005F557A" w:rsidRPr="00BA2EB3" w:rsidTr="005F557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Тема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7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 w:rsidRPr="00D76C27">
              <w:t>Кни</w:t>
            </w:r>
            <w:r>
              <w:t>га как произведение искусства</w:t>
            </w:r>
          </w:p>
          <w:p w:rsidR="005F557A" w:rsidRPr="00D76C27" w:rsidRDefault="005F557A" w:rsidP="005F557A">
            <w:p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AC04CC" w:rsidRDefault="005F557A" w:rsidP="005F557A">
            <w:pPr>
              <w:rPr>
                <w:bCs/>
              </w:rPr>
            </w:pPr>
            <w:proofErr w:type="gramStart"/>
            <w:r w:rsidRPr="00B300A9">
              <w:rPr>
                <w:i/>
              </w:rPr>
              <w:t>Знать</w:t>
            </w:r>
            <w:r w:rsidRPr="00B300A9">
              <w:t xml:space="preserve"> элементы оформления книги: форзац, фронтиспис, заставка, концовка, иллюстрации, обложка, суперобложка.</w:t>
            </w:r>
            <w:proofErr w:type="gramEnd"/>
            <w:r w:rsidRPr="00B300A9">
              <w:t xml:space="preserve"> </w:t>
            </w:r>
            <w:r w:rsidRPr="00B300A9">
              <w:rPr>
                <w:i/>
              </w:rPr>
              <w:t>Создавать</w:t>
            </w:r>
            <w:r w:rsidRPr="00B300A9">
              <w:t xml:space="preserve"> макет, иллюстрации. </w:t>
            </w:r>
            <w:r w:rsidRPr="00B300A9">
              <w:rPr>
                <w:i/>
              </w:rPr>
              <w:t>Понимать</w:t>
            </w:r>
            <w:r w:rsidRPr="00B300A9">
              <w:t xml:space="preserve"> взаимосвязь иллюстрации и текста, зависимость выбора шрифта и оформления книги от её содержания., плаката, журнала</w:t>
            </w:r>
            <w:proofErr w:type="gramStart"/>
            <w:r w:rsidRPr="00B300A9">
              <w:t xml:space="preserve"> .</w:t>
            </w:r>
            <w:proofErr w:type="gramEnd"/>
            <w:r w:rsidRPr="00B300A9">
              <w:rPr>
                <w:i/>
              </w:rPr>
              <w:t>Различать</w:t>
            </w:r>
            <w:r w:rsidRPr="00B300A9">
              <w:t xml:space="preserve"> шрифт по написанию, определять по нему исторический период. </w:t>
            </w:r>
            <w:r w:rsidRPr="00B300A9">
              <w:rPr>
                <w:i/>
              </w:rPr>
              <w:t>Выполнять</w:t>
            </w:r>
            <w:r w:rsidRPr="00B300A9">
              <w:t xml:space="preserve"> шрифтовую композицию. </w:t>
            </w:r>
          </w:p>
        </w:tc>
      </w:tr>
      <w:tr w:rsidR="005F557A" w:rsidRPr="00BA2EB3" w:rsidTr="005F557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Тема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 w:rsidRPr="00D76C27">
              <w:t>Малые формы в гр</w:t>
            </w:r>
            <w:r>
              <w:t>афике</w:t>
            </w:r>
          </w:p>
          <w:p w:rsidR="005F557A" w:rsidRPr="00D76C27" w:rsidRDefault="005F557A" w:rsidP="005F557A">
            <w:p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AC04CC" w:rsidRDefault="005F557A" w:rsidP="005F557A">
            <w:r w:rsidRPr="00B300A9">
              <w:rPr>
                <w:i/>
              </w:rPr>
              <w:t>Создавать</w:t>
            </w:r>
            <w:r w:rsidRPr="00B300A9">
              <w:t xml:space="preserve"> серии знаков визуальной коммуникации для школы (кабинеты, столовая, мастерские, библиотека, спортивный зал</w:t>
            </w:r>
            <w:proofErr w:type="gramStart"/>
            <w:r w:rsidRPr="00B300A9">
              <w:t xml:space="preserve">).. </w:t>
            </w:r>
            <w:proofErr w:type="gramEnd"/>
            <w:r w:rsidRPr="00B300A9">
              <w:rPr>
                <w:i/>
              </w:rPr>
              <w:t>Создавать</w:t>
            </w:r>
            <w:r w:rsidRPr="00B300A9">
              <w:t xml:space="preserve"> серию марок, посвящённых какому-либо событию. </w:t>
            </w:r>
            <w:r w:rsidRPr="00B300A9">
              <w:rPr>
                <w:i/>
              </w:rPr>
              <w:t>Решать</w:t>
            </w:r>
            <w:r w:rsidRPr="00B300A9">
              <w:t xml:space="preserve"> формат марки для каждого из архитектурных памятников. </w:t>
            </w:r>
            <w:r w:rsidRPr="00B300A9">
              <w:rPr>
                <w:i/>
              </w:rPr>
              <w:t>Передавать</w:t>
            </w:r>
            <w:r w:rsidRPr="00B300A9">
              <w:t xml:space="preserve"> единство композиционного решения марки, с учётом связи изобразительной и текстовой частей, как единое целое. </w:t>
            </w:r>
            <w:r w:rsidRPr="00B300A9">
              <w:rPr>
                <w:i/>
              </w:rPr>
              <w:t>Передавать</w:t>
            </w:r>
            <w:r w:rsidRPr="00B300A9">
              <w:t xml:space="preserve"> в марке необходимые сведения: цену, год выпуска, страну, выпускающую марку, название архитектурного памятника</w:t>
            </w:r>
          </w:p>
        </w:tc>
      </w:tr>
      <w:tr w:rsidR="005F557A" w:rsidRPr="00BA2EB3" w:rsidTr="005F557A">
        <w:trPr>
          <w:trHeight w:val="28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lastRenderedPageBreak/>
              <w:t>Тема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shd w:val="clear" w:color="auto" w:fill="FFFFFF"/>
              <w:adjustRightInd w:val="0"/>
            </w:pPr>
            <w:r w:rsidRPr="00D76C27">
              <w:t>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300A9" w:rsidRDefault="005F557A" w:rsidP="005F557A">
            <w:r w:rsidRPr="00B300A9">
              <w:rPr>
                <w:i/>
              </w:rPr>
              <w:t>Создавать</w:t>
            </w:r>
            <w:r w:rsidRPr="00B300A9">
              <w:t xml:space="preserve"> предметно-пространственные композиции в смешанной технике. </w:t>
            </w:r>
            <w:r w:rsidRPr="00B300A9">
              <w:rPr>
                <w:i/>
              </w:rPr>
              <w:t>Работать</w:t>
            </w:r>
            <w:r w:rsidRPr="00B300A9">
              <w:t xml:space="preserve"> по представлению и воображению. </w:t>
            </w:r>
            <w:r w:rsidRPr="00B300A9">
              <w:rPr>
                <w:i/>
              </w:rPr>
              <w:t>Продумывать</w:t>
            </w:r>
            <w:r w:rsidRPr="00B300A9">
              <w:t xml:space="preserve"> и </w:t>
            </w:r>
            <w:r w:rsidRPr="00B300A9">
              <w:rPr>
                <w:i/>
              </w:rPr>
              <w:t>изображать</w:t>
            </w:r>
            <w:r w:rsidRPr="00B300A9">
              <w:t xml:space="preserve"> детали, соответствующие общей идее композиции</w:t>
            </w:r>
            <w:proofErr w:type="gramStart"/>
            <w:r w:rsidRPr="00B300A9">
              <w:t xml:space="preserve"> .</w:t>
            </w:r>
            <w:proofErr w:type="gramEnd"/>
            <w:r w:rsidRPr="00B300A9">
              <w:t>.</w:t>
            </w:r>
          </w:p>
          <w:p w:rsidR="005F557A" w:rsidRPr="00B300A9" w:rsidRDefault="005F557A" w:rsidP="005F557A">
            <w:r w:rsidRPr="00B300A9">
              <w:rPr>
                <w:i/>
              </w:rPr>
              <w:t>Понимать</w:t>
            </w:r>
            <w:r w:rsidRPr="00B300A9">
              <w:t xml:space="preserve"> и </w:t>
            </w:r>
            <w:r w:rsidRPr="00B300A9">
              <w:rPr>
                <w:i/>
              </w:rPr>
              <w:t>передавать</w:t>
            </w:r>
            <w:r w:rsidRPr="00B300A9">
              <w:t xml:space="preserve"> в композиции единство функционального и эстетического в архитектуре</w:t>
            </w:r>
            <w:proofErr w:type="gramStart"/>
            <w:r w:rsidRPr="00B300A9">
              <w:t xml:space="preserve"> .</w:t>
            </w:r>
            <w:proofErr w:type="gramEnd"/>
            <w:r w:rsidRPr="00B300A9">
              <w:rPr>
                <w:i/>
              </w:rPr>
              <w:t>Уметь</w:t>
            </w:r>
            <w:r w:rsidRPr="00B300A9">
              <w:t xml:space="preserve"> </w:t>
            </w:r>
            <w:r w:rsidRPr="00B300A9">
              <w:rPr>
                <w:i/>
              </w:rPr>
              <w:t>передавать</w:t>
            </w:r>
            <w:r w:rsidRPr="00B300A9">
              <w:t xml:space="preserve"> в архитектурном проекте соотношение архитектурных форм, деталей, декоративных элементов. </w:t>
            </w:r>
            <w:r w:rsidRPr="00B300A9">
              <w:rPr>
                <w:i/>
              </w:rPr>
              <w:t>Использовать</w:t>
            </w:r>
            <w:r w:rsidRPr="00B300A9">
              <w:t xml:space="preserve"> в работе готовые оригинальные формы.</w:t>
            </w:r>
          </w:p>
          <w:p w:rsidR="005F557A" w:rsidRPr="0068032F" w:rsidRDefault="005F557A" w:rsidP="005F557A">
            <w:pPr>
              <w:rPr>
                <w:b/>
              </w:rPr>
            </w:pPr>
            <w:r w:rsidRPr="00B300A9">
              <w:rPr>
                <w:i/>
              </w:rPr>
              <w:t>Уметь</w:t>
            </w:r>
            <w:r w:rsidRPr="00B300A9">
              <w:t xml:space="preserve"> </w:t>
            </w:r>
            <w:r w:rsidRPr="00B300A9">
              <w:rPr>
                <w:i/>
              </w:rPr>
              <w:t>объяснять</w:t>
            </w:r>
            <w:r w:rsidRPr="00B300A9">
              <w:t xml:space="preserve"> функциональность и значимость используемых архитектурных форм.</w:t>
            </w:r>
          </w:p>
        </w:tc>
      </w:tr>
      <w:tr w:rsidR="005F557A" w:rsidRPr="00BA2EB3" w:rsidTr="005F557A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Тема</w:t>
            </w:r>
          </w:p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D76C27" w:rsidRDefault="005F557A" w:rsidP="005F557A">
            <w:pPr>
              <w:jc w:val="both"/>
              <w:rPr>
                <w:bCs/>
              </w:rPr>
            </w:pPr>
            <w:r>
              <w:t>Великие имена в искусстве</w:t>
            </w:r>
          </w:p>
          <w:p w:rsidR="005F557A" w:rsidRPr="00D76C27" w:rsidRDefault="005F557A" w:rsidP="005F557A">
            <w:p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68032F" w:rsidRDefault="005F557A" w:rsidP="005F557A">
            <w:r w:rsidRPr="00B300A9">
              <w:rPr>
                <w:i/>
              </w:rPr>
              <w:t>Создавать</w:t>
            </w:r>
            <w:r w:rsidRPr="00B300A9">
              <w:t xml:space="preserve"> живописное произведение, подражая манере письма известного </w:t>
            </w:r>
            <w:proofErr w:type="spellStart"/>
            <w:r w:rsidRPr="00B300A9">
              <w:t>художника</w:t>
            </w:r>
            <w:proofErr w:type="gramStart"/>
            <w:r w:rsidRPr="00B300A9">
              <w:t>.</w:t>
            </w:r>
            <w:r w:rsidRPr="00B300A9">
              <w:rPr>
                <w:i/>
              </w:rPr>
              <w:t>З</w:t>
            </w:r>
            <w:proofErr w:type="gramEnd"/>
            <w:r w:rsidRPr="00B300A9">
              <w:rPr>
                <w:i/>
              </w:rPr>
              <w:t>нать</w:t>
            </w:r>
            <w:proofErr w:type="spellEnd"/>
            <w:r w:rsidRPr="00B300A9">
              <w:t xml:space="preserve"> и </w:t>
            </w:r>
            <w:r w:rsidRPr="00B300A9">
              <w:rPr>
                <w:i/>
              </w:rPr>
              <w:t>уметь</w:t>
            </w:r>
            <w:r w:rsidRPr="00B300A9">
              <w:t xml:space="preserve"> </w:t>
            </w:r>
            <w:r w:rsidRPr="00B300A9">
              <w:rPr>
                <w:i/>
              </w:rPr>
              <w:t>применять</w:t>
            </w:r>
            <w:r w:rsidRPr="00B300A9">
              <w:t xml:space="preserve"> в беседе термины, обозначающие выразительные средства графики (силуэт, линия, пятно, форма, штрих), соотносить их с другими видами искусства. </w:t>
            </w:r>
          </w:p>
        </w:tc>
      </w:tr>
      <w:tr w:rsidR="005F557A" w:rsidRPr="00BA2EB3" w:rsidTr="005F557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Default="005F557A" w:rsidP="005F557A">
            <w:pPr>
              <w:shd w:val="clear" w:color="auto" w:fill="FFFFFF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84266" w:rsidRDefault="005F557A" w:rsidP="005F557A">
            <w:pPr>
              <w:jc w:val="both"/>
              <w:rPr>
                <w:b/>
              </w:rPr>
            </w:pPr>
            <w:r w:rsidRPr="00B8426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84266" w:rsidRDefault="005F557A" w:rsidP="005F557A">
            <w:pPr>
              <w:shd w:val="clear" w:color="auto" w:fill="FFFFFF"/>
              <w:adjustRightInd w:val="0"/>
              <w:jc w:val="center"/>
              <w:rPr>
                <w:b/>
                <w:lang w:eastAsia="ar-SA"/>
              </w:rPr>
            </w:pPr>
            <w:r w:rsidRPr="00B84266">
              <w:rPr>
                <w:b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A2EB3" w:rsidRDefault="005F557A" w:rsidP="005F557A">
            <w:pPr>
              <w:shd w:val="clear" w:color="auto" w:fill="FFFFFF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7A" w:rsidRPr="00B300A9" w:rsidRDefault="005F557A" w:rsidP="005F557A">
            <w:pPr>
              <w:rPr>
                <w:i/>
              </w:rPr>
            </w:pPr>
          </w:p>
        </w:tc>
      </w:tr>
    </w:tbl>
    <w:p w:rsidR="00EA1D06" w:rsidRDefault="00EA1D06" w:rsidP="00EA1D06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</w:p>
    <w:p w:rsidR="00EA1D06" w:rsidRDefault="00EA1D06" w:rsidP="00EA1D06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</w:p>
    <w:p w:rsidR="00EA1D06" w:rsidRDefault="00EA1D06" w:rsidP="00D80A70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5F557A" w:rsidRDefault="005F557A" w:rsidP="00D80A70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5F557A" w:rsidRDefault="005F557A" w:rsidP="00D80A70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5F557A" w:rsidRDefault="005F557A" w:rsidP="00D80A70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196EA8" w:rsidRDefault="00196EA8" w:rsidP="00D80A70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196EA8" w:rsidRDefault="00196EA8" w:rsidP="00D80A70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EA1D06" w:rsidRDefault="00EA1D06" w:rsidP="007E3842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sectPr w:rsidR="00EA1D06" w:rsidSect="00EA1D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D06"/>
    <w:rsid w:val="0001035C"/>
    <w:rsid w:val="00010B62"/>
    <w:rsid w:val="00027AB0"/>
    <w:rsid w:val="00045C1B"/>
    <w:rsid w:val="000A535A"/>
    <w:rsid w:val="000D0CF3"/>
    <w:rsid w:val="00196EA8"/>
    <w:rsid w:val="001B0054"/>
    <w:rsid w:val="001E6F47"/>
    <w:rsid w:val="00276DF2"/>
    <w:rsid w:val="00317140"/>
    <w:rsid w:val="00350CC0"/>
    <w:rsid w:val="00441469"/>
    <w:rsid w:val="005341DE"/>
    <w:rsid w:val="00585BA0"/>
    <w:rsid w:val="005F557A"/>
    <w:rsid w:val="006C4C61"/>
    <w:rsid w:val="007644E8"/>
    <w:rsid w:val="00771425"/>
    <w:rsid w:val="007769D9"/>
    <w:rsid w:val="00781084"/>
    <w:rsid w:val="007B727D"/>
    <w:rsid w:val="007E3842"/>
    <w:rsid w:val="00823180"/>
    <w:rsid w:val="00870F1A"/>
    <w:rsid w:val="00931CAD"/>
    <w:rsid w:val="00932920"/>
    <w:rsid w:val="00975820"/>
    <w:rsid w:val="00A73553"/>
    <w:rsid w:val="00B40912"/>
    <w:rsid w:val="00C039B9"/>
    <w:rsid w:val="00C5023C"/>
    <w:rsid w:val="00C601B2"/>
    <w:rsid w:val="00CA26CA"/>
    <w:rsid w:val="00D37395"/>
    <w:rsid w:val="00D80A70"/>
    <w:rsid w:val="00DB5B93"/>
    <w:rsid w:val="00DF69D8"/>
    <w:rsid w:val="00E50700"/>
    <w:rsid w:val="00EA1D06"/>
    <w:rsid w:val="00ED41B3"/>
    <w:rsid w:val="00F76A0D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07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507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D06"/>
    <w:pPr>
      <w:ind w:left="720"/>
      <w:contextualSpacing/>
    </w:pPr>
  </w:style>
  <w:style w:type="paragraph" w:customStyle="1" w:styleId="Default">
    <w:name w:val="Default"/>
    <w:rsid w:val="00EA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50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5070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507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E5070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50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E50700"/>
    <w:rPr>
      <w:vertAlign w:val="superscript"/>
    </w:rPr>
  </w:style>
  <w:style w:type="paragraph" w:customStyle="1" w:styleId="1">
    <w:name w:val="Без интервала1"/>
    <w:uiPriority w:val="1"/>
    <w:qFormat/>
    <w:rsid w:val="005F5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55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932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3884-9A65-4671-AC0E-5ECFC77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cp:lastPrinted>2019-09-25T10:58:00Z</cp:lastPrinted>
  <dcterms:created xsi:type="dcterms:W3CDTF">2013-07-29T19:10:00Z</dcterms:created>
  <dcterms:modified xsi:type="dcterms:W3CDTF">2020-05-22T04:46:00Z</dcterms:modified>
</cp:coreProperties>
</file>