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1" w:rsidRPr="004E314F" w:rsidRDefault="00AE596C" w:rsidP="00B91FA1">
      <w:pPr>
        <w:widowControl w:val="0"/>
        <w:tabs>
          <w:tab w:val="left" w:pos="720"/>
        </w:tabs>
        <w:autoSpaceDE w:val="0"/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667750" cy="5981700"/>
            <wp:effectExtent l="19050" t="0" r="0" b="0"/>
            <wp:docPr id="1" name="Рисунок 1" descr="C:\Users\Учитель\Desktop\для сайта\титул\из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титул\изо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6C" w:rsidRDefault="00AE596C" w:rsidP="00B91FA1">
      <w:pPr>
        <w:ind w:firstLine="567"/>
        <w:jc w:val="center"/>
        <w:rPr>
          <w:b/>
          <w:color w:val="0D0D0D"/>
        </w:rPr>
      </w:pPr>
    </w:p>
    <w:p w:rsidR="00B91FA1" w:rsidRPr="00833673" w:rsidRDefault="00AE596C" w:rsidP="00AE596C">
      <w:pPr>
        <w:jc w:val="center"/>
      </w:pPr>
      <w:r>
        <w:rPr>
          <w:b/>
          <w:color w:val="0D0D0D"/>
        </w:rPr>
        <w:t>1.</w:t>
      </w:r>
      <w:r w:rsidRPr="00833673">
        <w:rPr>
          <w:b/>
          <w:color w:val="0D0D0D"/>
        </w:rPr>
        <w:t>ПЛАНИРУЕМЫЕ РЕЗУЛЬТАТЫ ИЗУЧЕНИЯ УЧЕБНОГО ПРЕДМЕТА «ИЗОБРАЗИТЕЛЬНОЕ ИСКУССТВО»</w:t>
      </w:r>
    </w:p>
    <w:p w:rsidR="00B91FA1" w:rsidRPr="00833673" w:rsidRDefault="00B91FA1" w:rsidP="00B91FA1">
      <w:pPr>
        <w:widowControl w:val="0"/>
        <w:tabs>
          <w:tab w:val="left" w:pos="720"/>
        </w:tabs>
        <w:autoSpaceDE w:val="0"/>
        <w:ind w:firstLine="567"/>
        <w:jc w:val="center"/>
        <w:rPr>
          <w:b/>
        </w:rPr>
      </w:pPr>
      <w:r w:rsidRPr="00833673">
        <w:rPr>
          <w:b/>
        </w:rPr>
        <w:t>7 класс</w:t>
      </w:r>
    </w:p>
    <w:p w:rsidR="00B91FA1" w:rsidRPr="00833673" w:rsidRDefault="00B91FA1" w:rsidP="00B91FA1">
      <w:pPr>
        <w:widowControl w:val="0"/>
        <w:tabs>
          <w:tab w:val="left" w:pos="720"/>
        </w:tabs>
        <w:autoSpaceDE w:val="0"/>
        <w:rPr>
          <w:b/>
        </w:rPr>
      </w:pP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Природа в изобразительном искусстве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природных объектов через рисование с натуры. </w:t>
      </w:r>
      <w:r w:rsidRPr="00833673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разными графическими материалами. </w:t>
      </w:r>
      <w:r w:rsidRPr="00833673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позу и движения характерные для животного. </w:t>
      </w:r>
      <w:r w:rsidRPr="00833673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симметрию природной формы с помощью оси симметрии. </w:t>
      </w:r>
      <w:r w:rsidRPr="00833673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штрихом в передаче тональности.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color w:val="0D0D0D"/>
          <w:sz w:val="24"/>
          <w:szCs w:val="24"/>
        </w:rPr>
        <w:t>Учащийся получит возможность научиться: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объемную форму на основе наброска, зарисовки. </w:t>
      </w:r>
      <w:r w:rsidRPr="008336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эскиз будущего изделия декоративно-прикладного искусства по мотивам образа живой природы.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Природа и творчество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зарисовки с природных объектов. </w:t>
      </w:r>
      <w:r w:rsidRPr="00833673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форму, структуру, пластику, характер изображаемого объекта. </w:t>
      </w:r>
      <w:r w:rsidRPr="008336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и </w:t>
      </w:r>
      <w:r w:rsidRPr="00833673">
        <w:rPr>
          <w:rFonts w:ascii="Times New Roman" w:hAnsi="Times New Roman" w:cs="Times New Roman"/>
          <w:i/>
          <w:sz w:val="24"/>
          <w:szCs w:val="24"/>
        </w:rPr>
        <w:t>защищать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свой проект.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color w:val="0D0D0D"/>
          <w:sz w:val="24"/>
          <w:szCs w:val="24"/>
        </w:rPr>
        <w:t>Учащийся получит возможность научиться: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Придумывать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оригинальные решения композиции. </w:t>
      </w:r>
      <w:r w:rsidRPr="008336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и детально </w:t>
      </w:r>
      <w:r w:rsidRPr="00833673">
        <w:rPr>
          <w:rFonts w:ascii="Times New Roman" w:hAnsi="Times New Roman" w:cs="Times New Roman"/>
          <w:i/>
          <w:sz w:val="24"/>
          <w:szCs w:val="24"/>
        </w:rPr>
        <w:t>прорабатывать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объёмно-пространственные макеты.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Художественное творчество и его истоки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несколько зарисовок, набросков одного предмета с разных сторон. </w:t>
      </w:r>
      <w:r w:rsidRPr="00833673">
        <w:rPr>
          <w:rFonts w:ascii="Times New Roman" w:hAnsi="Times New Roman" w:cs="Times New Roman"/>
          <w:i/>
          <w:sz w:val="24"/>
          <w:szCs w:val="24"/>
        </w:rPr>
        <w:t>Объяснять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задуманный художественный образ. </w:t>
      </w:r>
      <w:r w:rsidRPr="00833673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настроение в работе.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color w:val="0D0D0D"/>
          <w:sz w:val="24"/>
          <w:szCs w:val="24"/>
        </w:rPr>
        <w:t>Учащийся получит возможность научиться: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пространственную объёмную или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полуобъёмную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композицию на основе каркаса из проволоки.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Краткость и выразительность в искусстве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работы в технике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коллажа</w:t>
      </w:r>
      <w:proofErr w:type="gramStart"/>
      <w:r w:rsidRPr="008336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3673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</w:t>
      </w:r>
      <w:r w:rsidRPr="00833673">
        <w:rPr>
          <w:rFonts w:ascii="Times New Roman" w:hAnsi="Times New Roman" w:cs="Times New Roman"/>
          <w:i/>
          <w:sz w:val="24"/>
          <w:szCs w:val="24"/>
        </w:rPr>
        <w:t>отбирать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элементы изображения, в том числе буквы как часть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композиции.</w:t>
      </w:r>
      <w:r w:rsidRPr="00833673">
        <w:rPr>
          <w:rFonts w:ascii="Times New Roman" w:hAnsi="Times New Roman" w:cs="Times New Roman"/>
          <w:i/>
          <w:sz w:val="24"/>
          <w:szCs w:val="24"/>
        </w:rPr>
        <w:t>Передавать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в графическом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произведении-иллюстрации-смысл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самостоятельно созданного трехстишия и его эмоциональное звучание.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color w:val="0D0D0D"/>
          <w:sz w:val="24"/>
          <w:szCs w:val="24"/>
        </w:rPr>
        <w:t>Учащийся получит возможность научиться: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в смешанной технике, подражая японским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художникам</w:t>
      </w:r>
      <w:proofErr w:type="gramStart"/>
      <w:r w:rsidRPr="00833673">
        <w:rPr>
          <w:rFonts w:ascii="Times New Roman" w:hAnsi="Times New Roman" w:cs="Times New Roman"/>
          <w:sz w:val="24"/>
          <w:szCs w:val="24"/>
        </w:rPr>
        <w:t>.</w:t>
      </w:r>
      <w:r w:rsidRPr="0083367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33673">
        <w:rPr>
          <w:rFonts w:ascii="Times New Roman" w:hAnsi="Times New Roman" w:cs="Times New Roman"/>
          <w:i/>
          <w:sz w:val="24"/>
          <w:szCs w:val="24"/>
        </w:rPr>
        <w:t>оздавать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композицию плаката с соблюдением всех правил изображения.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Искусство театра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lastRenderedPageBreak/>
        <w:t>Учащийся научится: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в эскизе эмоционально-смысловое содержание литературного или музыкального произведения. </w:t>
      </w:r>
      <w:r w:rsidRPr="00833673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глубину пространства в плоскостном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изображении</w:t>
      </w:r>
      <w:proofErr w:type="gramStart"/>
      <w:r w:rsidRPr="00833673">
        <w:rPr>
          <w:rFonts w:ascii="Times New Roman" w:hAnsi="Times New Roman" w:cs="Times New Roman"/>
          <w:sz w:val="24"/>
          <w:szCs w:val="24"/>
        </w:rPr>
        <w:t>.</w:t>
      </w:r>
      <w:r w:rsidRPr="0083367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33673">
        <w:rPr>
          <w:rFonts w:ascii="Times New Roman" w:hAnsi="Times New Roman" w:cs="Times New Roman"/>
          <w:i/>
          <w:sz w:val="24"/>
          <w:szCs w:val="24"/>
        </w:rPr>
        <w:t>ередавать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в маске характер героя, правильно распределять детали, соблюдая пропорции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лица.</w:t>
      </w:r>
      <w:r w:rsidRPr="00833673">
        <w:rPr>
          <w:rFonts w:ascii="Times New Roman" w:hAnsi="Times New Roman" w:cs="Times New Roman"/>
          <w:i/>
          <w:sz w:val="24"/>
          <w:szCs w:val="24"/>
        </w:rPr>
        <w:t>Работать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в технике отрывной аппликации. </w:t>
      </w:r>
      <w:r w:rsidRPr="00833673">
        <w:rPr>
          <w:rFonts w:ascii="Times New Roman" w:hAnsi="Times New Roman" w:cs="Times New Roman"/>
          <w:i/>
          <w:sz w:val="24"/>
          <w:szCs w:val="24"/>
        </w:rPr>
        <w:t>Продумывать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оригинальное рельефное или объемное конструктивное решение.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color w:val="0D0D0D"/>
          <w:sz w:val="24"/>
          <w:szCs w:val="24"/>
        </w:rPr>
        <w:t>Учащийся получит возможность научиться: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эскиз оформления сцены. </w:t>
      </w:r>
      <w:r w:rsidRPr="008336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эскиз театральной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маски</w:t>
      </w:r>
      <w:proofErr w:type="gramStart"/>
      <w:r w:rsidRPr="008336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3673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</w:t>
      </w:r>
      <w:r w:rsidRPr="008336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эскиз театрального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костюма.</w:t>
      </w:r>
      <w:r w:rsidRPr="00833673">
        <w:rPr>
          <w:rFonts w:ascii="Times New Roman" w:hAnsi="Times New Roman" w:cs="Times New Roman"/>
          <w:i/>
          <w:sz w:val="24"/>
          <w:szCs w:val="24"/>
        </w:rPr>
        <w:t>Создавать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афишу к школьным праздникам, спектаклям, событиям. </w:t>
      </w:r>
      <w:r w:rsidRPr="008336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к празднику пригласительный билет.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Композиция и её роль в искусстве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33673">
        <w:rPr>
          <w:rFonts w:ascii="Times New Roman" w:hAnsi="Times New Roman" w:cs="Times New Roman"/>
          <w:bCs/>
          <w:i/>
          <w:sz w:val="24"/>
          <w:szCs w:val="24"/>
        </w:rPr>
        <w:t>Работать</w:t>
      </w:r>
      <w:r w:rsidRPr="00833673">
        <w:rPr>
          <w:rFonts w:ascii="Times New Roman" w:hAnsi="Times New Roman" w:cs="Times New Roman"/>
          <w:bCs/>
          <w:sz w:val="24"/>
          <w:szCs w:val="24"/>
        </w:rPr>
        <w:t xml:space="preserve"> в смешенной технике: с готовыми формами, бумагой, гуашью, акварелью.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color w:val="0D0D0D"/>
          <w:sz w:val="24"/>
          <w:szCs w:val="24"/>
        </w:rPr>
        <w:t>Учащийся получит возможность научиться: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33673">
        <w:rPr>
          <w:rFonts w:ascii="Times New Roman" w:hAnsi="Times New Roman" w:cs="Times New Roman"/>
          <w:bCs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bCs/>
          <w:sz w:val="24"/>
          <w:szCs w:val="24"/>
        </w:rPr>
        <w:t xml:space="preserve"> глубинно-пространственную композицию. </w:t>
      </w:r>
      <w:r w:rsidRPr="00833673">
        <w:rPr>
          <w:rFonts w:ascii="Times New Roman" w:hAnsi="Times New Roman" w:cs="Times New Roman"/>
          <w:bCs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bCs/>
          <w:sz w:val="24"/>
          <w:szCs w:val="24"/>
        </w:rPr>
        <w:t xml:space="preserve"> в технике бумажной пластики объёмно-пространственную композицию.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Мироздание и искусство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  <w:lang w:eastAsia="ar-SA"/>
        </w:rPr>
        <w:t>Объяснять</w:t>
      </w:r>
      <w:r w:rsidRPr="00833673">
        <w:rPr>
          <w:rFonts w:ascii="Times New Roman" w:hAnsi="Times New Roman" w:cs="Times New Roman"/>
          <w:sz w:val="24"/>
          <w:szCs w:val="24"/>
          <w:lang w:eastAsia="ar-SA"/>
        </w:rPr>
        <w:t xml:space="preserve"> кодовые цепочки древних мифов. </w:t>
      </w:r>
      <w:r w:rsidRPr="00833673">
        <w:rPr>
          <w:rFonts w:ascii="Times New Roman" w:hAnsi="Times New Roman" w:cs="Times New Roman"/>
          <w:i/>
          <w:sz w:val="24"/>
          <w:szCs w:val="24"/>
          <w:lang w:eastAsia="ar-SA"/>
        </w:rPr>
        <w:t>Передавать</w:t>
      </w:r>
      <w:r w:rsidRPr="00833673">
        <w:rPr>
          <w:rFonts w:ascii="Times New Roman" w:hAnsi="Times New Roman" w:cs="Times New Roman"/>
          <w:sz w:val="24"/>
          <w:szCs w:val="24"/>
          <w:lang w:eastAsia="ar-SA"/>
        </w:rPr>
        <w:t xml:space="preserve"> трёхмерное изображение пейзажа на плоскости. </w:t>
      </w:r>
      <w:r w:rsidRPr="00833673">
        <w:rPr>
          <w:rFonts w:ascii="Times New Roman" w:hAnsi="Times New Roman" w:cs="Times New Roman"/>
          <w:i/>
          <w:sz w:val="24"/>
          <w:szCs w:val="24"/>
          <w:lang w:eastAsia="ar-SA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  <w:lang w:eastAsia="ar-SA"/>
        </w:rPr>
        <w:t xml:space="preserve"> графические композиции по мотивам работ </w:t>
      </w:r>
      <w:proofErr w:type="spellStart"/>
      <w:r w:rsidRPr="00833673">
        <w:rPr>
          <w:rFonts w:ascii="Times New Roman" w:hAnsi="Times New Roman" w:cs="Times New Roman"/>
          <w:sz w:val="24"/>
          <w:szCs w:val="24"/>
          <w:lang w:eastAsia="ar-SA"/>
        </w:rPr>
        <w:t>художников</w:t>
      </w:r>
      <w:proofErr w:type="gramStart"/>
      <w:r w:rsidRPr="00833673">
        <w:rPr>
          <w:rFonts w:ascii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833673">
        <w:rPr>
          <w:rFonts w:ascii="Times New Roman" w:hAnsi="Times New Roman" w:cs="Times New Roman"/>
          <w:sz w:val="24"/>
          <w:szCs w:val="24"/>
          <w:lang w:eastAsia="ar-SA"/>
        </w:rPr>
        <w:t>амостоятельно</w:t>
      </w:r>
      <w:proofErr w:type="spellEnd"/>
      <w:r w:rsidRPr="008336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33673">
        <w:rPr>
          <w:rFonts w:ascii="Times New Roman" w:hAnsi="Times New Roman" w:cs="Times New Roman"/>
          <w:i/>
          <w:sz w:val="24"/>
          <w:szCs w:val="24"/>
          <w:lang w:eastAsia="ar-SA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  <w:lang w:eastAsia="ar-SA"/>
        </w:rPr>
        <w:t xml:space="preserve"> кодовые цепочки.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color w:val="0D0D0D"/>
          <w:sz w:val="24"/>
          <w:szCs w:val="24"/>
        </w:rPr>
        <w:t>Учащийся получит возможность научиться: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833673">
        <w:rPr>
          <w:rFonts w:ascii="Times New Roman" w:hAnsi="Times New Roman" w:cs="Times New Roman"/>
          <w:i/>
          <w:sz w:val="24"/>
          <w:szCs w:val="24"/>
          <w:lang w:eastAsia="ar-SA"/>
        </w:rPr>
        <w:t>Понимать</w:t>
      </w:r>
      <w:r w:rsidRPr="00833673">
        <w:rPr>
          <w:rFonts w:ascii="Times New Roman" w:hAnsi="Times New Roman" w:cs="Times New Roman"/>
          <w:sz w:val="24"/>
          <w:szCs w:val="24"/>
          <w:lang w:eastAsia="ar-SA"/>
        </w:rPr>
        <w:t xml:space="preserve"> значение строительства вокруг церкви домов, бань, овинов, гумна и др. </w:t>
      </w:r>
      <w:proofErr w:type="spellStart"/>
      <w:r w:rsidRPr="00833673">
        <w:rPr>
          <w:rFonts w:ascii="Times New Roman" w:hAnsi="Times New Roman" w:cs="Times New Roman"/>
          <w:i/>
          <w:sz w:val="24"/>
          <w:szCs w:val="24"/>
          <w:lang w:eastAsia="ar-SA"/>
        </w:rPr>
        <w:t>Пониматьвзаимосвязь</w:t>
      </w:r>
      <w:proofErr w:type="spellEnd"/>
      <w:r w:rsidRPr="00833673">
        <w:rPr>
          <w:rFonts w:ascii="Times New Roman" w:hAnsi="Times New Roman" w:cs="Times New Roman"/>
          <w:sz w:val="24"/>
          <w:szCs w:val="24"/>
          <w:lang w:eastAsia="ar-SA"/>
        </w:rPr>
        <w:t xml:space="preserve"> жизни деревни и окружающей </w:t>
      </w:r>
      <w:proofErr w:type="spellStart"/>
      <w:r w:rsidRPr="00833673">
        <w:rPr>
          <w:rFonts w:ascii="Times New Roman" w:hAnsi="Times New Roman" w:cs="Times New Roman"/>
          <w:sz w:val="24"/>
          <w:szCs w:val="24"/>
          <w:lang w:eastAsia="ar-SA"/>
        </w:rPr>
        <w:t>природы</w:t>
      </w:r>
      <w:proofErr w:type="gramStart"/>
      <w:r w:rsidRPr="0083367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33673">
        <w:rPr>
          <w:rFonts w:ascii="Times New Roman" w:hAnsi="Times New Roman" w:cs="Times New Roman"/>
          <w:i/>
          <w:sz w:val="24"/>
          <w:szCs w:val="24"/>
          <w:lang w:eastAsia="ar-SA"/>
        </w:rPr>
        <w:t>Н</w:t>
      </w:r>
      <w:proofErr w:type="gramEnd"/>
      <w:r w:rsidRPr="00833673">
        <w:rPr>
          <w:rFonts w:ascii="Times New Roman" w:hAnsi="Times New Roman" w:cs="Times New Roman"/>
          <w:i/>
          <w:sz w:val="24"/>
          <w:szCs w:val="24"/>
          <w:lang w:eastAsia="ar-SA"/>
        </w:rPr>
        <w:t>аходить</w:t>
      </w:r>
      <w:proofErr w:type="spellEnd"/>
      <w:r w:rsidRPr="00833673">
        <w:rPr>
          <w:rFonts w:ascii="Times New Roman" w:hAnsi="Times New Roman" w:cs="Times New Roman"/>
          <w:sz w:val="24"/>
          <w:szCs w:val="24"/>
          <w:lang w:eastAsia="ar-SA"/>
        </w:rPr>
        <w:t xml:space="preserve"> черты сходства и различия в экстерьере и интерьере храмов, их убранстве.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История и искусство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Передавать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в иллюстрациях содержание художественного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 w:rsidRPr="00833673">
        <w:rPr>
          <w:rFonts w:ascii="Times New Roman" w:hAnsi="Times New Roman" w:cs="Times New Roman"/>
          <w:sz w:val="24"/>
          <w:szCs w:val="24"/>
        </w:rPr>
        <w:t>.</w:t>
      </w:r>
      <w:r w:rsidRPr="0083367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33673">
        <w:rPr>
          <w:rFonts w:ascii="Times New Roman" w:hAnsi="Times New Roman" w:cs="Times New Roman"/>
          <w:i/>
          <w:sz w:val="24"/>
          <w:szCs w:val="24"/>
        </w:rPr>
        <w:t>оздавать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эскизы костюма. </w:t>
      </w:r>
      <w:proofErr w:type="spellStart"/>
      <w:r w:rsidRPr="00833673">
        <w:rPr>
          <w:rFonts w:ascii="Times New Roman" w:hAnsi="Times New Roman" w:cs="Times New Roman"/>
          <w:i/>
          <w:sz w:val="24"/>
          <w:szCs w:val="24"/>
        </w:rPr>
        <w:t>Отображать</w:t>
      </w:r>
      <w:r w:rsidRPr="00833673">
        <w:rPr>
          <w:rFonts w:ascii="Times New Roman" w:hAnsi="Times New Roman" w:cs="Times New Roman"/>
          <w:sz w:val="24"/>
          <w:szCs w:val="24"/>
        </w:rPr>
        <w:t>народное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33673"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 w:rsidRPr="00833673">
        <w:rPr>
          <w:rFonts w:ascii="Times New Roman" w:hAnsi="Times New Roman" w:cs="Times New Roman"/>
          <w:sz w:val="24"/>
          <w:szCs w:val="24"/>
        </w:rPr>
        <w:t xml:space="preserve"> в современном костюме. </w:t>
      </w:r>
      <w:r w:rsidRPr="00833673">
        <w:rPr>
          <w:rFonts w:ascii="Times New Roman" w:hAnsi="Times New Roman" w:cs="Times New Roman"/>
          <w:i/>
          <w:sz w:val="24"/>
          <w:szCs w:val="24"/>
        </w:rPr>
        <w:t>Соблюдать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пропорции фигуры человека, соотношение размеров головы, рук и ног с общим решением силуэта.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color w:val="0D0D0D"/>
          <w:sz w:val="24"/>
          <w:szCs w:val="24"/>
        </w:rPr>
        <w:t>Учащийся получит возможность научиться:</w:t>
      </w:r>
    </w:p>
    <w:p w:rsidR="00B91FA1" w:rsidRPr="00833673" w:rsidRDefault="00B91FA1" w:rsidP="002229D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36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эскиз герба. </w:t>
      </w:r>
      <w:r w:rsidRPr="00833673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833673">
        <w:rPr>
          <w:rFonts w:ascii="Times New Roman" w:hAnsi="Times New Roman" w:cs="Times New Roman"/>
          <w:sz w:val="24"/>
          <w:szCs w:val="24"/>
        </w:rPr>
        <w:t xml:space="preserve"> на плоскости и в рельефе.</w:t>
      </w:r>
    </w:p>
    <w:p w:rsidR="00B91FA1" w:rsidRPr="00833673" w:rsidRDefault="00B91FA1" w:rsidP="00B91FA1">
      <w:pPr>
        <w:ind w:firstLine="567"/>
        <w:jc w:val="both"/>
        <w:rPr>
          <w:i/>
        </w:rPr>
      </w:pPr>
      <w:r w:rsidRPr="00833673">
        <w:rPr>
          <w:i/>
        </w:rPr>
        <w:t xml:space="preserve"> Видеть</w:t>
      </w:r>
      <w:r w:rsidRPr="00833673">
        <w:t xml:space="preserve">, </w:t>
      </w:r>
      <w:r w:rsidRPr="00833673">
        <w:rPr>
          <w:i/>
        </w:rPr>
        <w:t>находить</w:t>
      </w:r>
      <w:r w:rsidRPr="00833673">
        <w:t xml:space="preserve"> и </w:t>
      </w:r>
      <w:r w:rsidRPr="00833673">
        <w:rPr>
          <w:i/>
        </w:rPr>
        <w:t>уметь</w:t>
      </w:r>
      <w:r w:rsidRPr="00833673">
        <w:t xml:space="preserve"> объяснять символы, использованные художниками в их произведениях.</w:t>
      </w:r>
    </w:p>
    <w:p w:rsidR="00B91FA1" w:rsidRPr="00833673" w:rsidRDefault="00B91FA1" w:rsidP="001862CD">
      <w:pPr>
        <w:pStyle w:val="Default"/>
      </w:pPr>
    </w:p>
    <w:p w:rsidR="001862CD" w:rsidRPr="00833673" w:rsidRDefault="001862CD" w:rsidP="001862CD">
      <w:pPr>
        <w:pStyle w:val="Default"/>
      </w:pPr>
      <w:r w:rsidRPr="00833673"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1862CD" w:rsidRPr="00833673" w:rsidRDefault="001862CD" w:rsidP="001862CD">
      <w:pPr>
        <w:pStyle w:val="Default"/>
        <w:jc w:val="center"/>
        <w:rPr>
          <w:b/>
        </w:rPr>
      </w:pPr>
      <w:r w:rsidRPr="00833673">
        <w:rPr>
          <w:b/>
        </w:rPr>
        <w:t>Личностные УУД</w:t>
      </w:r>
    </w:p>
    <w:p w:rsidR="001862CD" w:rsidRPr="00833673" w:rsidRDefault="001862CD" w:rsidP="001862CD">
      <w:pPr>
        <w:pStyle w:val="Default"/>
      </w:pPr>
      <w:r w:rsidRPr="00833673">
        <w:t>1. формирование у ребёнка ценностных ориентиров в области изобразительного искусства;</w:t>
      </w:r>
    </w:p>
    <w:p w:rsidR="001862CD" w:rsidRPr="00833673" w:rsidRDefault="001862CD" w:rsidP="001862CD">
      <w:pPr>
        <w:pStyle w:val="Default"/>
      </w:pPr>
      <w:r w:rsidRPr="00833673">
        <w:lastRenderedPageBreak/>
        <w:t xml:space="preserve">2. воспитание уважительного отношения к </w:t>
      </w:r>
      <w:proofErr w:type="gramStart"/>
      <w:r w:rsidRPr="00833673">
        <w:t>творчеству</w:t>
      </w:r>
      <w:proofErr w:type="gramEnd"/>
      <w:r w:rsidRPr="00833673">
        <w:t xml:space="preserve"> как своему, так и других людей; </w:t>
      </w:r>
    </w:p>
    <w:p w:rsidR="001862CD" w:rsidRPr="00833673" w:rsidRDefault="001862CD" w:rsidP="001862CD">
      <w:pPr>
        <w:pStyle w:val="Default"/>
      </w:pPr>
      <w:r w:rsidRPr="00833673">
        <w:t xml:space="preserve">3. развитие самостоятельности в поиске решения различных изобразительных задач; </w:t>
      </w:r>
    </w:p>
    <w:p w:rsidR="001862CD" w:rsidRPr="00833673" w:rsidRDefault="001862CD" w:rsidP="001862CD">
      <w:pPr>
        <w:pStyle w:val="Default"/>
      </w:pPr>
      <w:r w:rsidRPr="00833673">
        <w:t xml:space="preserve">4. формирование духовных и эстетических потребностей; </w:t>
      </w:r>
    </w:p>
    <w:p w:rsidR="001862CD" w:rsidRPr="00833673" w:rsidRDefault="001862CD" w:rsidP="001862CD">
      <w:pPr>
        <w:pStyle w:val="Default"/>
      </w:pPr>
      <w:r w:rsidRPr="00833673">
        <w:t xml:space="preserve">5. овладение различными приёмами и техниками изобразительной деятельности; </w:t>
      </w:r>
    </w:p>
    <w:p w:rsidR="001862CD" w:rsidRPr="00833673" w:rsidRDefault="001862CD" w:rsidP="001862CD">
      <w:pPr>
        <w:pStyle w:val="Default"/>
      </w:pPr>
      <w:r w:rsidRPr="00833673">
        <w:t xml:space="preserve">6. воспитание готовности к отстаиванию своего эстетического идеала; </w:t>
      </w:r>
    </w:p>
    <w:p w:rsidR="001862CD" w:rsidRPr="00833673" w:rsidRDefault="001862CD" w:rsidP="001862CD">
      <w:pPr>
        <w:pStyle w:val="Default"/>
      </w:pPr>
      <w:r w:rsidRPr="00833673">
        <w:t xml:space="preserve">7. отработка навыков самостоятельной и групповой работы </w:t>
      </w:r>
    </w:p>
    <w:p w:rsidR="001862CD" w:rsidRPr="00833673" w:rsidRDefault="001862CD" w:rsidP="001862CD">
      <w:pPr>
        <w:pStyle w:val="Default"/>
      </w:pPr>
      <w:proofErr w:type="gramStart"/>
      <w:r w:rsidRPr="00833673">
        <w:t xml:space="preserve">8. обеспечивает формирование у обучающихся целостной научной картины природного и </w:t>
      </w:r>
      <w:proofErr w:type="spellStart"/>
      <w:r w:rsidRPr="00833673">
        <w:t>социокультурного</w:t>
      </w:r>
      <w:proofErr w:type="spellEnd"/>
      <w:r w:rsidRPr="00833673"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 </w:t>
      </w:r>
      <w:proofErr w:type="gramEnd"/>
    </w:p>
    <w:p w:rsidR="001862CD" w:rsidRPr="00833673" w:rsidRDefault="001862CD" w:rsidP="001862CD">
      <w:pPr>
        <w:pStyle w:val="Default"/>
        <w:jc w:val="center"/>
        <w:rPr>
          <w:b/>
        </w:rPr>
      </w:pPr>
      <w:r w:rsidRPr="00833673">
        <w:rPr>
          <w:b/>
        </w:rPr>
        <w:t>Регулятивные УУД</w:t>
      </w:r>
    </w:p>
    <w:p w:rsidR="001862CD" w:rsidRPr="00833673" w:rsidRDefault="001862CD" w:rsidP="001862CD">
      <w:pPr>
        <w:pStyle w:val="Default"/>
      </w:pPr>
      <w:r w:rsidRPr="00833673">
        <w:t xml:space="preserve">1. Проговаривать последовательность действий на уроке. </w:t>
      </w:r>
    </w:p>
    <w:p w:rsidR="001862CD" w:rsidRPr="00833673" w:rsidRDefault="001862CD" w:rsidP="001862CD">
      <w:pPr>
        <w:pStyle w:val="Default"/>
      </w:pPr>
      <w:r w:rsidRPr="00833673">
        <w:t xml:space="preserve">2. Учиться работать по предложенному учителем плану. </w:t>
      </w:r>
    </w:p>
    <w:p w:rsidR="001862CD" w:rsidRPr="00833673" w:rsidRDefault="001862CD" w:rsidP="001862CD">
      <w:pPr>
        <w:pStyle w:val="Default"/>
      </w:pPr>
      <w:r w:rsidRPr="00833673">
        <w:t xml:space="preserve">3. Учиться отличать </w:t>
      </w:r>
      <w:proofErr w:type="gramStart"/>
      <w:r w:rsidRPr="00833673">
        <w:t>верно</w:t>
      </w:r>
      <w:proofErr w:type="gramEnd"/>
      <w:r w:rsidRPr="00833673">
        <w:t xml:space="preserve"> выполненное задание от неверного. </w:t>
      </w:r>
    </w:p>
    <w:p w:rsidR="001862CD" w:rsidRPr="00833673" w:rsidRDefault="001862CD" w:rsidP="001862CD">
      <w:pPr>
        <w:pStyle w:val="Default"/>
      </w:pPr>
      <w:r w:rsidRPr="00833673"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1862CD" w:rsidRPr="00833673" w:rsidRDefault="001862CD" w:rsidP="001862CD">
      <w:pPr>
        <w:pStyle w:val="Default"/>
      </w:pPr>
      <w:r w:rsidRPr="00833673"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1862CD" w:rsidRPr="00833673" w:rsidRDefault="001862CD" w:rsidP="001862CD">
      <w:pPr>
        <w:pStyle w:val="Default"/>
        <w:jc w:val="center"/>
        <w:rPr>
          <w:b/>
        </w:rPr>
      </w:pPr>
      <w:r w:rsidRPr="00833673">
        <w:rPr>
          <w:b/>
        </w:rPr>
        <w:t>Познавательные УУД</w:t>
      </w:r>
    </w:p>
    <w:p w:rsidR="001862CD" w:rsidRPr="00833673" w:rsidRDefault="001862CD" w:rsidP="001862CD">
      <w:pPr>
        <w:pStyle w:val="Default"/>
      </w:pPr>
      <w:r w:rsidRPr="00833673">
        <w:t xml:space="preserve">1. Ориентироваться в своей системе знаний: отличать новое от уже известного с помощью учителя. </w:t>
      </w:r>
    </w:p>
    <w:p w:rsidR="001862CD" w:rsidRPr="00833673" w:rsidRDefault="001862CD" w:rsidP="001862CD">
      <w:pPr>
        <w:pStyle w:val="Default"/>
      </w:pPr>
      <w:r w:rsidRPr="00833673"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1862CD" w:rsidRPr="00833673" w:rsidRDefault="001862CD" w:rsidP="001862CD">
      <w:pPr>
        <w:pStyle w:val="Default"/>
      </w:pPr>
      <w:r w:rsidRPr="00833673"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1862CD" w:rsidRPr="00833673" w:rsidRDefault="001862CD" w:rsidP="001862CD">
      <w:pPr>
        <w:pStyle w:val="Default"/>
      </w:pPr>
      <w:r w:rsidRPr="00833673">
        <w:t xml:space="preserve">4. Перерабатывать полученную информацию: делать выводы в результате совместной работы всего класса. </w:t>
      </w:r>
    </w:p>
    <w:p w:rsidR="001862CD" w:rsidRPr="00833673" w:rsidRDefault="001862CD" w:rsidP="001862CD">
      <w:pPr>
        <w:pStyle w:val="Default"/>
      </w:pPr>
      <w:r w:rsidRPr="00833673"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1862CD" w:rsidRPr="00833673" w:rsidRDefault="001862CD" w:rsidP="001862CD">
      <w:pPr>
        <w:pStyle w:val="Default"/>
      </w:pPr>
      <w:r w:rsidRPr="00833673"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1862CD" w:rsidRPr="00833673" w:rsidRDefault="001862CD" w:rsidP="001862CD">
      <w:pPr>
        <w:pStyle w:val="Default"/>
      </w:pPr>
      <w:r w:rsidRPr="00833673">
        <w:t xml:space="preserve">7. </w:t>
      </w:r>
      <w:proofErr w:type="gramStart"/>
      <w:r w:rsidRPr="00833673">
        <w:t>Овладение</w:t>
      </w:r>
      <w:proofErr w:type="gramEnd"/>
      <w:r w:rsidRPr="00833673"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1862CD" w:rsidRPr="00833673" w:rsidRDefault="001862CD" w:rsidP="001862CD">
      <w:pPr>
        <w:pStyle w:val="Default"/>
        <w:jc w:val="center"/>
        <w:rPr>
          <w:b/>
        </w:rPr>
      </w:pPr>
      <w:r w:rsidRPr="00833673">
        <w:rPr>
          <w:b/>
        </w:rPr>
        <w:t>Коммуникативные УУД</w:t>
      </w:r>
    </w:p>
    <w:p w:rsidR="001862CD" w:rsidRPr="00833673" w:rsidRDefault="001862CD" w:rsidP="001862CD">
      <w:pPr>
        <w:pStyle w:val="Default"/>
        <w:jc w:val="both"/>
      </w:pPr>
      <w:r w:rsidRPr="00833673">
        <w:t xml:space="preserve">1. Уметь пользоваться языком изобразительного искусства: </w:t>
      </w:r>
    </w:p>
    <w:p w:rsidR="001862CD" w:rsidRPr="00833673" w:rsidRDefault="001862CD" w:rsidP="001862CD">
      <w:pPr>
        <w:pStyle w:val="Default"/>
        <w:jc w:val="both"/>
      </w:pPr>
      <w:r w:rsidRPr="00833673">
        <w:t xml:space="preserve">а) донести свою позицию до собеседника; </w:t>
      </w:r>
    </w:p>
    <w:p w:rsidR="001862CD" w:rsidRPr="00833673" w:rsidRDefault="001862CD" w:rsidP="001862CD">
      <w:pPr>
        <w:pStyle w:val="Default"/>
        <w:jc w:val="both"/>
      </w:pPr>
      <w:r w:rsidRPr="00833673">
        <w:t xml:space="preserve">б) оформить свою мысль в устной и письменной форме (на уровне одного предложения или небольшого текста). </w:t>
      </w:r>
    </w:p>
    <w:p w:rsidR="001862CD" w:rsidRPr="00833673" w:rsidRDefault="001862CD" w:rsidP="001862CD">
      <w:pPr>
        <w:pStyle w:val="Default"/>
        <w:jc w:val="both"/>
      </w:pPr>
      <w:r w:rsidRPr="00833673">
        <w:t xml:space="preserve">2. Уметь слушать и понимать высказывания собеседников. </w:t>
      </w:r>
    </w:p>
    <w:p w:rsidR="001862CD" w:rsidRPr="00833673" w:rsidRDefault="001862CD" w:rsidP="001862CD">
      <w:pPr>
        <w:pStyle w:val="Default"/>
        <w:jc w:val="both"/>
      </w:pPr>
      <w:r w:rsidRPr="00833673">
        <w:t xml:space="preserve">3.Уметь выразительно читать и пересказывать содержание текста. </w:t>
      </w:r>
    </w:p>
    <w:p w:rsidR="001862CD" w:rsidRPr="00833673" w:rsidRDefault="001862CD" w:rsidP="001862CD">
      <w:pPr>
        <w:pStyle w:val="Default"/>
      </w:pPr>
      <w:r w:rsidRPr="00833673"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1862CD" w:rsidRPr="00833673" w:rsidRDefault="001862CD" w:rsidP="001862CD">
      <w:pPr>
        <w:pStyle w:val="Default"/>
      </w:pPr>
      <w:r w:rsidRPr="00833673">
        <w:lastRenderedPageBreak/>
        <w:t xml:space="preserve">5. Учиться </w:t>
      </w:r>
      <w:proofErr w:type="gramStart"/>
      <w:r w:rsidRPr="00833673">
        <w:t>согласованно</w:t>
      </w:r>
      <w:proofErr w:type="gramEnd"/>
      <w:r w:rsidRPr="00833673">
        <w:t xml:space="preserve"> работать в группе: </w:t>
      </w:r>
    </w:p>
    <w:p w:rsidR="001862CD" w:rsidRPr="00833673" w:rsidRDefault="001862CD" w:rsidP="001862CD">
      <w:pPr>
        <w:pStyle w:val="Default"/>
        <w:jc w:val="both"/>
      </w:pPr>
      <w:r w:rsidRPr="00833673">
        <w:t xml:space="preserve">а) учиться планировать работу в группе; </w:t>
      </w:r>
    </w:p>
    <w:p w:rsidR="001862CD" w:rsidRPr="00833673" w:rsidRDefault="001862CD" w:rsidP="001862CD">
      <w:pPr>
        <w:pStyle w:val="Default"/>
        <w:jc w:val="both"/>
      </w:pPr>
      <w:r w:rsidRPr="00833673">
        <w:t xml:space="preserve">б) учиться распределять работу между участниками проекта; </w:t>
      </w:r>
    </w:p>
    <w:p w:rsidR="001862CD" w:rsidRPr="00833673" w:rsidRDefault="001862CD" w:rsidP="001862CD">
      <w:pPr>
        <w:pStyle w:val="Default"/>
        <w:jc w:val="both"/>
      </w:pPr>
      <w:r w:rsidRPr="00833673">
        <w:t xml:space="preserve">в) понимать общую задачу проекта и точно выполнять свою часть работы; </w:t>
      </w:r>
    </w:p>
    <w:p w:rsidR="00833673" w:rsidRDefault="001862CD" w:rsidP="00833673">
      <w:pPr>
        <w:ind w:left="360"/>
        <w:jc w:val="center"/>
        <w:rPr>
          <w:b/>
          <w:bCs/>
          <w:color w:val="000000"/>
        </w:rPr>
      </w:pPr>
      <w:r w:rsidRPr="00833673">
        <w:t>г) уметь выполнять различные роли в группе (лидера, исполнителя)</w:t>
      </w:r>
      <w:r w:rsidR="00833673" w:rsidRPr="00833673">
        <w:rPr>
          <w:b/>
          <w:bCs/>
          <w:color w:val="000000"/>
        </w:rPr>
        <w:t xml:space="preserve"> </w:t>
      </w:r>
    </w:p>
    <w:p w:rsidR="00AE596C" w:rsidRPr="00833673" w:rsidRDefault="00AE596C" w:rsidP="00833673">
      <w:pPr>
        <w:ind w:left="360"/>
        <w:jc w:val="center"/>
        <w:rPr>
          <w:b/>
          <w:bCs/>
          <w:color w:val="000000"/>
        </w:rPr>
      </w:pPr>
    </w:p>
    <w:p w:rsidR="00833673" w:rsidRDefault="00AE596C" w:rsidP="00833673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Pr="00833673">
        <w:rPr>
          <w:b/>
          <w:bCs/>
          <w:color w:val="000000"/>
        </w:rPr>
        <w:t>СОДЕРЖАНИЕ УЧЕБНОГО ПРЕДМЕТА</w:t>
      </w:r>
    </w:p>
    <w:p w:rsidR="00AE596C" w:rsidRDefault="00AE596C" w:rsidP="00833673">
      <w:pPr>
        <w:ind w:left="360"/>
        <w:jc w:val="center"/>
        <w:rPr>
          <w:b/>
          <w:bCs/>
          <w:color w:val="000000"/>
        </w:rPr>
      </w:pPr>
    </w:p>
    <w:p w:rsidR="00AE596C" w:rsidRPr="00833673" w:rsidRDefault="00AE596C" w:rsidP="00833673">
      <w:pPr>
        <w:ind w:left="360"/>
        <w:jc w:val="center"/>
        <w:rPr>
          <w:b/>
          <w:bCs/>
          <w:color w:val="000000"/>
        </w:rPr>
      </w:pP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b/>
          <w:sz w:val="24"/>
          <w:szCs w:val="24"/>
        </w:rPr>
        <w:t>Глава 1. Природа в изобразительном искусстве (4 ч).</w:t>
      </w:r>
      <w:r w:rsidRPr="00833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 xml:space="preserve">Природная среда </w:t>
      </w:r>
      <w:proofErr w:type="spellStart"/>
      <w:r w:rsidRPr="00833673">
        <w:rPr>
          <w:rFonts w:ascii="Times New Roman" w:hAnsi="Times New Roman" w:cs="Times New Roman"/>
          <w:sz w:val="24"/>
          <w:szCs w:val="24"/>
        </w:rPr>
        <w:t>какисточник</w:t>
      </w:r>
      <w:proofErr w:type="spellEnd"/>
      <w:r w:rsidRPr="00833673">
        <w:rPr>
          <w:rFonts w:ascii="Times New Roman" w:hAnsi="Times New Roman" w:cs="Times New Roman"/>
          <w:sz w:val="24"/>
          <w:szCs w:val="24"/>
        </w:rPr>
        <w:t xml:space="preserve"> художественного вдохновения. Использование растительных мотивов в художественном творчестве. Мир живой природы глазами художника. Особенности художественного изображения животных и птиц в декоративно-прикладном искусстве.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b/>
          <w:sz w:val="24"/>
          <w:szCs w:val="24"/>
        </w:rPr>
        <w:t>Глава 2. Природа и творчество (3 ч).</w:t>
      </w:r>
      <w:r w:rsidRPr="00833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Отражение природных форм в архитектуре. Природные объекты и садово-парковая архитектура (фонтан). Средства передвижения. Летательные аппараты — от Леонардо да Винчи до наших дней.</w:t>
      </w:r>
      <w:r w:rsidRPr="00833673">
        <w:rPr>
          <w:rFonts w:ascii="Times New Roman" w:hAnsi="Times New Roman" w:cs="Times New Roman"/>
          <w:sz w:val="24"/>
          <w:szCs w:val="24"/>
        </w:rPr>
        <w:cr/>
      </w:r>
      <w:r w:rsidRPr="00833673">
        <w:rPr>
          <w:rFonts w:ascii="Times New Roman" w:hAnsi="Times New Roman" w:cs="Times New Roman"/>
          <w:b/>
          <w:sz w:val="24"/>
          <w:szCs w:val="24"/>
        </w:rPr>
        <w:t xml:space="preserve"> Глава 3. Художественное творчество и его истоки (3 ч).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 xml:space="preserve"> Наука и искусство. Роль фантазии и воображения в искусстве. Художник и творческий процесс. 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b/>
          <w:sz w:val="24"/>
          <w:szCs w:val="24"/>
        </w:rPr>
        <w:t>Глава 4. Краткость и выразительность в искусстве (3 ч).</w:t>
      </w:r>
      <w:r w:rsidRPr="00833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Коллаж — особая форма искусства. Мудрость народа, заключённая в нескольких строчках. Плакат и законы его построения. Плакатная графика.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673">
        <w:rPr>
          <w:rFonts w:ascii="Times New Roman" w:hAnsi="Times New Roman" w:cs="Times New Roman"/>
          <w:b/>
          <w:sz w:val="24"/>
          <w:szCs w:val="24"/>
        </w:rPr>
        <w:t xml:space="preserve">Глава 5. Искусство театра </w:t>
      </w:r>
      <w:proofErr w:type="gramStart"/>
      <w:r w:rsidRPr="0083367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33673">
        <w:rPr>
          <w:rFonts w:ascii="Times New Roman" w:hAnsi="Times New Roman" w:cs="Times New Roman"/>
          <w:b/>
          <w:sz w:val="24"/>
          <w:szCs w:val="24"/>
        </w:rPr>
        <w:t>6 ч).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 xml:space="preserve"> Театр — содружество всех искусств. Оформление спектакля. Художник в театре. Театральный костюм. Лицо, грим, маска. Театральная афиша. Пригласительный билет на спектакль.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673">
        <w:rPr>
          <w:rFonts w:ascii="Times New Roman" w:hAnsi="Times New Roman" w:cs="Times New Roman"/>
          <w:b/>
          <w:sz w:val="24"/>
          <w:szCs w:val="24"/>
        </w:rPr>
        <w:t>Глава 6. Композиция и её роль в искусстве (3 ч).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lastRenderedPageBreak/>
        <w:t xml:space="preserve"> Архитектурная композиция. Архитектурная композиция. Композиция художественного произведения.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673">
        <w:rPr>
          <w:rFonts w:ascii="Times New Roman" w:hAnsi="Times New Roman" w:cs="Times New Roman"/>
          <w:b/>
          <w:sz w:val="24"/>
          <w:szCs w:val="24"/>
        </w:rPr>
        <w:t>Глава 7. Мироздание и искусство (6 ч).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 xml:space="preserve"> Западная и восточная модели в культуре человечества. Миф (мифология) как образ мира. Влияние мифологических представлений на повседневную жизнь русской деревни.  Древнерусский каменный храм как символ православного мироздания.</w:t>
      </w:r>
      <w:r w:rsidRPr="00833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673">
        <w:rPr>
          <w:rFonts w:ascii="Times New Roman" w:hAnsi="Times New Roman" w:cs="Times New Roman"/>
          <w:b/>
          <w:sz w:val="24"/>
          <w:szCs w:val="24"/>
        </w:rPr>
        <w:t xml:space="preserve">Глава 8. История и искусство </w:t>
      </w:r>
      <w:proofErr w:type="gramStart"/>
      <w:r w:rsidRPr="0083367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33673">
        <w:rPr>
          <w:rFonts w:ascii="Times New Roman" w:hAnsi="Times New Roman" w:cs="Times New Roman"/>
          <w:b/>
          <w:sz w:val="24"/>
          <w:szCs w:val="24"/>
        </w:rPr>
        <w:t>4 ч).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 xml:space="preserve"> Восприятие истории посредством искусства. Костюм как средство исторической, социальной и психологической характеристики. Мифологические и священные животные (зооморфные коды) в искусстве. Исторические символы в искусстве. «Скрытые образы».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b/>
          <w:sz w:val="24"/>
          <w:szCs w:val="24"/>
        </w:rPr>
        <w:t>Глава 9. Проекты (1 ч).</w:t>
      </w:r>
      <w:r w:rsidRPr="00833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Культурные достопримечательности города. Проектная работа «Знаковые образы в искусстве».</w:t>
      </w:r>
    </w:p>
    <w:p w:rsidR="00833673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b/>
          <w:sz w:val="24"/>
          <w:szCs w:val="24"/>
        </w:rPr>
        <w:t>Глава 10. Великие имена в искусстве (1 ч).</w:t>
      </w:r>
      <w:r w:rsidRPr="00833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2CD" w:rsidRPr="00833673" w:rsidRDefault="00833673" w:rsidP="0083367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673">
        <w:rPr>
          <w:rFonts w:ascii="Times New Roman" w:hAnsi="Times New Roman" w:cs="Times New Roman"/>
          <w:sz w:val="24"/>
          <w:szCs w:val="24"/>
        </w:rPr>
        <w:t>Великие имена в искусстве.</w:t>
      </w:r>
    </w:p>
    <w:p w:rsidR="001862CD" w:rsidRPr="00833673" w:rsidRDefault="001862CD" w:rsidP="001862CD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</w:p>
    <w:p w:rsidR="00B91FA1" w:rsidRDefault="00AE596C" w:rsidP="00B91FA1">
      <w:pPr>
        <w:ind w:firstLine="567"/>
        <w:jc w:val="center"/>
        <w:rPr>
          <w:b/>
        </w:rPr>
      </w:pPr>
      <w:r>
        <w:rPr>
          <w:b/>
        </w:rPr>
        <w:t>3.</w:t>
      </w:r>
      <w:r w:rsidRPr="00833673">
        <w:rPr>
          <w:b/>
        </w:rPr>
        <w:t>ТЕМАТИЧЕСКОЕ РАСПРЕДЕЛЕНИЕ ЧАСОВ</w:t>
      </w:r>
    </w:p>
    <w:p w:rsidR="00AE596C" w:rsidRDefault="00AE596C" w:rsidP="00B91FA1">
      <w:pPr>
        <w:ind w:firstLine="567"/>
        <w:jc w:val="center"/>
        <w:rPr>
          <w:b/>
        </w:rPr>
      </w:pPr>
    </w:p>
    <w:p w:rsidR="00AE596C" w:rsidRPr="00833673" w:rsidRDefault="00AE596C" w:rsidP="00B91FA1">
      <w:pPr>
        <w:ind w:firstLine="567"/>
        <w:jc w:val="center"/>
        <w:rPr>
          <w:b/>
          <w:bCs/>
        </w:rPr>
      </w:pPr>
    </w:p>
    <w:tbl>
      <w:tblPr>
        <w:tblW w:w="1219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1843"/>
        <w:gridCol w:w="9214"/>
      </w:tblGrid>
      <w:tr w:rsidR="00B91FA1" w:rsidRPr="00833673" w:rsidTr="00833673">
        <w:trPr>
          <w:trHeight w:val="6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  <w:rPr>
                <w:lang w:eastAsia="ar-SA"/>
              </w:rPr>
            </w:pPr>
            <w:r w:rsidRPr="00833673">
              <w:rPr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833673">
              <w:rPr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833673">
              <w:rPr>
                <w:bCs/>
                <w:iCs/>
                <w:color w:val="000000"/>
              </w:rPr>
              <w:t>/</w:t>
            </w:r>
            <w:proofErr w:type="spellStart"/>
            <w:r w:rsidRPr="00833673">
              <w:rPr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  <w:rPr>
                <w:lang w:eastAsia="ar-SA"/>
              </w:rPr>
            </w:pPr>
            <w:r w:rsidRPr="00833673">
              <w:rPr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1FA1" w:rsidRPr="00833673" w:rsidRDefault="00B91FA1" w:rsidP="00B91FA1">
            <w:pPr>
              <w:ind w:firstLine="102"/>
            </w:pPr>
            <w:r w:rsidRPr="00833673">
              <w:t>Основные виды учебной деятельности учащихся</w:t>
            </w:r>
          </w:p>
        </w:tc>
      </w:tr>
      <w:tr w:rsidR="00B91FA1" w:rsidRPr="00833673" w:rsidTr="00833673">
        <w:trPr>
          <w:trHeight w:val="2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FA1" w:rsidRPr="00833673" w:rsidRDefault="00B91FA1" w:rsidP="00B91FA1">
            <w:pPr>
              <w:shd w:val="clear" w:color="auto" w:fill="FFFFFF"/>
              <w:adjustRightInd w:val="0"/>
              <w:rPr>
                <w:lang w:eastAsia="ar-SA"/>
              </w:rPr>
            </w:pPr>
            <w:r w:rsidRPr="00833673">
              <w:t xml:space="preserve">Тема </w:t>
            </w:r>
            <w:r w:rsidRPr="00833673">
              <w:rPr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  <w:rPr>
                <w:lang w:eastAsia="ar-SA"/>
              </w:rPr>
            </w:pPr>
            <w:r w:rsidRPr="00833673">
              <w:t xml:space="preserve">Природа в </w:t>
            </w:r>
            <w:proofErr w:type="spellStart"/>
            <w:proofErr w:type="gramStart"/>
            <w:r w:rsidRPr="00833673">
              <w:t>изобразитель-ном</w:t>
            </w:r>
            <w:proofErr w:type="spellEnd"/>
            <w:proofErr w:type="gramEnd"/>
            <w:r w:rsidRPr="00833673">
              <w:t xml:space="preserve"> искусстве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widowControl w:val="0"/>
              <w:autoSpaceDE w:val="0"/>
              <w:ind w:firstLine="567"/>
            </w:pPr>
            <w:r w:rsidRPr="00833673">
              <w:rPr>
                <w:i/>
              </w:rPr>
              <w:t>Передавать</w:t>
            </w:r>
            <w:r w:rsidRPr="00833673">
              <w:t xml:space="preserve"> конструктивные особенности природных объектов через рисование с натуры. </w:t>
            </w:r>
            <w:r w:rsidRPr="00833673">
              <w:rPr>
                <w:i/>
              </w:rPr>
              <w:t>Владеть</w:t>
            </w:r>
            <w:r w:rsidRPr="00833673">
              <w:t xml:space="preserve"> разными графическими материалами. </w:t>
            </w:r>
            <w:r w:rsidRPr="00833673">
              <w:rPr>
                <w:i/>
              </w:rPr>
              <w:t>Выполнять</w:t>
            </w:r>
            <w:r w:rsidRPr="00833673">
              <w:t xml:space="preserve"> объемную форму на основе наброска, зарисовки. </w:t>
            </w:r>
            <w:r w:rsidRPr="00833673">
              <w:rPr>
                <w:i/>
              </w:rPr>
              <w:t>Создавать</w:t>
            </w:r>
            <w:r w:rsidRPr="00833673">
              <w:t xml:space="preserve"> эскиз будущего изделия декоративно-прикладного искусства по мотивам образа живой природы. </w:t>
            </w:r>
            <w:r w:rsidRPr="00833673">
              <w:rPr>
                <w:i/>
              </w:rPr>
              <w:t>Передавать</w:t>
            </w:r>
            <w:r w:rsidRPr="00833673">
              <w:t xml:space="preserve"> позу и движения характерные для животного. </w:t>
            </w:r>
            <w:r w:rsidRPr="00833673">
              <w:rPr>
                <w:i/>
              </w:rPr>
              <w:t>Передавать</w:t>
            </w:r>
            <w:r w:rsidRPr="00833673">
              <w:t xml:space="preserve"> симметрию природной формы с помощью оси симметрии. </w:t>
            </w:r>
            <w:r w:rsidRPr="00833673">
              <w:rPr>
                <w:i/>
              </w:rPr>
              <w:t>Учиться владеть</w:t>
            </w:r>
            <w:r w:rsidRPr="00833673">
              <w:t xml:space="preserve"> штрихом в передаче тональности.</w:t>
            </w:r>
          </w:p>
        </w:tc>
      </w:tr>
      <w:tr w:rsidR="00B91FA1" w:rsidRPr="00833673" w:rsidTr="00833673">
        <w:trPr>
          <w:trHeight w:val="123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  <w:rPr>
                <w:lang w:eastAsia="ar-SA"/>
              </w:rPr>
            </w:pPr>
            <w:r w:rsidRPr="00833673">
              <w:t>Тема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  <w:rPr>
                <w:lang w:eastAsia="ar-SA"/>
              </w:rPr>
            </w:pPr>
            <w:r w:rsidRPr="00833673">
              <w:rPr>
                <w:lang w:eastAsia="ar-SA"/>
              </w:rPr>
              <w:t>Природа и творчество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widowControl w:val="0"/>
              <w:autoSpaceDE w:val="0"/>
              <w:ind w:firstLine="567"/>
            </w:pPr>
            <w:r w:rsidRPr="00833673">
              <w:rPr>
                <w:i/>
              </w:rPr>
              <w:t>Учиться выполнять</w:t>
            </w:r>
            <w:r w:rsidRPr="00833673">
              <w:t xml:space="preserve"> зарисовки с природных объектов. </w:t>
            </w:r>
            <w:r w:rsidRPr="00833673">
              <w:rPr>
                <w:i/>
              </w:rPr>
              <w:t>Передавать</w:t>
            </w:r>
            <w:r w:rsidRPr="00833673">
              <w:t xml:space="preserve"> форму, структуру, пластику, характер изображаемого объекта. </w:t>
            </w:r>
            <w:r w:rsidRPr="00833673">
              <w:rPr>
                <w:i/>
              </w:rPr>
              <w:t>Придумывать</w:t>
            </w:r>
            <w:r w:rsidRPr="00833673">
              <w:t xml:space="preserve"> оригинальные решения композиции. </w:t>
            </w:r>
            <w:r w:rsidRPr="00833673">
              <w:rPr>
                <w:i/>
              </w:rPr>
              <w:t>Создавать</w:t>
            </w:r>
            <w:r w:rsidRPr="00833673">
              <w:t xml:space="preserve"> и детально </w:t>
            </w:r>
            <w:r w:rsidRPr="00833673">
              <w:rPr>
                <w:i/>
              </w:rPr>
              <w:t>прорабатывать</w:t>
            </w:r>
            <w:r w:rsidRPr="00833673">
              <w:t xml:space="preserve"> объёмно-пространственные макеты. </w:t>
            </w:r>
            <w:r w:rsidRPr="00833673">
              <w:rPr>
                <w:i/>
              </w:rPr>
              <w:t>Создавать</w:t>
            </w:r>
            <w:r w:rsidRPr="00833673">
              <w:t xml:space="preserve"> и </w:t>
            </w:r>
            <w:r w:rsidRPr="00833673">
              <w:rPr>
                <w:i/>
              </w:rPr>
              <w:t>защищать</w:t>
            </w:r>
            <w:r w:rsidRPr="00833673">
              <w:t xml:space="preserve"> свой проект.</w:t>
            </w:r>
          </w:p>
        </w:tc>
      </w:tr>
      <w:tr w:rsidR="00B91FA1" w:rsidRPr="00833673" w:rsidTr="00833673">
        <w:trPr>
          <w:trHeight w:val="18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  <w:rPr>
                <w:lang w:eastAsia="ar-SA"/>
              </w:rPr>
            </w:pPr>
            <w:r w:rsidRPr="00833673">
              <w:lastRenderedPageBreak/>
              <w:t>Тема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  <w:rPr>
                <w:lang w:eastAsia="ar-SA"/>
              </w:rPr>
            </w:pPr>
            <w:proofErr w:type="spellStart"/>
            <w:proofErr w:type="gramStart"/>
            <w:r w:rsidRPr="00833673">
              <w:rPr>
                <w:lang w:eastAsia="ar-SA"/>
              </w:rPr>
              <w:t>Художествен-ное</w:t>
            </w:r>
            <w:proofErr w:type="spellEnd"/>
            <w:proofErr w:type="gramEnd"/>
            <w:r w:rsidRPr="00833673">
              <w:rPr>
                <w:lang w:eastAsia="ar-SA"/>
              </w:rPr>
              <w:t xml:space="preserve"> творчество и его истоки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ind w:firstLine="102"/>
            </w:pPr>
            <w:r w:rsidRPr="00833673">
              <w:rPr>
                <w:i/>
              </w:rPr>
              <w:t>Выполнять</w:t>
            </w:r>
            <w:r w:rsidRPr="00833673">
              <w:t xml:space="preserve"> несколько зарисовок, набросков одного предмета с разных сторон.</w:t>
            </w:r>
          </w:p>
          <w:p w:rsidR="00B91FA1" w:rsidRPr="00833673" w:rsidRDefault="00B91FA1" w:rsidP="00B91FA1">
            <w:pPr>
              <w:ind w:firstLine="102"/>
            </w:pPr>
            <w:r w:rsidRPr="00833673">
              <w:rPr>
                <w:i/>
              </w:rPr>
              <w:t>Уметь объяснять</w:t>
            </w:r>
            <w:r w:rsidRPr="00833673">
              <w:t xml:space="preserve"> задуманный художественный образ. </w:t>
            </w:r>
            <w:r w:rsidRPr="00833673">
              <w:rPr>
                <w:i/>
              </w:rPr>
              <w:t>Передавать</w:t>
            </w:r>
            <w:r w:rsidRPr="00833673">
              <w:t xml:space="preserve"> настроение в работе.</w:t>
            </w:r>
          </w:p>
          <w:p w:rsidR="00B91FA1" w:rsidRPr="00833673" w:rsidRDefault="00B91FA1" w:rsidP="00B91FA1">
            <w:pPr>
              <w:ind w:firstLine="102"/>
            </w:pPr>
            <w:r w:rsidRPr="00833673">
              <w:rPr>
                <w:i/>
              </w:rPr>
              <w:t>Понимать</w:t>
            </w:r>
            <w:r w:rsidRPr="00833673">
              <w:t>, что в основе любого художественного проекта лежат многочисленные наброски, записи, размышления, искания, пробы.</w:t>
            </w:r>
          </w:p>
        </w:tc>
      </w:tr>
      <w:tr w:rsidR="00B91FA1" w:rsidRPr="00833673" w:rsidTr="00833673">
        <w:trPr>
          <w:trHeight w:val="18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  <w:rPr>
                <w:lang w:eastAsia="ar-SA"/>
              </w:rPr>
            </w:pPr>
            <w:r w:rsidRPr="00833673">
              <w:t>Тема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  <w:rPr>
                <w:lang w:eastAsia="ar-SA"/>
              </w:rPr>
            </w:pPr>
            <w:r w:rsidRPr="00833673">
              <w:rPr>
                <w:lang w:eastAsia="ar-SA"/>
              </w:rPr>
              <w:t xml:space="preserve">Краткость и </w:t>
            </w:r>
            <w:proofErr w:type="spellStart"/>
            <w:proofErr w:type="gramStart"/>
            <w:r w:rsidRPr="00833673">
              <w:rPr>
                <w:lang w:eastAsia="ar-SA"/>
              </w:rPr>
              <w:t>выразитель-ность</w:t>
            </w:r>
            <w:proofErr w:type="spellEnd"/>
            <w:proofErr w:type="gramEnd"/>
            <w:r w:rsidRPr="00833673">
              <w:rPr>
                <w:lang w:eastAsia="ar-SA"/>
              </w:rPr>
              <w:t xml:space="preserve"> в искусстве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ind w:firstLine="102"/>
            </w:pPr>
            <w:r w:rsidRPr="00833673">
              <w:rPr>
                <w:i/>
              </w:rPr>
              <w:t>Передавать</w:t>
            </w:r>
            <w:r w:rsidRPr="00833673">
              <w:t xml:space="preserve"> в графическом </w:t>
            </w:r>
            <w:proofErr w:type="spellStart"/>
            <w:r w:rsidRPr="00833673">
              <w:t>произведении-иллюстрации-смысл</w:t>
            </w:r>
            <w:proofErr w:type="spellEnd"/>
            <w:r w:rsidRPr="00833673">
              <w:t xml:space="preserve"> самостоятельно созданного трехстишия и его эмоциональное </w:t>
            </w:r>
            <w:proofErr w:type="spellStart"/>
            <w:r w:rsidRPr="00833673">
              <w:t>звучание</w:t>
            </w:r>
            <w:proofErr w:type="gramStart"/>
            <w:r w:rsidRPr="00833673">
              <w:t>.</w:t>
            </w:r>
            <w:r w:rsidRPr="00833673">
              <w:rPr>
                <w:i/>
              </w:rPr>
              <w:t>Р</w:t>
            </w:r>
            <w:proofErr w:type="gramEnd"/>
            <w:r w:rsidRPr="00833673">
              <w:rPr>
                <w:i/>
              </w:rPr>
              <w:t>аботать</w:t>
            </w:r>
            <w:proofErr w:type="spellEnd"/>
            <w:r w:rsidRPr="00833673">
              <w:t xml:space="preserve"> в смешанной технике, подражая японским </w:t>
            </w:r>
            <w:proofErr w:type="spellStart"/>
            <w:r w:rsidRPr="00833673">
              <w:t>художникам.</w:t>
            </w:r>
            <w:r w:rsidRPr="00833673">
              <w:rPr>
                <w:i/>
              </w:rPr>
              <w:t>Создавать</w:t>
            </w:r>
            <w:proofErr w:type="spellEnd"/>
            <w:r w:rsidRPr="00833673">
              <w:t xml:space="preserve"> композицию плаката с соблюдением всех правил изображения.</w:t>
            </w:r>
          </w:p>
        </w:tc>
      </w:tr>
      <w:tr w:rsidR="00B91FA1" w:rsidRPr="00833673" w:rsidTr="00833673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  <w:r w:rsidRPr="00833673">
              <w:t>Тема 5</w:t>
            </w:r>
          </w:p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  <w:rPr>
                <w:lang w:eastAsia="ar-SA"/>
              </w:rPr>
            </w:pPr>
            <w:r w:rsidRPr="00833673">
              <w:rPr>
                <w:lang w:eastAsia="ar-SA"/>
              </w:rPr>
              <w:t>Искусство театра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ind w:firstLine="102"/>
            </w:pPr>
            <w:r w:rsidRPr="00833673">
              <w:rPr>
                <w:i/>
              </w:rPr>
              <w:t>Создавать</w:t>
            </w:r>
            <w:r w:rsidRPr="00833673">
              <w:t xml:space="preserve"> эскиз оформления сцены. </w:t>
            </w:r>
            <w:r w:rsidRPr="00833673">
              <w:rPr>
                <w:i/>
              </w:rPr>
              <w:t>Передавать</w:t>
            </w:r>
            <w:r w:rsidRPr="00833673">
              <w:t xml:space="preserve"> в эскизе эмоционально-смысловое содержание литературного или музыкального произведения.</w:t>
            </w:r>
          </w:p>
          <w:p w:rsidR="00B91FA1" w:rsidRPr="00833673" w:rsidRDefault="00B91FA1" w:rsidP="00B91FA1">
            <w:pPr>
              <w:ind w:firstLine="102"/>
            </w:pPr>
            <w:r w:rsidRPr="00833673">
              <w:rPr>
                <w:i/>
              </w:rPr>
              <w:t>Передавать</w:t>
            </w:r>
            <w:r w:rsidRPr="00833673">
              <w:t xml:space="preserve"> глубину пространства в плоскостном </w:t>
            </w:r>
            <w:proofErr w:type="spellStart"/>
            <w:r w:rsidRPr="00833673">
              <w:t>изображении</w:t>
            </w:r>
            <w:proofErr w:type="gramStart"/>
            <w:r w:rsidRPr="00833673">
              <w:t>.С</w:t>
            </w:r>
            <w:proofErr w:type="gramEnd"/>
            <w:r w:rsidRPr="00833673">
              <w:t>амостоятельно</w:t>
            </w:r>
            <w:proofErr w:type="spellEnd"/>
            <w:r w:rsidRPr="00833673">
              <w:t xml:space="preserve"> </w:t>
            </w:r>
            <w:r w:rsidRPr="00833673">
              <w:rPr>
                <w:i/>
              </w:rPr>
              <w:t>создавать</w:t>
            </w:r>
            <w:r w:rsidRPr="00833673">
              <w:t xml:space="preserve"> эскиз театрального </w:t>
            </w:r>
            <w:proofErr w:type="spellStart"/>
            <w:r w:rsidRPr="00833673">
              <w:t>костюма.</w:t>
            </w:r>
            <w:r w:rsidRPr="00833673">
              <w:rPr>
                <w:i/>
              </w:rPr>
              <w:t>Создавать</w:t>
            </w:r>
            <w:proofErr w:type="spellEnd"/>
            <w:r w:rsidRPr="00833673">
              <w:t xml:space="preserve"> эскиз театральной маски. </w:t>
            </w:r>
            <w:r w:rsidRPr="00833673">
              <w:rPr>
                <w:i/>
              </w:rPr>
              <w:t>Передавать</w:t>
            </w:r>
            <w:r w:rsidRPr="00833673">
              <w:t xml:space="preserve"> в маске характер героя, правильно распределять детали, соблюдая пропорции лица.</w:t>
            </w:r>
          </w:p>
          <w:p w:rsidR="00B91FA1" w:rsidRPr="00833673" w:rsidRDefault="00B91FA1" w:rsidP="00B91FA1">
            <w:pPr>
              <w:ind w:firstLine="102"/>
            </w:pPr>
            <w:r w:rsidRPr="00833673">
              <w:rPr>
                <w:i/>
              </w:rPr>
              <w:t>Создавать</w:t>
            </w:r>
            <w:r w:rsidRPr="00833673">
              <w:t xml:space="preserve"> афишу к школьным праздникам, спектаклям, событиям. </w:t>
            </w:r>
            <w:r w:rsidRPr="00833673">
              <w:rPr>
                <w:i/>
              </w:rPr>
              <w:t>Создавать</w:t>
            </w:r>
            <w:r w:rsidRPr="00833673">
              <w:t xml:space="preserve"> к празднику пригласительный билет, </w:t>
            </w:r>
            <w:r w:rsidRPr="00833673">
              <w:rPr>
                <w:i/>
              </w:rPr>
              <w:t>продумывая</w:t>
            </w:r>
            <w:r w:rsidRPr="00833673">
              <w:t xml:space="preserve"> оригинальное рельефное или объемное конструктивное решение.</w:t>
            </w:r>
          </w:p>
        </w:tc>
      </w:tr>
      <w:tr w:rsidR="00B91FA1" w:rsidRPr="00833673" w:rsidTr="00833673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  <w:r w:rsidRPr="00833673">
              <w:t>Тема</w:t>
            </w:r>
          </w:p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  <w:r w:rsidRPr="00833673">
              <w:t>6</w:t>
            </w:r>
          </w:p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</w:p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  <w:r w:rsidRPr="00833673">
              <w:t>Композиция и ее роль в искусстве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ind w:firstLine="102"/>
              <w:rPr>
                <w:bCs/>
              </w:rPr>
            </w:pPr>
            <w:r w:rsidRPr="00833673">
              <w:rPr>
                <w:bCs/>
                <w:i/>
              </w:rPr>
              <w:t>Создавать</w:t>
            </w:r>
            <w:r w:rsidRPr="00833673">
              <w:rPr>
                <w:bCs/>
              </w:rPr>
              <w:t xml:space="preserve"> глубинно-пространственную композицию, работая в смешенной технике: с готовыми формами, бумагой, гуашью, акварелью.</w:t>
            </w:r>
          </w:p>
          <w:p w:rsidR="00B91FA1" w:rsidRPr="00833673" w:rsidRDefault="00B91FA1" w:rsidP="00B91FA1">
            <w:pPr>
              <w:ind w:firstLine="102"/>
              <w:rPr>
                <w:bCs/>
              </w:rPr>
            </w:pPr>
            <w:r w:rsidRPr="00833673">
              <w:rPr>
                <w:bCs/>
                <w:i/>
              </w:rPr>
              <w:t>Создавать</w:t>
            </w:r>
            <w:r w:rsidRPr="00833673">
              <w:rPr>
                <w:bCs/>
              </w:rPr>
              <w:t xml:space="preserve"> в технике бумажной пластики объёмно-пространственную композицию.</w:t>
            </w:r>
          </w:p>
          <w:p w:rsidR="00B91FA1" w:rsidRPr="00833673" w:rsidRDefault="00B91FA1" w:rsidP="00B91FA1">
            <w:pPr>
              <w:ind w:firstLine="102"/>
              <w:rPr>
                <w:bCs/>
              </w:rPr>
            </w:pPr>
            <w:r w:rsidRPr="00833673">
              <w:rPr>
                <w:bCs/>
                <w:i/>
              </w:rPr>
              <w:t>Решать</w:t>
            </w:r>
            <w:r w:rsidRPr="00833673">
              <w:rPr>
                <w:bCs/>
              </w:rPr>
              <w:t xml:space="preserve"> задачи композиции с помощью выразительных средств искусства: динамики, статики, симметрии, асимметрии, ритма.</w:t>
            </w:r>
          </w:p>
        </w:tc>
      </w:tr>
      <w:tr w:rsidR="00B91FA1" w:rsidRPr="00833673" w:rsidTr="00833673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  <w:r w:rsidRPr="00833673">
              <w:t>Тема</w:t>
            </w:r>
          </w:p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  <w:r w:rsidRPr="00833673">
              <w:t>7</w:t>
            </w:r>
          </w:p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  <w:r w:rsidRPr="00833673">
              <w:t>Мироздание и искусство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widowControl w:val="0"/>
              <w:autoSpaceDE w:val="0"/>
              <w:ind w:firstLine="567"/>
              <w:rPr>
                <w:lang w:eastAsia="ar-SA"/>
              </w:rPr>
            </w:pPr>
            <w:r w:rsidRPr="00833673">
              <w:rPr>
                <w:i/>
                <w:lang w:eastAsia="ar-SA"/>
              </w:rPr>
              <w:t>Передавать</w:t>
            </w:r>
            <w:r w:rsidRPr="00833673">
              <w:rPr>
                <w:lang w:eastAsia="ar-SA"/>
              </w:rPr>
              <w:t xml:space="preserve"> трёхмерное изображение пейзажа на плоскости. </w:t>
            </w:r>
            <w:r w:rsidRPr="00833673">
              <w:rPr>
                <w:i/>
                <w:lang w:eastAsia="ar-SA"/>
              </w:rPr>
              <w:t>Создавать</w:t>
            </w:r>
            <w:r w:rsidRPr="00833673">
              <w:rPr>
                <w:lang w:eastAsia="ar-SA"/>
              </w:rPr>
              <w:t xml:space="preserve"> графические композиции по мотивам работ художников. </w:t>
            </w:r>
            <w:r w:rsidRPr="00833673">
              <w:rPr>
                <w:i/>
                <w:lang w:eastAsia="ar-SA"/>
              </w:rPr>
              <w:t>Понимать</w:t>
            </w:r>
            <w:r w:rsidRPr="00833673">
              <w:rPr>
                <w:lang w:eastAsia="ar-SA"/>
              </w:rPr>
              <w:t xml:space="preserve"> и </w:t>
            </w:r>
            <w:r w:rsidRPr="00833673">
              <w:rPr>
                <w:i/>
                <w:lang w:eastAsia="ar-SA"/>
              </w:rPr>
              <w:t>уметь объяснять</w:t>
            </w:r>
            <w:r w:rsidRPr="00833673">
              <w:rPr>
                <w:lang w:eastAsia="ar-SA"/>
              </w:rPr>
              <w:t xml:space="preserve"> кодовые цепочки древних мифов. Самостоятельно </w:t>
            </w:r>
            <w:r w:rsidRPr="00833673">
              <w:rPr>
                <w:i/>
                <w:lang w:eastAsia="ar-SA"/>
              </w:rPr>
              <w:t>создавать</w:t>
            </w:r>
            <w:r w:rsidRPr="00833673">
              <w:rPr>
                <w:lang w:eastAsia="ar-SA"/>
              </w:rPr>
              <w:t xml:space="preserve"> кодовые цепочки. </w:t>
            </w:r>
            <w:r w:rsidRPr="00833673">
              <w:rPr>
                <w:i/>
                <w:lang w:eastAsia="ar-SA"/>
              </w:rPr>
              <w:t>Передавать</w:t>
            </w:r>
            <w:r w:rsidRPr="00833673">
              <w:rPr>
                <w:lang w:eastAsia="ar-SA"/>
              </w:rPr>
              <w:t xml:space="preserve"> в разных кодах единство мира, сохраняя преемственность при переходе от одного образа к </w:t>
            </w:r>
            <w:proofErr w:type="spellStart"/>
            <w:r w:rsidRPr="00833673">
              <w:rPr>
                <w:lang w:eastAsia="ar-SA"/>
              </w:rPr>
              <w:t>другому</w:t>
            </w:r>
            <w:proofErr w:type="gramStart"/>
            <w:r w:rsidRPr="00833673">
              <w:rPr>
                <w:lang w:eastAsia="ar-SA"/>
              </w:rPr>
              <w:t>.</w:t>
            </w:r>
            <w:r w:rsidRPr="00833673">
              <w:rPr>
                <w:i/>
                <w:lang w:eastAsia="ar-SA"/>
              </w:rPr>
              <w:t>П</w:t>
            </w:r>
            <w:proofErr w:type="gramEnd"/>
            <w:r w:rsidRPr="00833673">
              <w:rPr>
                <w:i/>
                <w:lang w:eastAsia="ar-SA"/>
              </w:rPr>
              <w:t>онимать</w:t>
            </w:r>
            <w:proofErr w:type="spellEnd"/>
            <w:r w:rsidRPr="00833673">
              <w:rPr>
                <w:lang w:eastAsia="ar-SA"/>
              </w:rPr>
              <w:t xml:space="preserve"> значение строительства вокруг церкви домов, бань, овинов, гумна и др. </w:t>
            </w:r>
            <w:r w:rsidRPr="00833673">
              <w:rPr>
                <w:i/>
                <w:lang w:eastAsia="ar-SA"/>
              </w:rPr>
              <w:t>Понимать взаимосвязь</w:t>
            </w:r>
            <w:r w:rsidRPr="00833673">
              <w:rPr>
                <w:lang w:eastAsia="ar-SA"/>
              </w:rPr>
              <w:t xml:space="preserve"> жизни деревни и окружающей природы.</w:t>
            </w:r>
          </w:p>
          <w:p w:rsidR="00B91FA1" w:rsidRPr="00833673" w:rsidRDefault="00B91FA1" w:rsidP="00B91FA1">
            <w:pPr>
              <w:widowControl w:val="0"/>
              <w:autoSpaceDE w:val="0"/>
              <w:rPr>
                <w:lang w:eastAsia="ar-SA"/>
              </w:rPr>
            </w:pPr>
            <w:r w:rsidRPr="00833673">
              <w:rPr>
                <w:i/>
                <w:lang w:eastAsia="ar-SA"/>
              </w:rPr>
              <w:t>Находить</w:t>
            </w:r>
            <w:r w:rsidRPr="00833673">
              <w:rPr>
                <w:lang w:eastAsia="ar-SA"/>
              </w:rPr>
              <w:t xml:space="preserve"> черты сходства и различия в экстерьере и интерьере храмов, их убранстве. </w:t>
            </w:r>
          </w:p>
        </w:tc>
      </w:tr>
      <w:tr w:rsidR="00B91FA1" w:rsidRPr="00833673" w:rsidTr="00833673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  <w:r w:rsidRPr="00833673">
              <w:t>Тема</w:t>
            </w:r>
          </w:p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  <w:r w:rsidRPr="00833673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shd w:val="clear" w:color="auto" w:fill="FFFFFF"/>
              <w:adjustRightInd w:val="0"/>
              <w:ind w:firstLine="102"/>
            </w:pPr>
            <w:r w:rsidRPr="00833673">
              <w:t>История и искусство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A1" w:rsidRPr="00833673" w:rsidRDefault="00B91FA1" w:rsidP="00B91FA1">
            <w:pPr>
              <w:ind w:firstLine="102"/>
            </w:pPr>
            <w:r w:rsidRPr="00833673">
              <w:rPr>
                <w:i/>
              </w:rPr>
              <w:t>Передавать</w:t>
            </w:r>
            <w:r w:rsidRPr="00833673">
              <w:t xml:space="preserve"> в иллюстрациях содержание художественного </w:t>
            </w:r>
            <w:proofErr w:type="spellStart"/>
            <w:r w:rsidRPr="00833673">
              <w:t>текста</w:t>
            </w:r>
            <w:proofErr w:type="gramStart"/>
            <w:r w:rsidRPr="00833673">
              <w:t>.</w:t>
            </w:r>
            <w:r w:rsidRPr="00833673">
              <w:rPr>
                <w:i/>
              </w:rPr>
              <w:t>С</w:t>
            </w:r>
            <w:proofErr w:type="gramEnd"/>
            <w:r w:rsidRPr="00833673">
              <w:rPr>
                <w:i/>
              </w:rPr>
              <w:t>оздавать</w:t>
            </w:r>
            <w:proofErr w:type="spellEnd"/>
            <w:r w:rsidRPr="00833673">
              <w:t xml:space="preserve"> эскизы костюма. </w:t>
            </w:r>
            <w:proofErr w:type="spellStart"/>
            <w:r w:rsidRPr="00833673">
              <w:rPr>
                <w:i/>
              </w:rPr>
              <w:t>Отображать</w:t>
            </w:r>
            <w:r w:rsidRPr="00833673">
              <w:t>народное</w:t>
            </w:r>
            <w:proofErr w:type="spellEnd"/>
            <w:r w:rsidRPr="00833673">
              <w:t xml:space="preserve"> и </w:t>
            </w:r>
            <w:proofErr w:type="gramStart"/>
            <w:r w:rsidRPr="00833673">
              <w:t>традиционное</w:t>
            </w:r>
            <w:proofErr w:type="gramEnd"/>
            <w:r w:rsidRPr="00833673">
              <w:t xml:space="preserve"> в современном костюме. </w:t>
            </w:r>
            <w:r w:rsidRPr="00833673">
              <w:rPr>
                <w:i/>
              </w:rPr>
              <w:t>Соблюдать</w:t>
            </w:r>
            <w:r w:rsidRPr="00833673">
              <w:t xml:space="preserve"> пропорции фигуры человека, соотношение размеров головы, рук и ног с общим </w:t>
            </w:r>
            <w:r w:rsidRPr="00833673">
              <w:lastRenderedPageBreak/>
              <w:t>решением силуэта.</w:t>
            </w:r>
          </w:p>
          <w:p w:rsidR="00B91FA1" w:rsidRPr="00833673" w:rsidRDefault="00B91FA1" w:rsidP="00B91FA1">
            <w:pPr>
              <w:rPr>
                <w:i/>
              </w:rPr>
            </w:pPr>
            <w:r w:rsidRPr="00833673">
              <w:rPr>
                <w:i/>
              </w:rPr>
              <w:t>Создавать</w:t>
            </w:r>
            <w:r w:rsidRPr="00833673">
              <w:t xml:space="preserve"> эскиз герба. </w:t>
            </w:r>
            <w:r w:rsidRPr="00833673">
              <w:rPr>
                <w:i/>
              </w:rPr>
              <w:t>Работать</w:t>
            </w:r>
            <w:r w:rsidRPr="00833673">
              <w:t xml:space="preserve"> на плоскости и в рельефе. </w:t>
            </w:r>
          </w:p>
          <w:p w:rsidR="00B91FA1" w:rsidRPr="00833673" w:rsidRDefault="00B91FA1" w:rsidP="00B91FA1">
            <w:pPr>
              <w:ind w:firstLine="102"/>
            </w:pPr>
            <w:r w:rsidRPr="00833673">
              <w:rPr>
                <w:i/>
              </w:rPr>
              <w:t>Видеть</w:t>
            </w:r>
            <w:r w:rsidRPr="00833673">
              <w:t xml:space="preserve">, </w:t>
            </w:r>
            <w:r w:rsidRPr="00833673">
              <w:rPr>
                <w:i/>
              </w:rPr>
              <w:t>находить</w:t>
            </w:r>
            <w:r w:rsidRPr="00833673">
              <w:t xml:space="preserve"> и </w:t>
            </w:r>
            <w:r w:rsidRPr="00833673">
              <w:rPr>
                <w:i/>
              </w:rPr>
              <w:t>уметь</w:t>
            </w:r>
            <w:r w:rsidRPr="00833673">
              <w:t xml:space="preserve"> объяснять символы, использованные художниками в их произведениях.</w:t>
            </w:r>
          </w:p>
        </w:tc>
      </w:tr>
    </w:tbl>
    <w:p w:rsidR="00B91FA1" w:rsidRPr="00833673" w:rsidRDefault="00B91FA1" w:rsidP="00DF5E46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2229DA" w:rsidRDefault="002229DA" w:rsidP="001862CD">
      <w:pPr>
        <w:jc w:val="center"/>
        <w:rPr>
          <w:b/>
          <w:bCs/>
          <w:caps/>
        </w:rPr>
      </w:pPr>
    </w:p>
    <w:p w:rsidR="00833673" w:rsidRDefault="00833673" w:rsidP="001862CD">
      <w:pPr>
        <w:jc w:val="center"/>
        <w:rPr>
          <w:b/>
          <w:bCs/>
          <w:caps/>
        </w:rPr>
      </w:pPr>
    </w:p>
    <w:sectPr w:rsidR="00833673" w:rsidSect="009E0A0C">
      <w:pgSz w:w="16838" w:h="11906" w:orient="landscape"/>
      <w:pgMar w:top="850" w:right="195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715B"/>
    <w:multiLevelType w:val="hybridMultilevel"/>
    <w:tmpl w:val="946EC692"/>
    <w:lvl w:ilvl="0" w:tplc="73A03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79AC"/>
    <w:multiLevelType w:val="hybridMultilevel"/>
    <w:tmpl w:val="116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2CD"/>
    <w:rsid w:val="0006139E"/>
    <w:rsid w:val="00077063"/>
    <w:rsid w:val="000A15A5"/>
    <w:rsid w:val="001862CD"/>
    <w:rsid w:val="002229DA"/>
    <w:rsid w:val="00293D7E"/>
    <w:rsid w:val="003640E0"/>
    <w:rsid w:val="003C503F"/>
    <w:rsid w:val="004A4D6B"/>
    <w:rsid w:val="004E314F"/>
    <w:rsid w:val="005312C0"/>
    <w:rsid w:val="00620975"/>
    <w:rsid w:val="00636C5D"/>
    <w:rsid w:val="007514CA"/>
    <w:rsid w:val="007B1A7F"/>
    <w:rsid w:val="00833673"/>
    <w:rsid w:val="00833F19"/>
    <w:rsid w:val="0088676E"/>
    <w:rsid w:val="008A6FCE"/>
    <w:rsid w:val="00917164"/>
    <w:rsid w:val="00926AE0"/>
    <w:rsid w:val="009E0A0C"/>
    <w:rsid w:val="00A510EA"/>
    <w:rsid w:val="00AB7EC2"/>
    <w:rsid w:val="00AC1779"/>
    <w:rsid w:val="00AD15D5"/>
    <w:rsid w:val="00AE596C"/>
    <w:rsid w:val="00B16A4B"/>
    <w:rsid w:val="00B85B3D"/>
    <w:rsid w:val="00B91FA1"/>
    <w:rsid w:val="00C624C5"/>
    <w:rsid w:val="00D80F9F"/>
    <w:rsid w:val="00DB7D61"/>
    <w:rsid w:val="00DF5E46"/>
    <w:rsid w:val="00E23590"/>
    <w:rsid w:val="00EA73E6"/>
    <w:rsid w:val="00ED41B3"/>
    <w:rsid w:val="00F04726"/>
    <w:rsid w:val="00F12E80"/>
    <w:rsid w:val="00F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312C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12C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2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62CD"/>
    <w:pPr>
      <w:ind w:left="720"/>
      <w:contextualSpacing/>
    </w:pPr>
  </w:style>
  <w:style w:type="paragraph" w:customStyle="1" w:styleId="Default">
    <w:name w:val="Default"/>
    <w:rsid w:val="00186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12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2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312C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312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footnote text"/>
    <w:basedOn w:val="a"/>
    <w:link w:val="a9"/>
    <w:semiHidden/>
    <w:rsid w:val="005312C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312C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5312C0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0770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77063"/>
  </w:style>
  <w:style w:type="paragraph" w:styleId="ad">
    <w:name w:val="Balloon Text"/>
    <w:basedOn w:val="a"/>
    <w:link w:val="ae"/>
    <w:uiPriority w:val="99"/>
    <w:semiHidden/>
    <w:unhideWhenUsed/>
    <w:rsid w:val="00AE59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5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B65A-2812-4E1E-B035-73157CCB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16</cp:revision>
  <cp:lastPrinted>2019-09-30T09:54:00Z</cp:lastPrinted>
  <dcterms:created xsi:type="dcterms:W3CDTF">2013-07-29T19:14:00Z</dcterms:created>
  <dcterms:modified xsi:type="dcterms:W3CDTF">2020-05-22T04:42:00Z</dcterms:modified>
</cp:coreProperties>
</file>