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8" w:rsidRPr="00E90F88" w:rsidRDefault="00E90F88" w:rsidP="00E90F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0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Прием и рассмотрение апелляций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>ких случаях можно подать апелляцию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ГИА имеет право подать апелляции: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- о нарушении установленного порядка проведения ГИА по учебному предмету - </w:t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в день экзамена после сдачи бланков ЕГЭ до выхода из ППЭ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- о несогласии с выставленными баллами - в</w:t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течение 2 РАБОЧИХ дней после официального объявления результатов экзамена и ознакомления с ними участника ЕГЭ</w:t>
      </w:r>
      <w:proofErr w:type="gramStart"/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е принимаются апелляции: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- по вопросам содержания и </w:t>
      </w:r>
      <w:proofErr w:type="gramStart"/>
      <w:r w:rsidRPr="00E90F88">
        <w:rPr>
          <w:rFonts w:ascii="Times New Roman" w:eastAsia="Times New Roman" w:hAnsi="Times New Roman" w:cs="Times New Roman"/>
          <w:sz w:val="24"/>
          <w:szCs w:val="24"/>
        </w:rPr>
        <w:t>структуры заданий по учебным предметам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- в связи с нарушением самим участником ГИА правил проведения экзамена или правил заполнения бланков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Апелляция о нарушении установленного порядка проведения ГИА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участника ГИА: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- по окончании экзамена не выходя из ППЭ получить от организатора в аудитории форму (два экземпляра), по которой составляется апелляция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составить апелляцию в </w:t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экземплярах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- передать оба экземпляра уполномоченному представителю ГЭК, который</w:t>
      </w:r>
      <w:proofErr w:type="gramEnd"/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и удостоверить их своей подписью, один экземпляр отдать участнику ГИА, другой передать в конфликтную комиссию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- получить информацию о времени и месте рассмотрения апелляции конфликтной комиссией.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Для проверки изложенных в апелляции сведений о нарушении установленного порядка проведения ГИА уполномоченным представителем ГЭК создается комиссия и организуется проведение проверки.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В состав комиссии могут включаться 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ГЭК в конфликтную комиссию.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 нарушении установленного порядка проведения ГИА не более 2-х рабочих дней и выносит одно из решений:</w:t>
      </w:r>
    </w:p>
    <w:p w:rsidR="00E90F88" w:rsidRPr="00E90F88" w:rsidRDefault="00E90F88" w:rsidP="00E9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отклонение апелляции;</w:t>
      </w:r>
    </w:p>
    <w:p w:rsidR="00E90F88" w:rsidRPr="00E90F88" w:rsidRDefault="00E90F88" w:rsidP="00E9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В случае удовлетворения апелляции результат аттестации участника аннулируется, и участнику предоставляется возможность сдать экзамен по данному предмету в другой день, предусмотренный расписаниями проведения ЕГЭ, ГВЭ.</w:t>
      </w:r>
    </w:p>
    <w:p w:rsidR="00E90F88" w:rsidRPr="00E90F88" w:rsidRDefault="00E90F88" w:rsidP="00E9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F88" w:rsidRPr="00E90F88" w:rsidRDefault="00E90F88" w:rsidP="00E9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Апелляция о несогласии с результатами ГИА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Апелляция о несогласии с результатами ГИА подается в течение 2-х рабочих дней после официального объявления индивидуальных результатов экзамена и ознакомления с ними участника ГИА.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ГИА — в ППЭ. 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ГИА: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F88" w:rsidRPr="00E90F88" w:rsidRDefault="00E90F88" w:rsidP="00E9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получить по месту регистрации на экзамен или у ответственного секретаря конфликтной комиссии форму (в двух экземплярах), по которой составляется апелляция; </w:t>
      </w:r>
    </w:p>
    <w:p w:rsidR="00E90F88" w:rsidRPr="00E90F88" w:rsidRDefault="00E90F88" w:rsidP="00E9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90F88" w:rsidRPr="00E90F88" w:rsidRDefault="00E90F88" w:rsidP="00E9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ГИА, другой передать в конфликтную комиссию); </w:t>
      </w:r>
    </w:p>
    <w:p w:rsidR="00E90F88" w:rsidRPr="00E90F88" w:rsidRDefault="00E90F88" w:rsidP="00E9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 времени и месте рассмотрения апелляции; </w:t>
      </w:r>
    </w:p>
    <w:p w:rsidR="00E90F88" w:rsidRPr="00E90F88" w:rsidRDefault="00E90F88" w:rsidP="00E9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рассмотрения жалобы</w:t>
      </w:r>
      <w:proofErr w:type="gramStart"/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 П</w:t>
      </w:r>
      <w:proofErr w:type="gramEnd"/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осле подачи заявления участник ЕГЭ в назначенный день должен явиться на место проведения апелляции и дождаться своей очереди на рассмотрение дела. Процедура проходит в присутствии экзаменуемого, при этом он должен предъявить членам комиссии свой паспорт, а также документ, подтверждающий факт сдачи им экзамена, по которому будет рассматриваться дело.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Если апеллянт не достиг восемнадцатилетнего возраста, вместе с ним на процедуре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 также лица, осуществляющие патронаж совершеннолетнего дееспособного лица, который по состоянию здоровья не может осуществлять свои права) должны иметь при себе также другие документы, подтверждающие их полномочия.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По желанию участника ГИА его апелляция может быть рассмотрена без его присутствия.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Конфликтная комиссия рассматривает апелляцию о несогласии с выставленными баллами не более 4-х рабочих дней с момента ее подачи участником ГИА.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Апелляция преследует цель выявить несовпадение ответов </w:t>
      </w:r>
      <w:proofErr w:type="gramStart"/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экзаменуемого</w:t>
      </w:r>
      <w:proofErr w:type="gramEnd"/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ответами, которые были считаны компьютером.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Такие сбои происходят очень редко и возможны только в тех случаях, когда экзаменуемый при написании ответа на задание оформил соответствующий вариант слишком слабо или неярко. Подобные ошибки обычно можно наблюдать при перепроверке частей</w:t>
      </w:r>
      <w:proofErr w:type="gramStart"/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и В. При повторном рассмотрении части С целью комиссии является выявление реальных ошибок, которые были допущены экспертами при проверке работы.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рассмотрения дела заявителю предоставляется копия бланков с его ответами по ЕГЭ. Далее член комиссии совместно с ним просматривает весь экзаменационный материал на наличие ошибок. Если при рассмотрении апелляции возникают споры по оценке какой-либо части задания, представитель конфликтной группы может привлечь к процедуре дополнительного компетентного члена комиссии. Повторная проверка всех работ должна осуществляться на основании установленных критериев оценки, и если выявляются несоответствия, то комиссия выносит решение о пересчете баллов за рассматриваемый экзамен.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  <w:t>Подробнее о порядке рассмотрения апелляции </w:t>
      </w:r>
      <w:proofErr w:type="gramStart"/>
      <w:r w:rsidRPr="00E90F8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. раздел X Прием и рассмотрение апелляций </w:t>
      </w:r>
      <w:hyperlink r:id="rId5" w:history="1">
        <w:r w:rsidRPr="00E9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Результаты рассмотрения апелляции</w:t>
      </w: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 и возможные решения</w:t>
      </w:r>
    </w:p>
    <w:p w:rsidR="00E90F88" w:rsidRPr="00E90F88" w:rsidRDefault="00E90F88" w:rsidP="00E9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отклонение апелляции и сохранение выставленных баллов;</w:t>
      </w:r>
    </w:p>
    <w:p w:rsidR="00E90F88" w:rsidRPr="00E90F88" w:rsidRDefault="00E90F88" w:rsidP="00E9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 и выставление других баллов.</w:t>
      </w:r>
    </w:p>
    <w:p w:rsidR="00E90F88" w:rsidRPr="00E90F88" w:rsidRDefault="00E90F88" w:rsidP="00E9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br/>
      </w:r>
      <w:r w:rsidRPr="00E90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Внимание! </w:t>
      </w:r>
    </w:p>
    <w:p w:rsidR="00E90F88" w:rsidRPr="00E90F88" w:rsidRDefault="00E90F88" w:rsidP="00E9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E90F88" w:rsidRPr="00E90F88" w:rsidRDefault="00E90F88" w:rsidP="00E90F8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При увеличении баллов комиссия отправляет свой вердикт в центр тестирования, представители которого производят пересчет баллов на основании внесенных корректив.</w:t>
      </w:r>
    </w:p>
    <w:p w:rsidR="00E90F88" w:rsidRPr="00E90F88" w:rsidRDefault="00E90F88" w:rsidP="00E90F8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Уменьшение баллов возможно в случае, когда члены комиссии в ходе повторного рассмотрения работы по ЕГЭ обнаруживают дополнительные ошибки, что ведет к уменьшению отметки.</w:t>
      </w:r>
    </w:p>
    <w:p w:rsidR="00E90F88" w:rsidRPr="00E90F88" w:rsidRDefault="00E90F88" w:rsidP="00E9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перепроверяется полностью. </w:t>
      </w:r>
    </w:p>
    <w:p w:rsidR="00E90F88" w:rsidRPr="00E90F88" w:rsidRDefault="00E90F88" w:rsidP="00E9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E90F88" w:rsidRPr="00E90F88" w:rsidRDefault="00E90F88" w:rsidP="00E9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88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уменьшено.</w:t>
      </w:r>
    </w:p>
    <w:p w:rsidR="006E3148" w:rsidRDefault="006E3148"/>
    <w:sectPr w:rsidR="006E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676"/>
    <w:multiLevelType w:val="multilevel"/>
    <w:tmpl w:val="C82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30E16"/>
    <w:multiLevelType w:val="multilevel"/>
    <w:tmpl w:val="840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A262F"/>
    <w:multiLevelType w:val="multilevel"/>
    <w:tmpl w:val="39A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F2580"/>
    <w:multiLevelType w:val="multilevel"/>
    <w:tmpl w:val="9D2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0F88"/>
    <w:rsid w:val="006E3148"/>
    <w:rsid w:val="00E9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0F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0F88"/>
    <w:rPr>
      <w:b/>
      <w:bCs/>
    </w:rPr>
  </w:style>
  <w:style w:type="character" w:styleId="a6">
    <w:name w:val="Emphasis"/>
    <w:basedOn w:val="a0"/>
    <w:uiPriority w:val="20"/>
    <w:qFormat/>
    <w:rsid w:val="00E90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abitur/act.78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>Зареченская СОШ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2017-03-13T12:50:00Z</dcterms:created>
  <dcterms:modified xsi:type="dcterms:W3CDTF">2017-03-13T12:51:00Z</dcterms:modified>
</cp:coreProperties>
</file>