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BE" w:rsidRPr="007F11BE" w:rsidRDefault="007F11BE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Кодекс профессиональной этики педагогических работников</w:t>
      </w:r>
    </w:p>
    <w:p w:rsidR="007F11BE" w:rsidRPr="007F11BE" w:rsidRDefault="00ED0737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МАОУ Зареченская средняя общеобразовательная школа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Вагайского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района Тюменской области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Введение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        </w:t>
      </w:r>
      <w:r w:rsidRPr="007F11BE">
        <w:rPr>
          <w:rFonts w:ascii="Arial" w:eastAsia="Times New Roman" w:hAnsi="Arial" w:cs="Arial"/>
          <w:color w:val="000000"/>
          <w:sz w:val="23"/>
        </w:rPr>
        <w:t> </w:t>
      </w:r>
      <w:r w:rsidRPr="007F11BE">
        <w:rPr>
          <w:rFonts w:ascii="Arial" w:eastAsia="Times New Roman" w:hAnsi="Arial" w:cs="Arial"/>
          <w:color w:val="000000"/>
          <w:sz w:val="23"/>
          <w:szCs w:val="23"/>
        </w:rPr>
        <w:t>Репутация и статус педагога в значительной мере зависят от соблюдения не только требований закона, но и высоких профессионально-этических норм. В дополнение к действующим требованиям законодательства РФ, уставов и внутренних документов образовательных организаций Тюменской области данный Кодекс устанавливает принципы и правила поведения, разработанные на основании морально-этических ценностей и профессиональных стандартов, в соответствии с проектом Кодекса профессиональной этики, принятым Российским союзом ректоров.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Миссия педагога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Предназначение своей профессиональной деятельности тюменские педагоги связывают с выполнением исконной миссии российского образования – «просвещение народа и служение Отечеству» путём обеспечения высокого уровня образования обучающихся, развитие у них востребованных обществом гражданских и нравственных личностных качеств и формирования инновационной, гибкой, открытой образовательной  </w:t>
      </w:r>
      <w:r w:rsidRPr="007F11BE">
        <w:rPr>
          <w:rFonts w:ascii="Arial" w:eastAsia="Times New Roman" w:hAnsi="Arial" w:cs="Arial"/>
          <w:color w:val="000000"/>
          <w:sz w:val="23"/>
        </w:rPr>
        <w:t> </w:t>
      </w:r>
      <w:r w:rsidRPr="007F11BE">
        <w:rPr>
          <w:rFonts w:ascii="Arial" w:eastAsia="Times New Roman" w:hAnsi="Arial" w:cs="Arial"/>
          <w:color w:val="000000"/>
          <w:sz w:val="23"/>
          <w:szCs w:val="23"/>
        </w:rPr>
        <w:t>модели на основе постоянного совершенствования педагогического процесса и использования современных информационных технологий.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Основные ценности,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принципы и приоритеты педагога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         </w:t>
      </w:r>
      <w:r w:rsidRPr="007F11BE">
        <w:rPr>
          <w:rFonts w:ascii="Arial" w:eastAsia="Times New Roman" w:hAnsi="Arial" w:cs="Arial"/>
          <w:color w:val="000000"/>
          <w:sz w:val="23"/>
        </w:rPr>
        <w:t> </w:t>
      </w:r>
      <w:r w:rsidRPr="007F11BE">
        <w:rPr>
          <w:rFonts w:ascii="Arial" w:eastAsia="Times New Roman" w:hAnsi="Arial" w:cs="Arial"/>
          <w:color w:val="000000"/>
          <w:sz w:val="23"/>
          <w:szCs w:val="23"/>
        </w:rPr>
        <w:t>Образовательное сообщество Тюменской области признаёт основными ценностями </w:t>
      </w:r>
      <w:r w:rsidRPr="007F11BE">
        <w:rPr>
          <w:rFonts w:ascii="Arial" w:eastAsia="Times New Roman" w:hAnsi="Arial" w:cs="Arial"/>
          <w:color w:val="000000"/>
          <w:sz w:val="23"/>
        </w:rPr>
        <w:t> </w:t>
      </w:r>
      <w:r w:rsidRPr="007F11BE">
        <w:rPr>
          <w:rFonts w:ascii="Arial" w:eastAsia="Times New Roman" w:hAnsi="Arial" w:cs="Arial"/>
          <w:color w:val="000000"/>
          <w:sz w:val="23"/>
          <w:szCs w:val="23"/>
        </w:rPr>
        <w:t>знание, служение, свободу и руководствуется в своей деятельности принципами гуманности, законности,</w:t>
      </w:r>
      <w:r w:rsidRPr="007F11BE">
        <w:rPr>
          <w:rFonts w:ascii="Arial" w:eastAsia="Times New Roman" w:hAnsi="Arial" w:cs="Arial"/>
          <w:color w:val="000000"/>
          <w:sz w:val="23"/>
        </w:rPr>
        <w:t> взаимоуважения</w:t>
      </w:r>
      <w:r w:rsidRPr="007F11BE">
        <w:rPr>
          <w:rFonts w:ascii="Arial" w:eastAsia="Times New Roman" w:hAnsi="Arial" w:cs="Arial"/>
          <w:color w:val="000000"/>
          <w:sz w:val="23"/>
          <w:szCs w:val="23"/>
        </w:rPr>
        <w:t>, демократичности, справедливости, толерантности и профессионализма.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       </w:t>
      </w:r>
      <w:r w:rsidRPr="007F11BE">
        <w:rPr>
          <w:rFonts w:ascii="Arial" w:eastAsia="Times New Roman" w:hAnsi="Arial" w:cs="Arial"/>
          <w:color w:val="000000"/>
          <w:sz w:val="23"/>
        </w:rPr>
        <w:t> </w:t>
      </w:r>
      <w:r w:rsidRPr="007F11BE">
        <w:rPr>
          <w:rFonts w:ascii="Arial" w:eastAsia="Times New Roman" w:hAnsi="Arial" w:cs="Arial"/>
          <w:color w:val="000000"/>
          <w:sz w:val="23"/>
          <w:szCs w:val="23"/>
        </w:rPr>
        <w:t>Педагог занимает активную жизненную позицию и заботится о повышении своего культурного уровня. 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       </w:t>
      </w:r>
      <w:r w:rsidRPr="007F11BE">
        <w:rPr>
          <w:rFonts w:ascii="Arial" w:eastAsia="Times New Roman" w:hAnsi="Arial" w:cs="Arial"/>
          <w:color w:val="000000"/>
          <w:sz w:val="23"/>
        </w:rPr>
        <w:t> </w:t>
      </w:r>
      <w:r w:rsidRPr="007F11BE">
        <w:rPr>
          <w:rFonts w:ascii="Arial" w:eastAsia="Times New Roman" w:hAnsi="Arial" w:cs="Arial"/>
          <w:color w:val="000000"/>
          <w:sz w:val="23"/>
          <w:szCs w:val="23"/>
        </w:rPr>
        <w:t>Педагог сохраняет и преумножает культурные традиции Тюменской области, с уважением относится к значимым событиям и важным датам </w:t>
      </w:r>
      <w:r w:rsidRPr="007F11BE">
        <w:rPr>
          <w:rFonts w:ascii="Arial" w:eastAsia="Times New Roman" w:hAnsi="Arial" w:cs="Arial"/>
          <w:color w:val="000000"/>
          <w:sz w:val="23"/>
        </w:rPr>
        <w:t> </w:t>
      </w:r>
      <w:r w:rsidRPr="007F11BE">
        <w:rPr>
          <w:rFonts w:ascii="Arial" w:eastAsia="Times New Roman" w:hAnsi="Arial" w:cs="Arial"/>
          <w:color w:val="000000"/>
          <w:sz w:val="23"/>
          <w:szCs w:val="23"/>
        </w:rPr>
        <w:t>истории системы образования в области, гордится ролью региона в отечественной истории и передает всё это обучающимся.</w:t>
      </w:r>
    </w:p>
    <w:p w:rsidR="007F11BE" w:rsidRPr="007F11BE" w:rsidRDefault="007F11BE" w:rsidP="007F11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lastRenderedPageBreak/>
        <w:t>        </w:t>
      </w:r>
      <w:r w:rsidRPr="007F11BE">
        <w:rPr>
          <w:rFonts w:ascii="Arial" w:eastAsia="Times New Roman" w:hAnsi="Arial" w:cs="Arial"/>
          <w:color w:val="000000"/>
          <w:sz w:val="23"/>
        </w:rPr>
        <w:t> </w:t>
      </w:r>
      <w:r w:rsidRPr="007F11BE">
        <w:rPr>
          <w:rFonts w:ascii="Arial" w:eastAsia="Times New Roman" w:hAnsi="Arial" w:cs="Arial"/>
          <w:color w:val="000000"/>
          <w:sz w:val="23"/>
          <w:szCs w:val="23"/>
        </w:rPr>
        <w:t>Педагог реализует право ребёнка на получение образования вне зависимости от его пола, возраста, расовой и национальной принадлежности, социального статуса, религиозных убеждений и материального положения его семьи, исключая какую бы то ни было дискриминацию.</w:t>
      </w:r>
    </w:p>
    <w:p w:rsidR="007F11BE" w:rsidRPr="007F11BE" w:rsidRDefault="007F11BE" w:rsidP="007F11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        </w:t>
      </w:r>
      <w:r w:rsidRPr="007F11BE">
        <w:rPr>
          <w:rFonts w:ascii="Arial" w:eastAsia="Times New Roman" w:hAnsi="Arial" w:cs="Arial"/>
          <w:color w:val="000000"/>
          <w:sz w:val="23"/>
        </w:rPr>
        <w:t> </w:t>
      </w:r>
      <w:r w:rsidRPr="007F11BE">
        <w:rPr>
          <w:rFonts w:ascii="Arial" w:eastAsia="Times New Roman" w:hAnsi="Arial" w:cs="Arial"/>
          <w:color w:val="000000"/>
          <w:sz w:val="23"/>
          <w:szCs w:val="23"/>
        </w:rPr>
        <w:t>Признавая, что главным условием успешности педагогической деятельности является профессиональная компетентность, специальные знания и искусство в деле воспитания и обучения, педагог стремится к постоянному обогащению своих знаний и образовательных технологий, к саморазвитию и самосовершенствованию.</w:t>
      </w:r>
    </w:p>
    <w:p w:rsidR="007F11BE" w:rsidRPr="007F11BE" w:rsidRDefault="007F11BE" w:rsidP="007F11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        </w:t>
      </w:r>
      <w:r w:rsidRPr="007F11BE">
        <w:rPr>
          <w:rFonts w:ascii="Arial" w:eastAsia="Times New Roman" w:hAnsi="Arial" w:cs="Arial"/>
          <w:color w:val="000000"/>
          <w:sz w:val="23"/>
        </w:rPr>
        <w:t> </w:t>
      </w:r>
      <w:r w:rsidRPr="007F11BE">
        <w:rPr>
          <w:rFonts w:ascii="Arial" w:eastAsia="Times New Roman" w:hAnsi="Arial" w:cs="Arial"/>
          <w:color w:val="000000"/>
          <w:sz w:val="23"/>
          <w:szCs w:val="23"/>
        </w:rPr>
        <w:t>Профессиональная компетентность наряду с гуманистической нравственной позицией, высокая требовательность к себе, способность признавать и исправлять собственные ошибки дают педагогу право на самостоятельное принятие педагогических решений, за которые он несет личную ответственность.</w:t>
      </w:r>
    </w:p>
    <w:p w:rsidR="007F11BE" w:rsidRPr="007F11BE" w:rsidRDefault="007F11BE" w:rsidP="007F11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I. Общие положения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1. Кодекс профессиональной этики 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4. Целями Кодекса являются: установление этических норм и правил поведения педагогических работников для выполнения ими своей профессиональной деятельности; содействие укреплению авторитета педагогических работников организаций, осуществляющих образовательную деятельность; обеспечение единых норм поведения педагогических работников.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II. Этические правила поведения педагогических работников</w:t>
      </w:r>
    </w:p>
    <w:p w:rsidR="007F11BE" w:rsidRPr="007F11BE" w:rsidRDefault="007F11BE" w:rsidP="007F11B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 выполнении ими трудовых обязанностей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lastRenderedPageBreak/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а) осуществлять свою деятельность на высоком профессиональном уровне;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б) соблюдать правовые, нравственные и этические нормы;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в) уважать честь и достоинство обучающихся и других участников образовательных отношений;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7F11BE">
        <w:rPr>
          <w:rFonts w:ascii="Arial" w:eastAsia="Times New Roman" w:hAnsi="Arial" w:cs="Arial"/>
          <w:color w:val="000000"/>
          <w:sz w:val="23"/>
          <w:szCs w:val="23"/>
        </w:rPr>
        <w:t>д</w:t>
      </w:r>
      <w:proofErr w:type="spellEnd"/>
      <w:r w:rsidRPr="007F11BE">
        <w:rPr>
          <w:rFonts w:ascii="Arial" w:eastAsia="Times New Roman" w:hAnsi="Arial" w:cs="Arial"/>
          <w:color w:val="000000"/>
          <w:sz w:val="23"/>
          <w:szCs w:val="23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7F11BE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7F11BE">
        <w:rPr>
          <w:rFonts w:ascii="Arial" w:eastAsia="Times New Roman" w:hAnsi="Arial" w:cs="Arial"/>
          <w:color w:val="000000"/>
          <w:sz w:val="23"/>
          <w:szCs w:val="23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F11BE">
        <w:rPr>
          <w:rFonts w:ascii="Arial" w:eastAsia="Times New Roman" w:hAnsi="Arial" w:cs="Arial"/>
          <w:color w:val="000000"/>
          <w:sz w:val="23"/>
          <w:szCs w:val="23"/>
        </w:rPr>
        <w:t>конфессий</w:t>
      </w:r>
      <w:proofErr w:type="spellEnd"/>
      <w:r w:rsidRPr="007F11BE">
        <w:rPr>
          <w:rFonts w:ascii="Arial" w:eastAsia="Times New Roman" w:hAnsi="Arial" w:cs="Arial"/>
          <w:color w:val="000000"/>
          <w:sz w:val="23"/>
          <w:szCs w:val="23"/>
        </w:rPr>
        <w:t>, способствовать межнациональному и межконфессиональному согласию обучающихся;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11. При выполнении трудовых обязанностей педагогический работник не допускает: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 xml:space="preserve">14. Педагогические работники призваны демонстрировать достаточный уровень информационной культуры, оказывающий мощное воспитательное влияние на обучающихся в </w:t>
      </w:r>
      <w:proofErr w:type="spellStart"/>
      <w:r w:rsidRPr="007F11BE">
        <w:rPr>
          <w:rFonts w:ascii="Arial" w:eastAsia="Times New Roman" w:hAnsi="Arial" w:cs="Arial"/>
          <w:color w:val="000000"/>
          <w:sz w:val="23"/>
          <w:szCs w:val="23"/>
        </w:rPr>
        <w:t>Интернет-пространстве</w:t>
      </w:r>
      <w:proofErr w:type="spellEnd"/>
      <w:r w:rsidRPr="007F11BE">
        <w:rPr>
          <w:rFonts w:ascii="Arial" w:eastAsia="Times New Roman" w:hAnsi="Arial" w:cs="Arial"/>
          <w:color w:val="000000"/>
          <w:sz w:val="23"/>
          <w:szCs w:val="23"/>
        </w:rPr>
        <w:t xml:space="preserve"> и социальных сетях, с целью</w:t>
      </w:r>
      <w:r w:rsidRPr="007F11BE">
        <w:rPr>
          <w:rFonts w:ascii="Arial" w:eastAsia="Times New Roman" w:hAnsi="Arial" w:cs="Arial"/>
          <w:color w:val="000000"/>
          <w:sz w:val="23"/>
        </w:rPr>
        <w:t> </w:t>
      </w:r>
      <w:r w:rsidRPr="007F11BE">
        <w:rPr>
          <w:rFonts w:ascii="Arial" w:eastAsia="Times New Roman" w:hAnsi="Arial" w:cs="Arial"/>
          <w:color w:val="000000"/>
          <w:sz w:val="23"/>
          <w:szCs w:val="23"/>
        </w:rPr>
        <w:t>формирования сетевой воспитательной среды и положительного воздействия на подрастающее поколение.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15.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7F11BE" w:rsidRPr="007F11BE" w:rsidRDefault="007F11BE" w:rsidP="007F11B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b/>
          <w:bCs/>
          <w:color w:val="000000"/>
          <w:sz w:val="23"/>
          <w:szCs w:val="23"/>
        </w:rPr>
        <w:t>III. Ответственность за нарушение положений Кодекса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7F11BE" w:rsidRPr="007F11BE" w:rsidRDefault="007F11BE" w:rsidP="007F11BE">
      <w:pPr>
        <w:shd w:val="clear" w:color="auto" w:fill="FFFFFF"/>
        <w:spacing w:after="24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F11BE">
        <w:rPr>
          <w:rFonts w:ascii="Arial" w:eastAsia="Times New Roman" w:hAnsi="Arial" w:cs="Arial"/>
          <w:color w:val="000000"/>
          <w:sz w:val="23"/>
          <w:szCs w:val="23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2E02B1" w:rsidRDefault="002E02B1"/>
    <w:sectPr w:rsidR="002E02B1" w:rsidSect="00D8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F11BE"/>
    <w:rsid w:val="002E02B1"/>
    <w:rsid w:val="007F11BE"/>
    <w:rsid w:val="00D8737C"/>
    <w:rsid w:val="00ED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1BE"/>
  </w:style>
  <w:style w:type="character" w:customStyle="1" w:styleId="c5">
    <w:name w:val="c5"/>
    <w:basedOn w:val="a0"/>
    <w:rsid w:val="007F11BE"/>
  </w:style>
  <w:style w:type="paragraph" w:styleId="a3">
    <w:name w:val="Normal (Web)"/>
    <w:basedOn w:val="a"/>
    <w:uiPriority w:val="99"/>
    <w:semiHidden/>
    <w:unhideWhenUsed/>
    <w:rsid w:val="007F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1434</Words>
  <Characters>8176</Characters>
  <Application>Microsoft Office Word</Application>
  <DocSecurity>0</DocSecurity>
  <Lines>68</Lines>
  <Paragraphs>19</Paragraphs>
  <ScaleCrop>false</ScaleCrop>
  <Company>Microsoft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2016-02-14T15:56:00Z</dcterms:created>
  <dcterms:modified xsi:type="dcterms:W3CDTF">2016-02-14T18:18:00Z</dcterms:modified>
</cp:coreProperties>
</file>