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53" w:rsidRPr="00B43353" w:rsidRDefault="00B43353" w:rsidP="00B43353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caps/>
          <w:kern w:val="36"/>
          <w:sz w:val="45"/>
          <w:szCs w:val="45"/>
          <w:lang w:eastAsia="ru-RU"/>
        </w:rPr>
      </w:pPr>
      <w:bookmarkStart w:id="0" w:name="_GoBack"/>
      <w:r w:rsidRPr="00B43353">
        <w:rPr>
          <w:rFonts w:ascii="inherit" w:eastAsia="Times New Roman" w:hAnsi="inherit" w:cs="Times New Roman"/>
          <w:b/>
          <w:bCs/>
          <w:caps/>
          <w:kern w:val="36"/>
          <w:sz w:val="45"/>
          <w:szCs w:val="45"/>
          <w:lang w:eastAsia="ru-RU"/>
        </w:rPr>
        <w:t>О СРОКАХ, МЕСТАХ РЕГИСТРАЦИИ ДЛЯ УЧАСТИЯ В НАПИСАНИИ ИТОГОВОГО СОЧИНЕНИЯ (ИЗЛОЖЕНИЯ)</w:t>
      </w:r>
    </w:p>
    <w:bookmarkEnd w:id="0"/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Итоговое сочинение (изложение) 2019-2020 учебный год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Итоговое сочинение является </w:t>
      </w: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допуском выпускников к государственной итоговой аттестации</w:t>
      </w: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 в дополнительные сроки.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Департаментом образования и </w:t>
      </w: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науки Тюменской области.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Министр просвещения Российской Федерации О.Ю. Васильева озвучила пять открытых направлений для тем итогового сочинения 2019/20 учебного года.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Н. Д. Солженицыной.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1. «Война и мир» – к 150-летию великой книги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2. Надежда и отчаяние</w:t>
      </w: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3. Добро и зло</w:t>
      </w: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4. Гордость и смирение</w:t>
      </w: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5. Он и она</w:t>
      </w:r>
      <w:r>
        <w:rPr>
          <w:rFonts w:ascii="Arial" w:eastAsia="Times New Roman" w:hAnsi="Arial" w:cs="Arial"/>
          <w:color w:val="3E474C"/>
          <w:sz w:val="20"/>
          <w:szCs w:val="20"/>
          <w:lang w:eastAsia="ru-RU"/>
        </w:rPr>
        <w:t>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Сроки написания итогового сочинения в 2019-20 учебном году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Основной срок – </w:t>
      </w: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4 декабря 2019 года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Дополнительные сроки - 5 февраля и 6 мая 2020 года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Место регистрации заявлений для участия в итоговом сочинении (изложении) 4 декабря 2019 года</w:t>
      </w:r>
    </w:p>
    <w:tbl>
      <w:tblPr>
        <w:tblW w:w="14992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2552"/>
        <w:gridCol w:w="2108"/>
        <w:gridCol w:w="2106"/>
        <w:gridCol w:w="1903"/>
        <w:gridCol w:w="2504"/>
      </w:tblGrid>
      <w:tr w:rsidR="00B43353" w:rsidRPr="00B43353" w:rsidTr="00B43353">
        <w:tc>
          <w:tcPr>
            <w:tcW w:w="381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Наименование места регистрации заявлений для участия в итоговом сочинении</w:t>
            </w:r>
          </w:p>
        </w:tc>
        <w:tc>
          <w:tcPr>
            <w:tcW w:w="255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Юридический адрес организации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Координатор (Ф.И.О.)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Контактный телефон </w:t>
            </w:r>
          </w:p>
        </w:tc>
        <w:tc>
          <w:tcPr>
            <w:tcW w:w="241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e-</w:t>
            </w:r>
            <w:proofErr w:type="spellStart"/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B43353" w:rsidRPr="00B43353" w:rsidTr="00B43353">
        <w:tc>
          <w:tcPr>
            <w:tcW w:w="381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lastRenderedPageBreak/>
              <w:t>Муниципальное автономное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Зареченская средняя общеобразовательная школа</w:t>
            </w:r>
          </w:p>
        </w:tc>
        <w:tc>
          <w:tcPr>
            <w:tcW w:w="255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626275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п.Заречный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Ниязова Маргарита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Зам.директора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по УВР 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8(34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53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93-82-68</w:t>
            </w:r>
          </w:p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952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676-55-22</w:t>
            </w:r>
          </w:p>
        </w:tc>
        <w:tc>
          <w:tcPr>
            <w:tcW w:w="241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u w:val="single"/>
                <w:lang w:val="en-US" w:eastAsia="ru-RU"/>
              </w:rPr>
              <w:t>mouzareche@mail.ru</w:t>
            </w:r>
          </w:p>
        </w:tc>
      </w:tr>
    </w:tbl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Сроки подачи заявлений для участия в написании итогового сочинения (изложения)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Не позднее чем за две недели до начала проведения итогового сочинения участники подают заявления</w:t>
      </w:r>
    </w:p>
    <w:tbl>
      <w:tblPr>
        <w:tblW w:w="14876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3292"/>
        <w:gridCol w:w="3279"/>
        <w:gridCol w:w="2175"/>
        <w:gridCol w:w="1687"/>
        <w:gridCol w:w="2504"/>
      </w:tblGrid>
      <w:tr w:rsidR="00B43353" w:rsidRPr="00B43353" w:rsidTr="00B43353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Срок подачи заявления</w:t>
            </w:r>
          </w:p>
        </w:tc>
        <w:tc>
          <w:tcPr>
            <w:tcW w:w="32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Дата написания итогового сочинения (изложения)</w:t>
            </w:r>
          </w:p>
        </w:tc>
        <w:tc>
          <w:tcPr>
            <w:tcW w:w="32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Ответственный за регистрацию заявлений 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Телефон </w:t>
            </w:r>
          </w:p>
        </w:tc>
        <w:tc>
          <w:tcPr>
            <w:tcW w:w="166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e-</w:t>
            </w:r>
            <w:proofErr w:type="spellStart"/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mail</w:t>
            </w:r>
            <w:proofErr w:type="spellEnd"/>
          </w:p>
        </w:tc>
      </w:tr>
      <w:tr w:rsidR="00B43353" w:rsidRPr="00B43353" w:rsidTr="00B43353"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до 19 ноября</w:t>
            </w:r>
          </w:p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32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4 декабря</w:t>
            </w:r>
          </w:p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2019 года​</w:t>
            </w:r>
          </w:p>
        </w:tc>
        <w:tc>
          <w:tcPr>
            <w:tcW w:w="32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Ниязова Маргарита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952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676-55-22</w:t>
            </w:r>
          </w:p>
        </w:tc>
        <w:tc>
          <w:tcPr>
            <w:tcW w:w="166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u w:val="single"/>
                <w:lang w:val="en-US" w:eastAsia="ru-RU"/>
              </w:rPr>
              <w:t>mouzareche@mail.ru</w:t>
            </w:r>
          </w:p>
        </w:tc>
      </w:tr>
    </w:tbl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О сроках, порядке информирования о результатах итогового сочинения (изложения)</w:t>
      </w:r>
    </w:p>
    <w:tbl>
      <w:tblPr>
        <w:tblW w:w="14067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2716"/>
        <w:gridCol w:w="1845"/>
        <w:gridCol w:w="4127"/>
      </w:tblGrid>
      <w:tr w:rsidR="00B43353" w:rsidRPr="00B43353" w:rsidTr="00B43353">
        <w:tc>
          <w:tcPr>
            <w:tcW w:w="53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Ответственный за информирование о результатах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 Должность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Телефон 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b/>
                <w:bCs/>
                <w:color w:val="3E474C"/>
                <w:sz w:val="20"/>
                <w:szCs w:val="20"/>
                <w:lang w:eastAsia="ru-RU"/>
              </w:rPr>
              <w:t>Адрес места информирования</w:t>
            </w:r>
          </w:p>
        </w:tc>
      </w:tr>
      <w:tr w:rsidR="00B43353" w:rsidRPr="00B43353" w:rsidTr="00B43353">
        <w:tc>
          <w:tcPr>
            <w:tcW w:w="53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Ниязова Маргарита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Рафисовна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8(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952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676-55-22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B43353" w:rsidRPr="00B43353" w:rsidRDefault="00B43353" w:rsidP="00B43353">
            <w:pPr>
              <w:spacing w:before="150" w:after="150" w:line="240" w:lineRule="auto"/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626275</w:t>
            </w:r>
            <w:r w:rsidRPr="00B43353"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Вагайский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п.Заречный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color w:val="3E474C"/>
                <w:sz w:val="20"/>
                <w:szCs w:val="20"/>
                <w:lang w:eastAsia="ru-RU"/>
              </w:rPr>
              <w:t>, д.4</w:t>
            </w:r>
          </w:p>
        </w:tc>
      </w:tr>
    </w:tbl>
    <w:p w:rsidR="00B43353" w:rsidRPr="00B43353" w:rsidRDefault="00B43353" w:rsidP="00B43353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Итоговое сочинение вправе писать следующие категории лиц:</w:t>
      </w:r>
    </w:p>
    <w:p w:rsidR="00B43353" w:rsidRPr="00B43353" w:rsidRDefault="00B43353" w:rsidP="00B43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обучающиеся 11(12) -х классов, экстерны с ограниченными возможностями здоровья, дети-инвалиды и инвалиды;</w:t>
      </w:r>
    </w:p>
    <w:p w:rsidR="00B43353" w:rsidRPr="00B43353" w:rsidRDefault="00B43353" w:rsidP="00B43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43353" w:rsidRPr="00B43353" w:rsidRDefault="00B43353" w:rsidP="00B43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lastRenderedPageBreak/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Время написания итогового сочинения (изложения) – 3 часа 55 минут.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Для обучающихся с ОВЗ, детей-инвалидов и инвалидов продолжительность итогового сочинения (изложения) увеличивается на 1,5 часа.</w:t>
      </w:r>
    </w:p>
    <w:p w:rsidR="00B43353" w:rsidRPr="00B43353" w:rsidRDefault="00B43353" w:rsidP="00B43353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74C"/>
          <w:sz w:val="20"/>
          <w:szCs w:val="20"/>
          <w:lang w:eastAsia="ru-RU"/>
        </w:rPr>
      </w:pPr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Вся информация об итоговом сочинении размещена на сайтах:</w:t>
      </w:r>
      <w:r w:rsidRPr="00B43353">
        <w:rPr>
          <w:rFonts w:ascii="Arial" w:eastAsia="Times New Roman" w:hAnsi="Arial" w:cs="Arial"/>
          <w:color w:val="3E474C"/>
          <w:sz w:val="20"/>
          <w:szCs w:val="20"/>
          <w:lang w:eastAsia="ru-RU"/>
        </w:rPr>
        <w:t> </w:t>
      </w:r>
      <w:hyperlink r:id="rId5" w:history="1">
        <w:r w:rsidRPr="00B43353">
          <w:rPr>
            <w:rFonts w:ascii="Arial" w:eastAsia="Times New Roman" w:hAnsi="Arial" w:cs="Arial"/>
            <w:b/>
            <w:bCs/>
            <w:color w:val="31548B"/>
            <w:sz w:val="20"/>
            <w:szCs w:val="20"/>
            <w:u w:val="single"/>
            <w:lang w:eastAsia="ru-RU"/>
          </w:rPr>
          <w:t>http://fipi.ru</w:t>
        </w:r>
      </w:hyperlink>
      <w:r w:rsidRPr="00B43353">
        <w:rPr>
          <w:rFonts w:ascii="Arial" w:eastAsia="Times New Roman" w:hAnsi="Arial" w:cs="Arial"/>
          <w:b/>
          <w:bCs/>
          <w:color w:val="3E474C"/>
          <w:sz w:val="20"/>
          <w:szCs w:val="20"/>
          <w:lang w:eastAsia="ru-RU"/>
        </w:rPr>
        <w:t>, </w:t>
      </w:r>
      <w:hyperlink r:id="rId6" w:history="1">
        <w:r w:rsidRPr="00B43353">
          <w:rPr>
            <w:rFonts w:ascii="Arial" w:eastAsia="Times New Roman" w:hAnsi="Arial" w:cs="Arial"/>
            <w:b/>
            <w:bCs/>
            <w:color w:val="31548B"/>
            <w:sz w:val="20"/>
            <w:szCs w:val="20"/>
            <w:u w:val="single"/>
            <w:lang w:eastAsia="ru-RU"/>
          </w:rPr>
          <w:t>http://www.ege.edu.ru</w:t>
        </w:r>
      </w:hyperlink>
    </w:p>
    <w:p w:rsidR="002123BE" w:rsidRDefault="002123BE"/>
    <w:sectPr w:rsidR="002123BE" w:rsidSect="00B433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F07"/>
    <w:multiLevelType w:val="multilevel"/>
    <w:tmpl w:val="009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FE"/>
    <w:rsid w:val="001668FE"/>
    <w:rsid w:val="002123BE"/>
    <w:rsid w:val="00B4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355B"/>
  <w15:chartTrackingRefBased/>
  <w15:docId w15:val="{FD5FDF7A-7DA6-4703-B029-80A70FB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2020-08-14T07:06:00Z</dcterms:created>
  <dcterms:modified xsi:type="dcterms:W3CDTF">2020-08-14T07:06:00Z</dcterms:modified>
</cp:coreProperties>
</file>