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85" w:rsidRDefault="00E56585" w:rsidP="00E565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КМО учителей истории и обществознания</w:t>
      </w:r>
    </w:p>
    <w:p w:rsidR="00E56585" w:rsidRDefault="00E56585" w:rsidP="00E565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– 2018 учебный год</w:t>
      </w:r>
    </w:p>
    <w:p w:rsidR="00E56585" w:rsidRDefault="00E56585" w:rsidP="00E565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E21A6">
        <w:rPr>
          <w:rStyle w:val="a3"/>
          <w:b/>
          <w:i w:val="0"/>
          <w:sz w:val="24"/>
          <w:szCs w:val="24"/>
        </w:rPr>
        <w:t>Цель</w:t>
      </w:r>
      <w:r w:rsidR="00BC4F0E">
        <w:rPr>
          <w:rStyle w:val="a3"/>
          <w:b/>
          <w:i w:val="0"/>
          <w:sz w:val="24"/>
          <w:szCs w:val="24"/>
        </w:rPr>
        <w:t xml:space="preserve"> </w:t>
      </w:r>
      <w:r w:rsidRPr="003E21A6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5C6248" w:rsidRPr="003E21A6">
        <w:rPr>
          <w:rFonts w:ascii="Times New Roman" w:hAnsi="Times New Roman" w:cs="Times New Roman"/>
          <w:b/>
          <w:sz w:val="24"/>
          <w:szCs w:val="24"/>
        </w:rPr>
        <w:t xml:space="preserve">кустового </w:t>
      </w:r>
      <w:r w:rsidRPr="003E21A6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– развитие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 </w:t>
      </w:r>
    </w:p>
    <w:p w:rsidR="00E56585" w:rsidRDefault="00E56585" w:rsidP="00E565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C6248" w:rsidRPr="003E21A6" w:rsidRDefault="003E21A6" w:rsidP="005C6248">
      <w:pPr>
        <w:pStyle w:val="a6"/>
        <w:spacing w:before="0" w:beforeAutospacing="0" w:after="178" w:afterAutospacing="0"/>
        <w:rPr>
          <w:rStyle w:val="a3"/>
          <w:b/>
          <w:i w:val="0"/>
        </w:rPr>
      </w:pPr>
      <w:r w:rsidRPr="003E21A6">
        <w:rPr>
          <w:b/>
          <w:bCs/>
        </w:rPr>
        <w:t xml:space="preserve">Задачи </w:t>
      </w:r>
      <w:r w:rsidR="00E56585" w:rsidRPr="003E21A6">
        <w:rPr>
          <w:b/>
        </w:rPr>
        <w:t>деятельности методического объединени</w:t>
      </w:r>
      <w:r w:rsidR="00870DAC" w:rsidRPr="003E21A6">
        <w:rPr>
          <w:b/>
        </w:rPr>
        <w:t>я</w:t>
      </w:r>
      <w:r w:rsidR="00870DAC" w:rsidRPr="003E21A6">
        <w:rPr>
          <w:rStyle w:val="a3"/>
          <w:b/>
          <w:i w:val="0"/>
        </w:rPr>
        <w:t>:</w:t>
      </w:r>
    </w:p>
    <w:p w:rsidR="005C6248" w:rsidRPr="00870DAC" w:rsidRDefault="005C6248" w:rsidP="005C6248">
      <w:pPr>
        <w:pStyle w:val="a6"/>
        <w:spacing w:before="0" w:beforeAutospacing="0" w:after="178" w:afterAutospacing="0"/>
        <w:rPr>
          <w:rFonts w:ascii="Arial" w:hAnsi="Arial" w:cs="Arial"/>
          <w:color w:val="000000"/>
        </w:rPr>
      </w:pPr>
      <w:r w:rsidRPr="00870DAC">
        <w:rPr>
          <w:color w:val="000000"/>
        </w:rPr>
        <w:t>- совершенствование педагогического мастерства;</w:t>
      </w:r>
    </w:p>
    <w:p w:rsidR="00E56585" w:rsidRDefault="00E56585" w:rsidP="00E565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3E21A6" w:rsidRDefault="003E21A6" w:rsidP="00E565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56585" w:rsidRDefault="00E56585" w:rsidP="00E56585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 </w:t>
      </w:r>
    </w:p>
    <w:p w:rsidR="003E21A6" w:rsidRDefault="003E21A6" w:rsidP="00E5658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585" w:rsidRDefault="00E56585" w:rsidP="00E5658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формирования единого</w:t>
      </w:r>
      <w:r w:rsidR="00870DAC">
        <w:rPr>
          <w:rFonts w:ascii="Times New Roman" w:hAnsi="Times New Roman" w:cs="Times New Roman"/>
          <w:sz w:val="24"/>
          <w:szCs w:val="24"/>
        </w:rPr>
        <w:t xml:space="preserve"> профессионального пространства;</w:t>
      </w:r>
    </w:p>
    <w:p w:rsidR="003E21A6" w:rsidRDefault="003E21A6" w:rsidP="00E5658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DAC" w:rsidRPr="00870DAC" w:rsidRDefault="00870DAC" w:rsidP="00E5658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0DAC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подготовки учащихся к олимпиадам, итоговой аттест</w:t>
      </w:r>
      <w:r w:rsidR="003E21A6">
        <w:rPr>
          <w:rFonts w:ascii="Times New Roman" w:hAnsi="Times New Roman" w:cs="Times New Roman"/>
          <w:color w:val="000000"/>
          <w:sz w:val="24"/>
          <w:szCs w:val="24"/>
        </w:rPr>
        <w:t>ации и ЕГЭ;</w:t>
      </w:r>
    </w:p>
    <w:p w:rsidR="003E21A6" w:rsidRDefault="003E21A6" w:rsidP="005C6248">
      <w:pPr>
        <w:pStyle w:val="a6"/>
        <w:spacing w:before="0" w:beforeAutospacing="0" w:after="178" w:afterAutospacing="0"/>
      </w:pPr>
    </w:p>
    <w:p w:rsidR="005C6248" w:rsidRDefault="005C6248" w:rsidP="005C6248">
      <w:pPr>
        <w:pStyle w:val="a6"/>
        <w:spacing w:before="0" w:beforeAutospacing="0" w:after="178" w:afterAutospacing="0"/>
        <w:rPr>
          <w:color w:val="000000"/>
        </w:rPr>
      </w:pPr>
      <w:r w:rsidRPr="00870DAC">
        <w:t>-</w:t>
      </w:r>
      <w:r w:rsidRPr="00870DAC">
        <w:rPr>
          <w:color w:val="000000"/>
        </w:rPr>
        <w:t xml:space="preserve"> обеспечение повышения качества образования и интереса</w:t>
      </w:r>
      <w:r>
        <w:rPr>
          <w:color w:val="000000"/>
        </w:rPr>
        <w:t xml:space="preserve"> учащихся </w:t>
      </w:r>
      <w:r w:rsidRPr="00870DAC">
        <w:rPr>
          <w:color w:val="000000"/>
        </w:rPr>
        <w:t xml:space="preserve"> к дисциплинам социально-гуманитарного цикла</w:t>
      </w:r>
      <w:r w:rsidR="003E21A6">
        <w:rPr>
          <w:color w:val="000000"/>
        </w:rPr>
        <w:t>.</w:t>
      </w:r>
    </w:p>
    <w:p w:rsidR="00E56585" w:rsidRDefault="00E56585" w:rsidP="00E56585">
      <w:pPr>
        <w:spacing w:after="0" w:line="240" w:lineRule="auto"/>
        <w:ind w:left="720" w:right="16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AC" w:rsidRPr="00870DAC" w:rsidRDefault="00870DAC" w:rsidP="00870DAC">
      <w:pPr>
        <w:pStyle w:val="a6"/>
        <w:spacing w:before="0" w:beforeAutospacing="0" w:after="178" w:afterAutospacing="0"/>
        <w:rPr>
          <w:rFonts w:ascii="Arial" w:hAnsi="Arial" w:cs="Arial"/>
          <w:color w:val="000000"/>
        </w:rPr>
      </w:pPr>
      <w:r w:rsidRPr="00870DAC">
        <w:rPr>
          <w:b/>
          <w:bCs/>
          <w:color w:val="000000"/>
        </w:rPr>
        <w:t>Формы текущей работы МО:</w:t>
      </w:r>
    </w:p>
    <w:p w:rsidR="00870DAC" w:rsidRPr="00870DAC" w:rsidRDefault="00870DAC" w:rsidP="00870DAC">
      <w:pPr>
        <w:pStyle w:val="a6"/>
        <w:numPr>
          <w:ilvl w:val="0"/>
          <w:numId w:val="8"/>
        </w:numPr>
        <w:spacing w:before="0" w:beforeAutospacing="0" w:after="178" w:afterAutospacing="0"/>
        <w:ind w:left="0"/>
        <w:rPr>
          <w:rFonts w:ascii="Arial" w:hAnsi="Arial" w:cs="Arial"/>
          <w:color w:val="000000"/>
        </w:rPr>
      </w:pPr>
      <w:r w:rsidRPr="00870DAC">
        <w:rPr>
          <w:color w:val="000000"/>
        </w:rPr>
        <w:t>сбор методической литературы, Интернет ресурсов, электронных носителей информации;</w:t>
      </w:r>
    </w:p>
    <w:p w:rsidR="00870DAC" w:rsidRPr="00870DAC" w:rsidRDefault="00870DAC" w:rsidP="00870DAC">
      <w:pPr>
        <w:pStyle w:val="a6"/>
        <w:numPr>
          <w:ilvl w:val="0"/>
          <w:numId w:val="8"/>
        </w:numPr>
        <w:spacing w:before="0" w:beforeAutospacing="0" w:after="178" w:afterAutospacing="0"/>
        <w:ind w:left="0"/>
        <w:rPr>
          <w:rFonts w:ascii="Arial" w:hAnsi="Arial" w:cs="Arial"/>
          <w:color w:val="000000"/>
        </w:rPr>
      </w:pPr>
      <w:r w:rsidRPr="00870DAC">
        <w:rPr>
          <w:color w:val="000000"/>
        </w:rPr>
        <w:t xml:space="preserve">посещение семинаров и открытых уроков, </w:t>
      </w:r>
      <w:proofErr w:type="spellStart"/>
      <w:r w:rsidRPr="00870DAC">
        <w:rPr>
          <w:color w:val="000000"/>
        </w:rPr>
        <w:t>взаиомопосещение</w:t>
      </w:r>
      <w:proofErr w:type="spellEnd"/>
      <w:r w:rsidRPr="00870DAC">
        <w:rPr>
          <w:color w:val="000000"/>
        </w:rPr>
        <w:t xml:space="preserve"> уроков;</w:t>
      </w:r>
    </w:p>
    <w:p w:rsidR="00870DAC" w:rsidRPr="00870DAC" w:rsidRDefault="00870DAC" w:rsidP="00870DAC">
      <w:pPr>
        <w:pStyle w:val="a6"/>
        <w:numPr>
          <w:ilvl w:val="0"/>
          <w:numId w:val="8"/>
        </w:numPr>
        <w:spacing w:before="0" w:beforeAutospacing="0" w:after="178" w:afterAutospacing="0"/>
        <w:ind w:left="0"/>
        <w:rPr>
          <w:rFonts w:ascii="Arial" w:hAnsi="Arial" w:cs="Arial"/>
          <w:color w:val="000000"/>
        </w:rPr>
      </w:pPr>
      <w:r w:rsidRPr="00870DAC">
        <w:rPr>
          <w:color w:val="000000"/>
        </w:rPr>
        <w:t>проведение учителями МО семинаров и «мастер – классов», открытых уроков;</w:t>
      </w:r>
    </w:p>
    <w:p w:rsidR="00870DAC" w:rsidRPr="00870DAC" w:rsidRDefault="00870DAC" w:rsidP="00870DAC">
      <w:pPr>
        <w:pStyle w:val="a6"/>
        <w:numPr>
          <w:ilvl w:val="0"/>
          <w:numId w:val="8"/>
        </w:numPr>
        <w:spacing w:before="0" w:beforeAutospacing="0" w:after="178" w:afterAutospacing="0"/>
        <w:ind w:left="0"/>
        <w:rPr>
          <w:rFonts w:ascii="Arial" w:hAnsi="Arial" w:cs="Arial"/>
          <w:color w:val="000000"/>
        </w:rPr>
      </w:pPr>
      <w:r w:rsidRPr="00870DAC">
        <w:rPr>
          <w:color w:val="000000"/>
        </w:rPr>
        <w:t>участие в работе школьной методической службы и педагогических советов</w:t>
      </w:r>
      <w:r w:rsidR="003E21A6">
        <w:rPr>
          <w:color w:val="000000"/>
        </w:rPr>
        <w:t>;</w:t>
      </w:r>
    </w:p>
    <w:p w:rsidR="00870DAC" w:rsidRPr="003E21A6" w:rsidRDefault="00870DAC" w:rsidP="003E21A6">
      <w:pPr>
        <w:pStyle w:val="a6"/>
        <w:numPr>
          <w:ilvl w:val="0"/>
          <w:numId w:val="8"/>
        </w:numPr>
        <w:spacing w:before="0" w:beforeAutospacing="0" w:after="178" w:afterAutospacing="0"/>
        <w:ind w:left="0"/>
        <w:rPr>
          <w:rFonts w:ascii="Arial" w:hAnsi="Arial" w:cs="Arial"/>
          <w:color w:val="000000"/>
        </w:rPr>
      </w:pPr>
      <w:r w:rsidRPr="00870DAC">
        <w:rPr>
          <w:color w:val="000000"/>
        </w:rPr>
        <w:t>проведение предметной недели</w:t>
      </w:r>
      <w:r w:rsidR="003E21A6">
        <w:rPr>
          <w:color w:val="000000"/>
        </w:rPr>
        <w:t>.</w:t>
      </w:r>
    </w:p>
    <w:p w:rsidR="00E56585" w:rsidRPr="00E56585" w:rsidRDefault="00E56585" w:rsidP="00E56585">
      <w:pPr>
        <w:shd w:val="clear" w:color="auto" w:fill="E4EDC2"/>
        <w:spacing w:before="90"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56585">
        <w:rPr>
          <w:rFonts w:ascii="Times New Roman" w:hAnsi="Times New Roman" w:cs="Times New Roman"/>
          <w:color w:val="444444"/>
          <w:sz w:val="24"/>
          <w:szCs w:val="24"/>
        </w:rPr>
        <w:t>Планирование заседаний методического объединения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7656"/>
        <w:gridCol w:w="1035"/>
      </w:tblGrid>
      <w:tr w:rsidR="00E56585" w:rsidRPr="00E56585" w:rsidTr="005C6248"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93dba34dce07f39ba4f2bd893c7e0367e7860311"/>
            <w:bookmarkStart w:id="1" w:name="18"/>
            <w:bookmarkEnd w:id="0"/>
            <w:bookmarkEnd w:id="1"/>
          </w:p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6585" w:rsidRPr="00E56585" w:rsidTr="003E21A6">
        <w:trPr>
          <w:trHeight w:val="512"/>
        </w:trPr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планировании деятельности МО на 2017 – 2018  учебный год. </w:t>
            </w:r>
          </w:p>
          <w:p w:rsidR="00870DAC" w:rsidRDefault="00E56585" w:rsidP="00870DA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 xml:space="preserve">О рабочих планах по истории и обществознанию на 2017 -2018  учебный год. </w:t>
            </w:r>
          </w:p>
          <w:p w:rsidR="00E56585" w:rsidRPr="00E56585" w:rsidRDefault="00870DAC" w:rsidP="00870DA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7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тверждение тем самообразования, творческих и исследовате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льских работ, предметной недели.</w:t>
            </w: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6248" w:rsidRPr="00E56585" w:rsidTr="003E21A6">
        <w:trPr>
          <w:trHeight w:val="1699"/>
        </w:trPr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248" w:rsidRPr="00E56585" w:rsidRDefault="003E21A6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248" w:rsidRPr="00870DAC" w:rsidRDefault="005C6248" w:rsidP="003E21A6">
            <w:pPr>
              <w:pStyle w:val="a6"/>
              <w:spacing w:before="0" w:beforeAutospacing="0" w:after="178" w:afterAutospacing="0"/>
              <w:jc w:val="center"/>
              <w:rPr>
                <w:rFonts w:ascii="Arial" w:hAnsi="Arial" w:cs="Arial"/>
                <w:color w:val="000000"/>
              </w:rPr>
            </w:pPr>
            <w:r w:rsidRPr="00870DAC">
              <w:rPr>
                <w:color w:val="000000"/>
              </w:rPr>
              <w:t>1. Утверждение графика открытых уроков, форм участия учителей</w:t>
            </w:r>
            <w:r w:rsidR="003E21A6">
              <w:rPr>
                <w:color w:val="000000"/>
              </w:rPr>
              <w:t xml:space="preserve"> в школьной методической службе.</w:t>
            </w:r>
          </w:p>
          <w:p w:rsidR="005C6248" w:rsidRPr="00870DAC" w:rsidRDefault="003E21A6" w:rsidP="003E21A6">
            <w:pPr>
              <w:pStyle w:val="a6"/>
              <w:spacing w:before="240" w:beforeAutospacing="0" w:after="178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2.С</w:t>
            </w:r>
            <w:r w:rsidR="005C6248" w:rsidRPr="00870DAC">
              <w:rPr>
                <w:color w:val="000000"/>
              </w:rPr>
              <w:t>ообщение «Результаты ГИА и ЕГЭ в 201</w:t>
            </w:r>
            <w:r w:rsidR="005C6248">
              <w:rPr>
                <w:color w:val="000000"/>
              </w:rPr>
              <w:t>7</w:t>
            </w:r>
            <w:r w:rsidR="005C6248" w:rsidRPr="00870DAC">
              <w:rPr>
                <w:color w:val="000000"/>
              </w:rPr>
              <w:t xml:space="preserve"> году. Рекомендации по совершенствованию подготовки»</w:t>
            </w:r>
          </w:p>
          <w:p w:rsidR="005C6248" w:rsidRPr="00E56585" w:rsidRDefault="005C6248" w:rsidP="00870DAC">
            <w:p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248" w:rsidRPr="00E56585" w:rsidRDefault="005C6248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6585" w:rsidRPr="00E56585" w:rsidTr="003E21A6">
        <w:trPr>
          <w:trHeight w:val="2820"/>
        </w:trPr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3E21A6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DAC" w:rsidRPr="00870DAC" w:rsidRDefault="00870DAC" w:rsidP="00870DAC">
            <w:pPr>
              <w:pStyle w:val="a6"/>
              <w:spacing w:before="0" w:beforeAutospacing="0" w:after="178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3E21A6">
              <w:rPr>
                <w:color w:val="000000"/>
              </w:rPr>
              <w:t>.  А</w:t>
            </w:r>
            <w:r w:rsidRPr="00870DAC">
              <w:rPr>
                <w:color w:val="000000"/>
              </w:rPr>
              <w:t>нализ успеваемос</w:t>
            </w:r>
            <w:r w:rsidR="003E21A6">
              <w:rPr>
                <w:color w:val="000000"/>
              </w:rPr>
              <w:t xml:space="preserve">ти </w:t>
            </w:r>
            <w:proofErr w:type="gramStart"/>
            <w:r w:rsidR="003E21A6">
              <w:rPr>
                <w:color w:val="000000"/>
              </w:rPr>
              <w:t>обучающихся</w:t>
            </w:r>
            <w:proofErr w:type="gramEnd"/>
            <w:r w:rsidR="003E21A6">
              <w:rPr>
                <w:color w:val="000000"/>
              </w:rPr>
              <w:t xml:space="preserve"> за 1-ую четверть.</w:t>
            </w:r>
          </w:p>
          <w:p w:rsidR="00870DAC" w:rsidRDefault="00870DAC" w:rsidP="00870DAC">
            <w:pPr>
              <w:pStyle w:val="a6"/>
              <w:spacing w:before="0" w:beforeAutospacing="0" w:after="178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70DAC">
              <w:rPr>
                <w:color w:val="000000"/>
              </w:rPr>
              <w:t xml:space="preserve">. </w:t>
            </w:r>
            <w:r w:rsidR="003E21A6">
              <w:rPr>
                <w:color w:val="000000"/>
              </w:rPr>
              <w:t>П</w:t>
            </w:r>
            <w:r w:rsidRPr="00870DAC">
              <w:rPr>
                <w:color w:val="000000"/>
              </w:rPr>
              <w:t>одготовка и организация мотивированных обучающихся для участия в муниципальном уровне предметн</w:t>
            </w:r>
            <w:r>
              <w:rPr>
                <w:color w:val="000000"/>
              </w:rPr>
              <w:t>ых олимпиад.</w:t>
            </w:r>
          </w:p>
          <w:p w:rsidR="005C6248" w:rsidRPr="00BC4F0E" w:rsidRDefault="005C6248" w:rsidP="00870DAC">
            <w:pPr>
              <w:pStyle w:val="a6"/>
              <w:spacing w:before="0" w:beforeAutospacing="0" w:after="178" w:afterAutospacing="0"/>
              <w:rPr>
                <w:color w:val="000000"/>
              </w:rPr>
            </w:pPr>
            <w:r w:rsidRPr="00BC4F0E">
              <w:rPr>
                <w:color w:val="000000"/>
              </w:rPr>
              <w:t xml:space="preserve">3.Открытые </w:t>
            </w:r>
            <w:proofErr w:type="spellStart"/>
            <w:r w:rsidRPr="00BC4F0E">
              <w:rPr>
                <w:color w:val="000000"/>
              </w:rPr>
              <w:t>уроки</w:t>
            </w:r>
            <w:proofErr w:type="gramStart"/>
            <w:r w:rsidRPr="00BC4F0E">
              <w:rPr>
                <w:color w:val="000000"/>
              </w:rPr>
              <w:t>:</w:t>
            </w:r>
            <w:r w:rsidR="00ED2BF2" w:rsidRPr="00BC4F0E">
              <w:rPr>
                <w:color w:val="000000"/>
              </w:rPr>
              <w:t>Ф</w:t>
            </w:r>
            <w:proofErr w:type="gramEnd"/>
            <w:r w:rsidR="003E21A6" w:rsidRPr="00BC4F0E">
              <w:rPr>
                <w:color w:val="000000"/>
              </w:rPr>
              <w:t>илиал</w:t>
            </w:r>
            <w:proofErr w:type="spellEnd"/>
            <w:r w:rsidR="003E21A6" w:rsidRPr="00BC4F0E">
              <w:rPr>
                <w:color w:val="000000"/>
              </w:rPr>
              <w:t xml:space="preserve"> </w:t>
            </w:r>
            <w:proofErr w:type="spellStart"/>
            <w:r w:rsidR="003E21A6" w:rsidRPr="00BC4F0E">
              <w:rPr>
                <w:color w:val="000000"/>
              </w:rPr>
              <w:t>Тукузская</w:t>
            </w:r>
            <w:proofErr w:type="spellEnd"/>
            <w:r w:rsidR="003E21A6" w:rsidRPr="00BC4F0E">
              <w:rPr>
                <w:color w:val="000000"/>
              </w:rPr>
              <w:t xml:space="preserve"> СОШ МАОУ Зареченская СОШ</w:t>
            </w:r>
          </w:p>
          <w:p w:rsidR="003E21A6" w:rsidRPr="00BC4F0E" w:rsidRDefault="003E21A6" w:rsidP="00870DAC">
            <w:pPr>
              <w:pStyle w:val="a6"/>
              <w:spacing w:before="0" w:beforeAutospacing="0" w:after="178" w:afterAutospacing="0"/>
              <w:rPr>
                <w:color w:val="000000"/>
              </w:rPr>
            </w:pPr>
            <w:r w:rsidRPr="00BC4F0E">
              <w:rPr>
                <w:color w:val="000000"/>
              </w:rPr>
              <w:t xml:space="preserve">- </w:t>
            </w:r>
            <w:proofErr w:type="spellStart"/>
            <w:r w:rsidRPr="00BC4F0E">
              <w:rPr>
                <w:color w:val="000000"/>
              </w:rPr>
              <w:t>ИбуковВайнерАбдрашитович</w:t>
            </w:r>
            <w:proofErr w:type="spellEnd"/>
            <w:r w:rsidRPr="00BC4F0E">
              <w:rPr>
                <w:color w:val="000000"/>
              </w:rPr>
              <w:t>, учитель истории</w:t>
            </w:r>
          </w:p>
          <w:p w:rsidR="003E21A6" w:rsidRPr="00BC4F0E" w:rsidRDefault="003E21A6" w:rsidP="00870DAC">
            <w:pPr>
              <w:pStyle w:val="a6"/>
              <w:spacing w:before="0" w:beforeAutospacing="0" w:after="178" w:afterAutospacing="0"/>
              <w:rPr>
                <w:color w:val="000000"/>
              </w:rPr>
            </w:pPr>
            <w:r w:rsidRPr="00BC4F0E">
              <w:rPr>
                <w:color w:val="000000"/>
              </w:rPr>
              <w:t xml:space="preserve">- </w:t>
            </w:r>
            <w:proofErr w:type="spellStart"/>
            <w:r w:rsidRPr="00BC4F0E">
              <w:rPr>
                <w:color w:val="000000"/>
              </w:rPr>
              <w:t>Айбатуллина</w:t>
            </w:r>
            <w:proofErr w:type="spellEnd"/>
            <w:r w:rsidRPr="00BC4F0E">
              <w:rPr>
                <w:color w:val="000000"/>
              </w:rPr>
              <w:t xml:space="preserve"> Диана </w:t>
            </w:r>
            <w:proofErr w:type="spellStart"/>
            <w:r w:rsidRPr="00BC4F0E">
              <w:rPr>
                <w:color w:val="000000"/>
              </w:rPr>
              <w:t>Саматовна</w:t>
            </w:r>
            <w:proofErr w:type="spellEnd"/>
            <w:r w:rsidRPr="00BC4F0E">
              <w:rPr>
                <w:color w:val="000000"/>
              </w:rPr>
              <w:t>, учитель обществознания</w:t>
            </w:r>
          </w:p>
          <w:p w:rsidR="005C6248" w:rsidRPr="00870DAC" w:rsidRDefault="005C6248" w:rsidP="00870DAC">
            <w:pPr>
              <w:pStyle w:val="a6"/>
              <w:spacing w:before="0" w:beforeAutospacing="0" w:after="178" w:afterAutospacing="0"/>
              <w:rPr>
                <w:rFonts w:ascii="Arial" w:hAnsi="Arial" w:cs="Arial"/>
                <w:color w:val="000000"/>
              </w:rPr>
            </w:pPr>
          </w:p>
          <w:p w:rsidR="00E56585" w:rsidRPr="00E56585" w:rsidRDefault="00E56585" w:rsidP="00870DA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6585" w:rsidRPr="00E56585" w:rsidTr="005C6248"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3E21A6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Об итогах I – го полугодия. Уровень обученности, процент качества знаний учащихся. О выполнении рабочих программ по истории и обществознанию</w:t>
            </w:r>
          </w:p>
          <w:p w:rsidR="00E56585" w:rsidRPr="00E56585" w:rsidRDefault="00E56585" w:rsidP="00E5658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Использование ЭОР в образовательной деятельности учителя истории и обществознания в условиях ФГОС. </w:t>
            </w:r>
          </w:p>
          <w:p w:rsidR="00E56585" w:rsidRDefault="00E56585" w:rsidP="00E5658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Результаты олимпиад по истории и обществознанию </w:t>
            </w:r>
          </w:p>
          <w:p w:rsidR="003E21A6" w:rsidRPr="00BC4F0E" w:rsidRDefault="003E21A6" w:rsidP="003E21A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E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proofErr w:type="gramStart"/>
            <w:r w:rsidRPr="00BC4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286A" w:rsidRPr="00BC4F0E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BC4F0E">
              <w:rPr>
                <w:rFonts w:ascii="Times New Roman" w:hAnsi="Times New Roman" w:cs="Times New Roman"/>
                <w:color w:val="000000"/>
              </w:rPr>
              <w:t>илиал Казанская СОШ МАОУ Зареченская СОШ</w:t>
            </w:r>
          </w:p>
          <w:p w:rsidR="003E21A6" w:rsidRPr="003E21A6" w:rsidRDefault="003E21A6" w:rsidP="003E21A6">
            <w:p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4F0E">
              <w:rPr>
                <w:rFonts w:ascii="Times New Roman" w:hAnsi="Times New Roman" w:cs="Times New Roman"/>
                <w:sz w:val="24"/>
                <w:szCs w:val="24"/>
              </w:rPr>
              <w:t>ЗимагуловДжалильХалильевич</w:t>
            </w:r>
            <w:proofErr w:type="spellEnd"/>
            <w:r w:rsidRPr="00BC4F0E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5C6248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6585" w:rsidRPr="00E56585" w:rsidTr="005C6248"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3E21A6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3E21A6" w:rsidP="00E5658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III – </w:t>
            </w:r>
            <w:r w:rsidR="00E56585" w:rsidRPr="00E56585">
              <w:rPr>
                <w:rFonts w:ascii="Times New Roman" w:hAnsi="Times New Roman" w:cs="Times New Roman"/>
                <w:sz w:val="24"/>
                <w:szCs w:val="24"/>
              </w:rPr>
              <w:t xml:space="preserve">й четверти. Уровень обученности, процент качества знаний учащихся. О выполнении рабочих программ по истории и обществознанию. </w:t>
            </w:r>
          </w:p>
          <w:p w:rsidR="00E56585" w:rsidRPr="00E56585" w:rsidRDefault="00E56585" w:rsidP="00E5658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учащихся в рамках учебного процесса</w:t>
            </w:r>
            <w:r w:rsidR="003E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A6" w:rsidRDefault="00E56585" w:rsidP="003E21A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и ЕГЭ. Тестовые методы контроля знаний, объективность и надежность оценок учебных достижений учащихся. </w:t>
            </w:r>
          </w:p>
          <w:p w:rsidR="003E21A6" w:rsidRPr="005E4F3B" w:rsidRDefault="003E21A6" w:rsidP="005E4F3B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B">
              <w:rPr>
                <w:rFonts w:ascii="Times New Roman" w:hAnsi="Times New Roman" w:cs="Times New Roman"/>
                <w:sz w:val="24"/>
                <w:szCs w:val="24"/>
              </w:rPr>
              <w:t>Открытые урок</w:t>
            </w:r>
            <w:r w:rsidRPr="005E4F3B">
              <w:rPr>
                <w:rFonts w:ascii="Times New Roman" w:hAnsi="Times New Roman" w:cs="Times New Roman"/>
                <w:color w:val="000000"/>
              </w:rPr>
              <w:t>и:  МАОУ Зареченская СОШ</w:t>
            </w:r>
          </w:p>
          <w:p w:rsidR="005E4F3B" w:rsidRPr="002B286A" w:rsidRDefault="005E4F3B" w:rsidP="005E4F3B">
            <w:p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Евсович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Анатольевна, учитель истории и обществознания</w:t>
            </w:r>
          </w:p>
          <w:p w:rsidR="003E21A6" w:rsidRPr="003E21A6" w:rsidRDefault="003E21A6" w:rsidP="003E21A6">
            <w:p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Мухина Евгения Валерьевна, учитель истории и обществознания</w:t>
            </w: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5C6248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56585" w:rsidRPr="00E56585" w:rsidTr="005C6248">
        <w:tc>
          <w:tcPr>
            <w:tcW w:w="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3E21A6" w:rsidP="003E21A6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учебного года. Уровень обученности, процент качества знаний учащихся. О выполнении рабочих программ по истории и обществознанию. </w:t>
            </w:r>
          </w:p>
          <w:p w:rsidR="00E56585" w:rsidRPr="00E56585" w:rsidRDefault="00E56585" w:rsidP="00E56585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по формированию ключевых компетенций учащихся. Анализ деятельности МО учителей истории и обществознания в 2017 – 2018  учебном году. </w:t>
            </w:r>
          </w:p>
        </w:tc>
        <w:tc>
          <w:tcPr>
            <w:tcW w:w="5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6585" w:rsidRPr="00E56585" w:rsidRDefault="00E56585" w:rsidP="00E56585">
            <w:pPr>
              <w:spacing w:before="90" w:after="9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946C15" w:rsidRDefault="00946C15">
      <w:pPr>
        <w:rPr>
          <w:rFonts w:ascii="Times New Roman" w:hAnsi="Times New Roman" w:cs="Times New Roman"/>
          <w:sz w:val="24"/>
          <w:szCs w:val="24"/>
        </w:rPr>
      </w:pPr>
    </w:p>
    <w:p w:rsidR="003E21A6" w:rsidRDefault="003E21A6">
      <w:pPr>
        <w:rPr>
          <w:rFonts w:ascii="Times New Roman" w:hAnsi="Times New Roman" w:cs="Times New Roman"/>
          <w:sz w:val="24"/>
          <w:szCs w:val="24"/>
        </w:rPr>
      </w:pPr>
    </w:p>
    <w:p w:rsidR="003E21A6" w:rsidRDefault="002B2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КМО:</w:t>
      </w:r>
    </w:p>
    <w:p w:rsidR="002B286A" w:rsidRDefault="002B286A" w:rsidP="002B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Мухина Евгения Валерьевна, учитель истории и обществознания, 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</w:t>
      </w:r>
      <w:r w:rsidR="005E4F3B">
        <w:rPr>
          <w:rFonts w:ascii="Times New Roman" w:hAnsi="Times New Roman" w:cs="Times New Roman"/>
          <w:sz w:val="24"/>
          <w:szCs w:val="24"/>
        </w:rPr>
        <w:t xml:space="preserve"> Зареченская СОШ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 «…..</w:t>
      </w:r>
    </w:p>
    <w:p w:rsidR="002B286A" w:rsidRDefault="002B286A" w:rsidP="002B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ЗимагуловДжалильХалильевич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истории и обществознания,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МАОУ </w:t>
      </w:r>
      <w:r w:rsidR="005E4F3B">
        <w:rPr>
          <w:rFonts w:ascii="Times New Roman" w:hAnsi="Times New Roman" w:cs="Times New Roman"/>
          <w:sz w:val="24"/>
          <w:szCs w:val="24"/>
        </w:rPr>
        <w:t>Зареченская СОШ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 «…</w:t>
      </w:r>
    </w:p>
    <w:p w:rsidR="002B286A" w:rsidRDefault="002B286A" w:rsidP="002B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Айбатуллина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истории и обществознания,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СОШ, стаж работы…..</w:t>
      </w:r>
    </w:p>
    <w:p w:rsidR="002B286A" w:rsidRDefault="002F43E1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 «Объяснительно-иллюстративный метод обучения с использованием компьютерных технологий на уроках истории и обществознания как педагогическая проблема повышения эффективности урока»</w:t>
      </w:r>
    </w:p>
    <w:p w:rsidR="002B286A" w:rsidRDefault="002B286A" w:rsidP="002B286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ИбуковВайнерАбдрашитович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истории, 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МАО</w:t>
      </w:r>
      <w:r w:rsidR="005E4F3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5E4F3B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5E4F3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286A" w:rsidRDefault="002B286A" w:rsidP="002B28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 «……</w:t>
      </w:r>
    </w:p>
    <w:p w:rsidR="00BC4F0E" w:rsidRDefault="00BC4F0E" w:rsidP="00BC4F0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Муссаевна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обществознания,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C4F0E" w:rsidRDefault="00BC4F0E" w:rsidP="00BC4F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 «…….</w:t>
      </w:r>
    </w:p>
    <w:p w:rsidR="005E4F3B" w:rsidRDefault="005E4F3B" w:rsidP="002B286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E4F3B" w:rsidSect="0097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BA0"/>
    <w:multiLevelType w:val="multilevel"/>
    <w:tmpl w:val="0792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3FC3"/>
    <w:multiLevelType w:val="multilevel"/>
    <w:tmpl w:val="9566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97502"/>
    <w:multiLevelType w:val="multilevel"/>
    <w:tmpl w:val="30B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B11CD"/>
    <w:multiLevelType w:val="hybridMultilevel"/>
    <w:tmpl w:val="567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11B9"/>
    <w:multiLevelType w:val="hybridMultilevel"/>
    <w:tmpl w:val="F37A48FE"/>
    <w:lvl w:ilvl="0" w:tplc="CE30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E745A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4F2261"/>
    <w:multiLevelType w:val="multilevel"/>
    <w:tmpl w:val="1E6E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D4F10"/>
    <w:multiLevelType w:val="multilevel"/>
    <w:tmpl w:val="A16A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1354F"/>
    <w:multiLevelType w:val="multilevel"/>
    <w:tmpl w:val="C6A0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95889"/>
    <w:multiLevelType w:val="multilevel"/>
    <w:tmpl w:val="874E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15"/>
    <w:rsid w:val="000B715C"/>
    <w:rsid w:val="00122004"/>
    <w:rsid w:val="002B286A"/>
    <w:rsid w:val="002F43E1"/>
    <w:rsid w:val="002F6656"/>
    <w:rsid w:val="003E21A6"/>
    <w:rsid w:val="004521BE"/>
    <w:rsid w:val="005C6248"/>
    <w:rsid w:val="005E4F3B"/>
    <w:rsid w:val="00870DAC"/>
    <w:rsid w:val="0092766C"/>
    <w:rsid w:val="00946C15"/>
    <w:rsid w:val="00973FF0"/>
    <w:rsid w:val="00BC4F0E"/>
    <w:rsid w:val="00E56585"/>
    <w:rsid w:val="00E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E56585"/>
    <w:pPr>
      <w:spacing w:after="0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8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E56585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56585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E56585"/>
    <w:pPr>
      <w:ind w:left="720"/>
      <w:contextualSpacing/>
    </w:pPr>
  </w:style>
  <w:style w:type="paragraph" w:customStyle="1" w:styleId="11">
    <w:name w:val="Абзац списка1"/>
    <w:basedOn w:val="a"/>
    <w:rsid w:val="00E56585"/>
    <w:pPr>
      <w:ind w:left="720"/>
    </w:pPr>
  </w:style>
  <w:style w:type="paragraph" w:customStyle="1" w:styleId="style2">
    <w:name w:val="style2"/>
    <w:basedOn w:val="a"/>
    <w:rsid w:val="00E56585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</w:rPr>
  </w:style>
  <w:style w:type="paragraph" w:styleId="a6">
    <w:name w:val="Normal (Web)"/>
    <w:basedOn w:val="a"/>
    <w:uiPriority w:val="99"/>
    <w:unhideWhenUsed/>
    <w:rsid w:val="0087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E56585"/>
    <w:pPr>
      <w:spacing w:after="0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8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E56585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56585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E56585"/>
    <w:pPr>
      <w:ind w:left="720"/>
      <w:contextualSpacing/>
    </w:pPr>
  </w:style>
  <w:style w:type="paragraph" w:customStyle="1" w:styleId="11">
    <w:name w:val="Абзац списка1"/>
    <w:basedOn w:val="a"/>
    <w:rsid w:val="00E56585"/>
    <w:pPr>
      <w:ind w:left="720"/>
    </w:pPr>
  </w:style>
  <w:style w:type="paragraph" w:customStyle="1" w:styleId="style2">
    <w:name w:val="style2"/>
    <w:basedOn w:val="a"/>
    <w:rsid w:val="00E56585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</w:rPr>
  </w:style>
  <w:style w:type="paragraph" w:styleId="a6">
    <w:name w:val="Normal (Web)"/>
    <w:basedOn w:val="a"/>
    <w:uiPriority w:val="99"/>
    <w:unhideWhenUsed/>
    <w:rsid w:val="0087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2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9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0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74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3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8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42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447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234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2017-10-26T11:40:00Z</dcterms:created>
  <dcterms:modified xsi:type="dcterms:W3CDTF">2017-10-26T11:40:00Z</dcterms:modified>
</cp:coreProperties>
</file>