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CC8" w:rsidRDefault="00C83AEF" w:rsidP="00EB7CC8">
      <w:pPr>
        <w:pStyle w:val="Default"/>
        <w:pageBreakBefore/>
        <w:jc w:val="center"/>
        <w:rPr>
          <w:b/>
          <w:bCs/>
          <w:sz w:val="23"/>
          <w:szCs w:val="23"/>
        </w:rPr>
      </w:pPr>
      <w:bookmarkStart w:id="0" w:name="_GoBack"/>
      <w:r w:rsidRPr="00C83AEF">
        <w:rPr>
          <w:b/>
          <w:bCs/>
          <w:noProof/>
          <w:sz w:val="23"/>
          <w:szCs w:val="23"/>
        </w:rPr>
        <w:drawing>
          <wp:inline distT="0" distB="0" distL="0" distR="0">
            <wp:extent cx="8605519" cy="6454140"/>
            <wp:effectExtent l="0" t="0" r="0" b="0"/>
            <wp:docPr id="1" name="Рисунок 1" descr="C:\Users\Учитель\Desktop\рабочие программы для сайта\Аликова\РабПРуменьш 19-20\20191023_12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ие программы для сайта\Аликова\РабПРуменьш 19-20\20191023_121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360" cy="64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7CC8" w:rsidRPr="007001AF" w:rsidRDefault="00EB7CC8" w:rsidP="00EB7CC8">
      <w:pPr>
        <w:pStyle w:val="Default"/>
        <w:pageBreakBefore/>
        <w:jc w:val="center"/>
        <w:rPr>
          <w:b/>
          <w:bCs/>
        </w:rPr>
      </w:pPr>
      <w:r w:rsidRPr="007001AF">
        <w:rPr>
          <w:b/>
          <w:bCs/>
        </w:rPr>
        <w:lastRenderedPageBreak/>
        <w:t>1.Планируемые результаты освоения учебного предмета «Литература»</w:t>
      </w:r>
      <w:r w:rsidR="001E7FF7">
        <w:rPr>
          <w:b/>
          <w:bCs/>
        </w:rPr>
        <w:t>,</w:t>
      </w:r>
      <w:r w:rsidRPr="007001AF">
        <w:rPr>
          <w:b/>
          <w:bCs/>
        </w:rPr>
        <w:t xml:space="preserve"> 6 класс</w:t>
      </w:r>
    </w:p>
    <w:p w:rsidR="00EB7CC8" w:rsidRPr="00C83AEF" w:rsidRDefault="00EB7CC8" w:rsidP="00EB7CC8">
      <w:pPr>
        <w:pStyle w:val="Default"/>
        <w:spacing w:line="276" w:lineRule="auto"/>
        <w:rPr>
          <w:b/>
        </w:rPr>
      </w:pPr>
      <w:r w:rsidRPr="00C83AEF">
        <w:rPr>
          <w:b/>
          <w:bCs/>
          <w:iCs/>
        </w:rPr>
        <w:t xml:space="preserve">Личностные </w:t>
      </w:r>
      <w:r w:rsidRPr="00C83AEF">
        <w:rPr>
          <w:b/>
          <w:bCs/>
        </w:rPr>
        <w:t xml:space="preserve">результаты изучения литературы как учебного предмета </w:t>
      </w:r>
    </w:p>
    <w:p w:rsidR="00EB7CC8" w:rsidRPr="007001AF" w:rsidRDefault="00EB7CC8" w:rsidP="00EB7CC8">
      <w:pPr>
        <w:pStyle w:val="Default"/>
        <w:spacing w:line="276" w:lineRule="auto"/>
        <w:rPr>
          <w:b/>
          <w:bCs/>
          <w:i/>
          <w:iCs/>
        </w:rPr>
      </w:pPr>
    </w:p>
    <w:p w:rsidR="00EB7CC8" w:rsidRPr="00C07EAC" w:rsidRDefault="00EB7CC8" w:rsidP="00EB7CC8">
      <w:pPr>
        <w:pStyle w:val="Default"/>
        <w:spacing w:line="276" w:lineRule="auto"/>
      </w:pPr>
      <w:r w:rsidRPr="00C07EAC">
        <w:rPr>
          <w:bCs/>
          <w:iCs/>
        </w:rPr>
        <w:t>Обучающийся научится</w:t>
      </w:r>
      <w:r w:rsidRPr="00C07EAC">
        <w:t xml:space="preserve">: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понимать литературу как одну из национально-культурных ценностей русского народа;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уважительно относиться к родной литературе, испытывать гордость за нее;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оценивать свои и чужие поступки;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проявлять внимание, удивление, желание больше узнать. </w:t>
      </w:r>
    </w:p>
    <w:p w:rsidR="00EB7CC8" w:rsidRPr="007001AF" w:rsidRDefault="00EB7CC8" w:rsidP="00EB7CC8">
      <w:pPr>
        <w:pStyle w:val="Default"/>
        <w:spacing w:line="276" w:lineRule="auto"/>
        <w:rPr>
          <w:b/>
          <w:bCs/>
          <w:i/>
          <w:iCs/>
        </w:rPr>
      </w:pPr>
    </w:p>
    <w:p w:rsidR="00EB7CC8" w:rsidRPr="00C07EAC" w:rsidRDefault="00EB7CC8" w:rsidP="00EB7CC8">
      <w:pPr>
        <w:pStyle w:val="Default"/>
        <w:spacing w:line="276" w:lineRule="auto"/>
      </w:pPr>
      <w:r w:rsidRPr="00C07EAC">
        <w:rPr>
          <w:bCs/>
          <w:iCs/>
        </w:rPr>
        <w:t xml:space="preserve">Обучающийся получит возможность научиться: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понимать определяющую роль родной литературы в развитии интеллектуальных, творческих способностей и моральных качеств личности;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>- анализировать и характеризовать эмоциональные состояния и чувства окружающих, строить с</w:t>
      </w:r>
      <w:r w:rsidR="0008754C" w:rsidRPr="007001AF">
        <w:t>вои взаимоотношения с их учетом.</w:t>
      </w:r>
    </w:p>
    <w:p w:rsidR="00EB7CC8" w:rsidRPr="007001AF" w:rsidRDefault="00EB7CC8" w:rsidP="00EB7CC8">
      <w:pPr>
        <w:pStyle w:val="Default"/>
        <w:spacing w:line="276" w:lineRule="auto"/>
        <w:rPr>
          <w:b/>
          <w:bCs/>
        </w:rPr>
      </w:pPr>
    </w:p>
    <w:p w:rsidR="00EB7CC8" w:rsidRPr="007001AF" w:rsidRDefault="00EB7CC8" w:rsidP="00EB7CC8">
      <w:pPr>
        <w:pStyle w:val="Default"/>
        <w:spacing w:line="276" w:lineRule="auto"/>
      </w:pPr>
      <w:proofErr w:type="spellStart"/>
      <w:r w:rsidRPr="007001AF">
        <w:rPr>
          <w:b/>
          <w:bCs/>
        </w:rPr>
        <w:t>Метапредметные</w:t>
      </w:r>
      <w:proofErr w:type="spellEnd"/>
      <w:r w:rsidRPr="007001AF">
        <w:rPr>
          <w:b/>
          <w:bCs/>
        </w:rPr>
        <w:t xml:space="preserve"> результаты изучения литературы как учебного предмета </w:t>
      </w:r>
    </w:p>
    <w:p w:rsidR="00EB7CC8" w:rsidRPr="00C07EAC" w:rsidRDefault="00EB7CC8" w:rsidP="00EB7CC8">
      <w:pPr>
        <w:pStyle w:val="Default"/>
        <w:spacing w:line="276" w:lineRule="auto"/>
      </w:pPr>
      <w:r w:rsidRPr="00C07EAC">
        <w:rPr>
          <w:bCs/>
          <w:iCs/>
        </w:rPr>
        <w:t xml:space="preserve">Обучающийся научится: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rPr>
          <w:b/>
          <w:bCs/>
        </w:rPr>
        <w:t xml:space="preserve">- </w:t>
      </w:r>
      <w:r w:rsidRPr="007001AF">
        <w:t>планированию пути достижения цели;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установлению целевых приоритетов;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оценивать уровень владения тем или иным учебным действием (отвечать на вопрос «что я не знаю и не умею?»);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устанавливать и вырабатывать разные точки зрения;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>- аргументировать свою точку зрения;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задавать вопросы;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осуществлять контроль;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составлять план текста.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пользоваться знаками, символами, таблицами, схемами, приведенными в учебной литературе; строить сообщение в устной форме;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находить в материалах учебника ответ на заданный вопрос;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анализировать изучаемые объекты с выделением существенных и несущественных признаков;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осуществлять синтез как составление целого из частей;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устанавливать причинно-следственные связи в изучаемом круге явлений;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проводить аналогии между изучаемым материалом и собственным опытом;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заниматься коллективной и индивидуальной проектной деятельностью. </w:t>
      </w:r>
    </w:p>
    <w:p w:rsidR="00EB7CC8" w:rsidRPr="007001AF" w:rsidRDefault="00EB7CC8" w:rsidP="00EB7CC8">
      <w:pPr>
        <w:pStyle w:val="Default"/>
        <w:spacing w:line="276" w:lineRule="auto"/>
        <w:rPr>
          <w:b/>
          <w:bCs/>
          <w:i/>
          <w:iCs/>
        </w:rPr>
      </w:pPr>
    </w:p>
    <w:p w:rsidR="00EB7CC8" w:rsidRPr="00C07EAC" w:rsidRDefault="00EB7CC8" w:rsidP="00EB7CC8">
      <w:pPr>
        <w:pStyle w:val="Default"/>
        <w:spacing w:line="276" w:lineRule="auto"/>
      </w:pPr>
      <w:r w:rsidRPr="00C07EAC">
        <w:rPr>
          <w:bCs/>
          <w:iCs/>
        </w:rPr>
        <w:t xml:space="preserve">Обучающийся получит возможность научиться: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lastRenderedPageBreak/>
        <w:t xml:space="preserve">- учитывать условия выполнения учебной задачи;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>- выделять альтернативные способы достижения цели;</w:t>
      </w:r>
    </w:p>
    <w:p w:rsidR="00EB7CC8" w:rsidRPr="007001AF" w:rsidRDefault="00EB7CC8" w:rsidP="00EB7CC8">
      <w:pPr>
        <w:pStyle w:val="Default"/>
        <w:spacing w:after="44" w:line="276" w:lineRule="auto"/>
      </w:pPr>
      <w:r w:rsidRPr="007001AF">
        <w:t xml:space="preserve">-осуществлять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действия»); </w:t>
      </w:r>
    </w:p>
    <w:p w:rsidR="00EB7CC8" w:rsidRPr="007001AF" w:rsidRDefault="00EB7CC8" w:rsidP="00EB7CC8">
      <w:pPr>
        <w:pStyle w:val="Default"/>
        <w:spacing w:after="44" w:line="276" w:lineRule="auto"/>
      </w:pPr>
      <w:r w:rsidRPr="007001AF">
        <w:t>- продуктивно разрешать конфликты на основе учѐта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деятельности;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>- брать на себя инициативу в организации совместного действия (деловое лидерство);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ориентироваться на возможное разнообразие способов решения учебной задачи;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анализировать изучаемые объекты с выделением существенных и несущественных признаков;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анализировать объекты с выделением существенных и несущественных признаков (в коллективной организации деятельности);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осуществлять синтез как составление целого из частей;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проводить сравнение, классификацию изученных объектов по самостоятельно выделенным основаниям (критериям) при указании количества групп;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проводить аналогии между изучаемым материалом и собственным опытом.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осуществлять запись (фиксацию) указанной учителем информации об изучаемом языковом факте;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проводить сравнение, классификацию изученных объектов по самостоятельно выделенным основаниям (критериям) при указании и без указания количества групп;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обобщать (выводить общее для целого ряда единичных объектов);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-заниматься коллективной и индивидуальной проектной деятельностью. </w:t>
      </w:r>
    </w:p>
    <w:p w:rsidR="00EB7CC8" w:rsidRPr="007001AF" w:rsidRDefault="00EB7CC8" w:rsidP="00EB7CC8">
      <w:pPr>
        <w:pStyle w:val="Default"/>
        <w:spacing w:line="276" w:lineRule="auto"/>
      </w:pPr>
    </w:p>
    <w:p w:rsidR="00EB7CC8" w:rsidRPr="007001AF" w:rsidRDefault="00EB7CC8" w:rsidP="00EB7CC8">
      <w:pPr>
        <w:pStyle w:val="Default"/>
        <w:spacing w:line="276" w:lineRule="auto"/>
      </w:pPr>
      <w:r w:rsidRPr="007001AF">
        <w:rPr>
          <w:b/>
          <w:bCs/>
        </w:rPr>
        <w:t xml:space="preserve">Предметные результаты изучения литературы как учебного предмета </w:t>
      </w:r>
    </w:p>
    <w:p w:rsidR="00EB7CC8" w:rsidRPr="00C83AEF" w:rsidRDefault="00EB7CC8" w:rsidP="00EB7CC8">
      <w:pPr>
        <w:pStyle w:val="Default"/>
        <w:spacing w:line="276" w:lineRule="auto"/>
      </w:pPr>
      <w:r w:rsidRPr="00C83AEF">
        <w:rPr>
          <w:bCs/>
          <w:iCs/>
        </w:rPr>
        <w:t xml:space="preserve">Обучающийся научится: </w:t>
      </w:r>
    </w:p>
    <w:p w:rsidR="00EB7CC8" w:rsidRPr="00C07EAC" w:rsidRDefault="00EB7CC8" w:rsidP="00EB7CC8">
      <w:pPr>
        <w:pStyle w:val="Default"/>
        <w:spacing w:line="276" w:lineRule="auto"/>
      </w:pPr>
      <w:r w:rsidRPr="00C07EAC">
        <w:rPr>
          <w:iCs/>
        </w:rPr>
        <w:t xml:space="preserve">(Устное народное творчество)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видеть черты русского национального характера в героях русских былин;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учитывая жанрово-родовые признаки произведений устного народного творчества, выбирать фольклорные произведения для самостоятельного чтения;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выразительно читать былины, соблюдая соответствующий интонационный рисунок устного рассказывания;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пересказывать былины, четко выделяя сюжетные линии, не пропуская значимых композиционных элементов, используя в своей речи характерные для былин художественные приемы; </w:t>
      </w:r>
    </w:p>
    <w:p w:rsidR="00EB7CC8" w:rsidRPr="00C07EAC" w:rsidRDefault="00EB7CC8" w:rsidP="00EB7CC8">
      <w:pPr>
        <w:pStyle w:val="Default"/>
        <w:spacing w:line="276" w:lineRule="auto"/>
      </w:pPr>
      <w:r w:rsidRPr="00C07EAC">
        <w:rPr>
          <w:iCs/>
        </w:rPr>
        <w:t xml:space="preserve">(Древнерусская литература. Русская литература XVIII в. Русская литература XIX—XX вв. Литература народов России. Зарубежная литература).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lastRenderedPageBreak/>
        <w:t xml:space="preserve">- 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воспринимать художественный текст как произведение искусства, послание автора читателю, современнику и потомку;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определять для себя актуальную и перспективную цели чтения художественной литературы; выбирать произведения для самостоятельного чтения;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анализировать и истолковывать произведения разной жанровой природы, аргументировано формулируя свое отношение к прочитанному;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создавать собственный текст аналитического и интерпретирующего характера в различных форматах;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сопоставлять произведение словесного искусства и его воплощение в других искусствах. </w:t>
      </w:r>
    </w:p>
    <w:p w:rsidR="00EB7CC8" w:rsidRPr="00C07EAC" w:rsidRDefault="00EB7CC8" w:rsidP="00EB7CC8">
      <w:pPr>
        <w:pStyle w:val="Default"/>
        <w:spacing w:line="276" w:lineRule="auto"/>
        <w:rPr>
          <w:b/>
        </w:rPr>
      </w:pPr>
      <w:r w:rsidRPr="00C07EAC">
        <w:rPr>
          <w:b/>
          <w:bCs/>
          <w:iCs/>
        </w:rPr>
        <w:t xml:space="preserve">Обучающийся получит возможность научиться: </w:t>
      </w:r>
    </w:p>
    <w:p w:rsidR="00EB7CC8" w:rsidRPr="00C07EAC" w:rsidRDefault="00EB7CC8" w:rsidP="00EB7CC8">
      <w:pPr>
        <w:pStyle w:val="Default"/>
        <w:spacing w:line="276" w:lineRule="auto"/>
      </w:pPr>
      <w:r w:rsidRPr="00C07EAC">
        <w:rPr>
          <w:iCs/>
        </w:rPr>
        <w:t xml:space="preserve">(Устное народное творчество)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рассказывать о самостоятельно прочитанной былине, обосновывая свой выбор;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сочинять былину и/или придумывать сюжетные линии;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сравнивая произведения героического эпоса разных народов (былину и сагу, былину и сказание), определять черты национального характера; </w:t>
      </w:r>
    </w:p>
    <w:p w:rsidR="00EB7CC8" w:rsidRPr="007001AF" w:rsidRDefault="00EB7CC8" w:rsidP="00EB7CC8">
      <w:pPr>
        <w:pStyle w:val="Default"/>
        <w:spacing w:line="276" w:lineRule="auto"/>
      </w:pPr>
      <w:r w:rsidRPr="007001AF">
        <w:t xml:space="preserve">- выбирать произведения устного народного творчества разных народов для самостоятельного чтения, руководствуясь конкретными целевыми </w:t>
      </w:r>
      <w:proofErr w:type="gramStart"/>
      <w:r w:rsidRPr="007001AF">
        <w:t xml:space="preserve">установками;   </w:t>
      </w:r>
      <w:proofErr w:type="gramEnd"/>
      <w:r w:rsidRPr="007001AF">
        <w:t xml:space="preserve">- устанавливать связи между фольклорными произведениями разных народов на уровне тематики, проблематики, образов (по принципу сходства и различия </w:t>
      </w:r>
    </w:p>
    <w:p w:rsidR="00EB7CC8" w:rsidRPr="007001AF" w:rsidRDefault="00EB7CC8" w:rsidP="00EB7CC8">
      <w:pPr>
        <w:pStyle w:val="Default"/>
        <w:spacing w:line="276" w:lineRule="auto"/>
      </w:pPr>
    </w:p>
    <w:p w:rsidR="00EB7CC8" w:rsidRPr="00C07EAC" w:rsidRDefault="00EB7CC8" w:rsidP="00EB7CC8">
      <w:pPr>
        <w:pStyle w:val="Default"/>
        <w:spacing w:line="276" w:lineRule="auto"/>
      </w:pPr>
      <w:r w:rsidRPr="00C07EAC">
        <w:rPr>
          <w:iCs/>
        </w:rPr>
        <w:t xml:space="preserve">(Древнерусская литература. Русская литература XVIII в. Русская литература XIX—XX вв.Литература народов России. Зарубежная литература). </w:t>
      </w:r>
    </w:p>
    <w:p w:rsidR="00EB7CC8" w:rsidRPr="007001AF" w:rsidRDefault="00EB7CC8" w:rsidP="00EB7CC8">
      <w:pPr>
        <w:pStyle w:val="Default"/>
        <w:spacing w:after="47" w:line="276" w:lineRule="auto"/>
      </w:pPr>
      <w:r w:rsidRPr="007001AF">
        <w:t xml:space="preserve">- выбирать путь анализа произведения, адекватный жанрово-родовой природе художественного текста; </w:t>
      </w:r>
    </w:p>
    <w:p w:rsidR="00EB7CC8" w:rsidRPr="007001AF" w:rsidRDefault="00EB7CC8" w:rsidP="00EB7CC8">
      <w:pPr>
        <w:pStyle w:val="Default"/>
        <w:spacing w:after="47" w:line="276" w:lineRule="auto"/>
      </w:pPr>
      <w:r w:rsidRPr="007001AF">
        <w:t xml:space="preserve">- сопоставлять «чужие» тексты интерпретирующего характера, аргументировано оценивать их; </w:t>
      </w:r>
    </w:p>
    <w:p w:rsidR="00EB7CC8" w:rsidRPr="007001AF" w:rsidRDefault="00EB7CC8" w:rsidP="00EB7CC8">
      <w:pPr>
        <w:pStyle w:val="Default"/>
        <w:spacing w:after="47" w:line="276" w:lineRule="auto"/>
      </w:pPr>
      <w:r w:rsidRPr="007001AF">
        <w:t xml:space="preserve">- оценивать интерпретацию художественного текста, созданную средствами других искусств; </w:t>
      </w:r>
    </w:p>
    <w:p w:rsidR="00EB7CC8" w:rsidRPr="007001AF" w:rsidRDefault="00EB7CC8" w:rsidP="00EB7CC8">
      <w:pPr>
        <w:pStyle w:val="Default"/>
        <w:spacing w:line="276" w:lineRule="auto"/>
        <w:rPr>
          <w:rStyle w:val="FontStyle21"/>
          <w:b w:val="0"/>
          <w:bCs w:val="0"/>
          <w:sz w:val="24"/>
          <w:szCs w:val="24"/>
        </w:rPr>
      </w:pPr>
      <w:r w:rsidRPr="007001AF">
        <w:t>- вести самостоятельную проектно-исследовательскую деятельность и оформлять ее результаты в разных форматах (работа исследовательского характера,  проект).</w:t>
      </w:r>
    </w:p>
    <w:p w:rsidR="00805FDC" w:rsidRPr="007001AF" w:rsidRDefault="00805FDC">
      <w:pPr>
        <w:rPr>
          <w:rFonts w:ascii="Times New Roman" w:hAnsi="Times New Roman" w:cs="Times New Roman"/>
          <w:sz w:val="24"/>
          <w:szCs w:val="24"/>
        </w:rPr>
      </w:pPr>
    </w:p>
    <w:p w:rsidR="00EB7CC8" w:rsidRPr="007001AF" w:rsidRDefault="00EB7CC8">
      <w:pPr>
        <w:rPr>
          <w:rFonts w:ascii="Times New Roman" w:hAnsi="Times New Roman" w:cs="Times New Roman"/>
          <w:sz w:val="24"/>
          <w:szCs w:val="24"/>
        </w:rPr>
      </w:pPr>
    </w:p>
    <w:p w:rsidR="00EB7CC8" w:rsidRPr="007001AF" w:rsidRDefault="00FF5483" w:rsidP="00EB7CC8">
      <w:pPr>
        <w:pStyle w:val="a3"/>
        <w:jc w:val="center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>2.</w:t>
      </w:r>
      <w:r w:rsidR="00B0459C" w:rsidRPr="007001AF">
        <w:rPr>
          <w:rStyle w:val="FontStyle21"/>
          <w:sz w:val="24"/>
          <w:szCs w:val="24"/>
        </w:rPr>
        <w:t xml:space="preserve">Содержание </w:t>
      </w:r>
      <w:r w:rsidR="00971606" w:rsidRPr="007001AF">
        <w:rPr>
          <w:rStyle w:val="FontStyle21"/>
          <w:sz w:val="24"/>
          <w:szCs w:val="24"/>
        </w:rPr>
        <w:t xml:space="preserve"> учебного предмета «Литература» в </w:t>
      </w:r>
      <w:r w:rsidR="00EB7CC8" w:rsidRPr="007001AF">
        <w:rPr>
          <w:rStyle w:val="FontStyle21"/>
          <w:sz w:val="24"/>
          <w:szCs w:val="24"/>
        </w:rPr>
        <w:t xml:space="preserve"> 6</w:t>
      </w:r>
      <w:r w:rsidR="00971606" w:rsidRPr="007001AF">
        <w:rPr>
          <w:rStyle w:val="FontStyle21"/>
          <w:sz w:val="24"/>
          <w:szCs w:val="24"/>
        </w:rPr>
        <w:t xml:space="preserve"> классе</w:t>
      </w:r>
    </w:p>
    <w:p w:rsidR="00DA1D52" w:rsidRPr="007001AF" w:rsidRDefault="00DA1D52" w:rsidP="00EB7CC8">
      <w:pPr>
        <w:pStyle w:val="a3"/>
        <w:jc w:val="center"/>
        <w:rPr>
          <w:rStyle w:val="FontStyle21"/>
          <w:sz w:val="24"/>
          <w:szCs w:val="24"/>
        </w:rPr>
      </w:pPr>
    </w:p>
    <w:p w:rsidR="00EB7CC8" w:rsidRPr="007001AF" w:rsidRDefault="00EB7CC8" w:rsidP="00EB7CC8">
      <w:pPr>
        <w:pStyle w:val="a3"/>
        <w:rPr>
          <w:rStyle w:val="FontStyle21"/>
          <w:sz w:val="24"/>
          <w:szCs w:val="24"/>
        </w:rPr>
      </w:pPr>
    </w:p>
    <w:p w:rsidR="00DA1D52" w:rsidRPr="007001AF" w:rsidRDefault="00DA1D52" w:rsidP="00DA1D52">
      <w:pPr>
        <w:pStyle w:val="ab"/>
      </w:pPr>
      <w:r w:rsidRPr="007001AF">
        <w:lastRenderedPageBreak/>
        <w:t xml:space="preserve">Содержание предмета «Литература»  в 6 классе соответствует требованиям ФГОС, целям и задачам образовательной программы школы, опирается на примерную программу основного общего образования с учетом рабочих программ по литературе </w:t>
      </w:r>
      <w:r w:rsidR="00B0459C" w:rsidRPr="007001AF">
        <w:t xml:space="preserve"> для предметной линии учебников </w:t>
      </w:r>
      <w:r w:rsidRPr="007001AF">
        <w:t xml:space="preserve">под редакцией </w:t>
      </w:r>
      <w:proofErr w:type="spellStart"/>
      <w:r w:rsidRPr="007001AF">
        <w:t>В.Я.Коровиной</w:t>
      </w:r>
      <w:proofErr w:type="spellEnd"/>
      <w:r w:rsidR="00B0459C" w:rsidRPr="007001AF">
        <w:t xml:space="preserve"> (5-9 </w:t>
      </w:r>
      <w:proofErr w:type="spellStart"/>
      <w:r w:rsidR="00B0459C" w:rsidRPr="007001AF">
        <w:t>кл</w:t>
      </w:r>
      <w:proofErr w:type="spellEnd"/>
      <w:r w:rsidR="00B0459C" w:rsidRPr="007001AF">
        <w:t>.). На изучение литературы в 6 классе отведено 102 часа, по 3 урока в неделю.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>ВВЕДЕНИЕ – 1 ч.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Художественное произведение. Содержание и фор</w:t>
      </w:r>
      <w:r w:rsidRPr="007001AF">
        <w:rPr>
          <w:rStyle w:val="FontStyle18"/>
          <w:sz w:val="24"/>
          <w:szCs w:val="24"/>
        </w:rPr>
        <w:softHyphen/>
        <w:t>ма. Автор и герой. Отношение автора к герою. Способы выражения авторской позиции.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>УСТНОЕ НАРОДНОЕ ТВОРЧЕСТВО – 4 ч.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C07EAC">
        <w:rPr>
          <w:rStyle w:val="FontStyle20"/>
          <w:b w:val="0"/>
          <w:i w:val="0"/>
          <w:sz w:val="24"/>
          <w:szCs w:val="24"/>
        </w:rPr>
        <w:t>Обрядовый фольклор.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Произведения календарного обрядового фольклора: колядки, веснянки, масленич</w:t>
      </w:r>
      <w:r w:rsidRPr="007001AF">
        <w:rPr>
          <w:rStyle w:val="FontStyle18"/>
          <w:sz w:val="24"/>
          <w:szCs w:val="24"/>
        </w:rPr>
        <w:softHyphen/>
        <w:t>ные, летние и осенние обрядовые песни. Эстетическое значение календарного обрядового фольклора.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C07EAC">
        <w:rPr>
          <w:rStyle w:val="FontStyle20"/>
          <w:b w:val="0"/>
          <w:i w:val="0"/>
          <w:sz w:val="24"/>
          <w:szCs w:val="24"/>
        </w:rPr>
        <w:t>Пословицы и поговорки. Загадки.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Загадки — малые жанры устного народного творчества. Народная муд</w:t>
      </w:r>
      <w:r w:rsidRPr="007001AF">
        <w:rPr>
          <w:rStyle w:val="FontStyle18"/>
          <w:sz w:val="24"/>
          <w:szCs w:val="24"/>
        </w:rPr>
        <w:softHyphen/>
        <w:t>рость. Краткость и простота, меткость и выразитель</w:t>
      </w:r>
      <w:r w:rsidRPr="007001AF">
        <w:rPr>
          <w:rStyle w:val="FontStyle18"/>
          <w:sz w:val="24"/>
          <w:szCs w:val="24"/>
        </w:rPr>
        <w:softHyphen/>
        <w:t>ность. Многообразие тем. Прямой и переносный смысл пословиц и поговорок. Афористичность загадок.</w:t>
      </w:r>
    </w:p>
    <w:p w:rsidR="00EB7CC8" w:rsidRPr="00C07EAC" w:rsidRDefault="00EB7CC8" w:rsidP="00EB7CC8">
      <w:pPr>
        <w:pStyle w:val="a3"/>
        <w:jc w:val="both"/>
        <w:rPr>
          <w:rStyle w:val="FontStyle18"/>
          <w:b/>
          <w:bCs/>
          <w:i/>
          <w:iCs/>
          <w:sz w:val="24"/>
          <w:szCs w:val="24"/>
        </w:rPr>
      </w:pPr>
      <w:r w:rsidRPr="00C07EAC">
        <w:rPr>
          <w:rStyle w:val="FontStyle20"/>
          <w:b w:val="0"/>
          <w:i w:val="0"/>
          <w:sz w:val="24"/>
          <w:szCs w:val="24"/>
        </w:rPr>
        <w:t>Теория литературы. Обрядовый фольклор (началь</w:t>
      </w:r>
      <w:r w:rsidRPr="00C07EAC">
        <w:rPr>
          <w:rStyle w:val="FontStyle20"/>
          <w:b w:val="0"/>
          <w:i w:val="0"/>
          <w:sz w:val="24"/>
          <w:szCs w:val="24"/>
        </w:rPr>
        <w:softHyphen/>
        <w:t>ные представления). Малые жанры фольклора: пословицы и поговорки, загадки.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ИЗ ДРЕВНЕРУССКОЙ ЛИТЕРАТУРЫ – 2 ч.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C07EAC">
        <w:rPr>
          <w:rStyle w:val="FontStyle20"/>
          <w:b w:val="0"/>
          <w:i w:val="0"/>
          <w:sz w:val="24"/>
          <w:szCs w:val="24"/>
        </w:rPr>
        <w:t>«Повесть временных лет», «Сказание о белгородском киселе».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Русская летопись. Отражение исторических со</w:t>
      </w:r>
      <w:r w:rsidRPr="007001AF">
        <w:rPr>
          <w:rStyle w:val="FontStyle18"/>
          <w:sz w:val="24"/>
          <w:szCs w:val="24"/>
        </w:rPr>
        <w:softHyphen/>
        <w:t>бытий и вымысел, отражение народных идеалов (па</w:t>
      </w:r>
      <w:r w:rsidRPr="007001AF">
        <w:rPr>
          <w:rStyle w:val="FontStyle18"/>
          <w:sz w:val="24"/>
          <w:szCs w:val="24"/>
        </w:rPr>
        <w:softHyphen/>
        <w:t>триотизма, ума, находчивости).</w:t>
      </w:r>
    </w:p>
    <w:p w:rsidR="00EB7CC8" w:rsidRPr="00C07EAC" w:rsidRDefault="00EB7CC8" w:rsidP="00EB7CC8">
      <w:pPr>
        <w:pStyle w:val="a3"/>
        <w:jc w:val="both"/>
        <w:rPr>
          <w:rStyle w:val="FontStyle20"/>
          <w:b w:val="0"/>
          <w:i w:val="0"/>
          <w:sz w:val="24"/>
          <w:szCs w:val="24"/>
        </w:rPr>
      </w:pPr>
      <w:r w:rsidRPr="00C07EAC">
        <w:rPr>
          <w:rStyle w:val="FontStyle20"/>
          <w:b w:val="0"/>
          <w:i w:val="0"/>
          <w:sz w:val="24"/>
          <w:szCs w:val="24"/>
        </w:rPr>
        <w:t>Теория литературы. Летопись (развитие представ</w:t>
      </w:r>
      <w:r w:rsidRPr="00C07EAC">
        <w:rPr>
          <w:rStyle w:val="FontStyle20"/>
          <w:b w:val="0"/>
          <w:i w:val="0"/>
          <w:sz w:val="24"/>
          <w:szCs w:val="24"/>
        </w:rPr>
        <w:softHyphen/>
        <w:t>лений).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2"/>
          <w:sz w:val="24"/>
          <w:szCs w:val="24"/>
        </w:rPr>
        <w:t xml:space="preserve">Р.Р. </w:t>
      </w:r>
      <w:r w:rsidRPr="007001AF">
        <w:rPr>
          <w:rStyle w:val="FontStyle18"/>
          <w:sz w:val="24"/>
          <w:szCs w:val="24"/>
        </w:rPr>
        <w:t>Устное рецензирование выразительного чте</w:t>
      </w:r>
      <w:r w:rsidRPr="007001AF">
        <w:rPr>
          <w:rStyle w:val="FontStyle18"/>
          <w:sz w:val="24"/>
          <w:szCs w:val="24"/>
        </w:rPr>
        <w:softHyphen/>
        <w:t>ния. Устные и письменные ответы на вопросы.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>ИЗ РУССКОЙ ЛИТЕРАТУРЫ XVIII ВЕКА – 1 ч.</w:t>
      </w:r>
    </w:p>
    <w:p w:rsidR="00EB7CC8" w:rsidRPr="00C07EAC" w:rsidRDefault="00EB7CC8" w:rsidP="00EB7CC8">
      <w:pPr>
        <w:pStyle w:val="a3"/>
        <w:jc w:val="both"/>
        <w:rPr>
          <w:rStyle w:val="FontStyle20"/>
          <w:i w:val="0"/>
          <w:sz w:val="24"/>
          <w:szCs w:val="24"/>
        </w:rPr>
      </w:pPr>
      <w:r w:rsidRPr="00C07EAC">
        <w:rPr>
          <w:rStyle w:val="FontStyle20"/>
          <w:i w:val="0"/>
          <w:sz w:val="24"/>
          <w:szCs w:val="24"/>
        </w:rPr>
        <w:t>Русские басни.</w:t>
      </w:r>
    </w:p>
    <w:p w:rsidR="00EB7CC8" w:rsidRPr="00C07EAC" w:rsidRDefault="00EB7CC8" w:rsidP="00EB7CC8">
      <w:pPr>
        <w:pStyle w:val="a3"/>
        <w:jc w:val="both"/>
        <w:rPr>
          <w:rStyle w:val="FontStyle20"/>
          <w:i w:val="0"/>
          <w:sz w:val="24"/>
          <w:szCs w:val="24"/>
        </w:rPr>
      </w:pPr>
      <w:r w:rsidRPr="00C07EAC">
        <w:rPr>
          <w:rStyle w:val="FontStyle20"/>
          <w:i w:val="0"/>
          <w:sz w:val="24"/>
          <w:szCs w:val="24"/>
        </w:rPr>
        <w:t>Иван Иванович Дмитриев.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баснописца.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C07EAC">
        <w:rPr>
          <w:rStyle w:val="FontStyle20"/>
          <w:b w:val="0"/>
          <w:i w:val="0"/>
          <w:sz w:val="24"/>
          <w:szCs w:val="24"/>
        </w:rPr>
        <w:t>«Муха».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Противопоставление труда и безделья. Присвоение чужих заслуг. Смех над ленью и хвастов</w:t>
      </w:r>
      <w:r w:rsidRPr="007001AF">
        <w:rPr>
          <w:rStyle w:val="FontStyle18"/>
          <w:sz w:val="24"/>
          <w:szCs w:val="24"/>
        </w:rPr>
        <w:softHyphen/>
        <w:t>ством.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Особенности литературного языка XVIII столетия.</w:t>
      </w:r>
    </w:p>
    <w:p w:rsidR="00EB7CC8" w:rsidRPr="00C07EAC" w:rsidRDefault="00EB7CC8" w:rsidP="00EB7CC8">
      <w:pPr>
        <w:pStyle w:val="a3"/>
        <w:jc w:val="both"/>
        <w:rPr>
          <w:rStyle w:val="FontStyle20"/>
          <w:b w:val="0"/>
          <w:i w:val="0"/>
          <w:sz w:val="24"/>
          <w:szCs w:val="24"/>
        </w:rPr>
      </w:pPr>
      <w:r w:rsidRPr="00C07EAC">
        <w:rPr>
          <w:rStyle w:val="FontStyle20"/>
          <w:b w:val="0"/>
          <w:i w:val="0"/>
          <w:sz w:val="24"/>
          <w:szCs w:val="24"/>
        </w:rPr>
        <w:t>Теория литературы. Мораль в басне, аллегория, ино</w:t>
      </w:r>
      <w:r w:rsidRPr="00C07EAC">
        <w:rPr>
          <w:rStyle w:val="FontStyle20"/>
          <w:b w:val="0"/>
          <w:i w:val="0"/>
          <w:sz w:val="24"/>
          <w:szCs w:val="24"/>
        </w:rPr>
        <w:softHyphen/>
        <w:t>сказание (развитие понятий).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2"/>
          <w:sz w:val="24"/>
          <w:szCs w:val="24"/>
        </w:rPr>
        <w:t xml:space="preserve">Р.Р. </w:t>
      </w:r>
      <w:r w:rsidRPr="007001AF">
        <w:rPr>
          <w:rStyle w:val="FontStyle18"/>
          <w:sz w:val="24"/>
          <w:szCs w:val="24"/>
        </w:rPr>
        <w:t>Выразительное чтение басни. Устное рецензи</w:t>
      </w:r>
      <w:r w:rsidRPr="007001AF">
        <w:rPr>
          <w:rStyle w:val="FontStyle18"/>
          <w:sz w:val="24"/>
          <w:szCs w:val="24"/>
        </w:rPr>
        <w:softHyphen/>
        <w:t>рование выразительного чтения. Характеристика геро</w:t>
      </w:r>
      <w:r w:rsidRPr="007001AF">
        <w:rPr>
          <w:rStyle w:val="FontStyle18"/>
          <w:sz w:val="24"/>
          <w:szCs w:val="24"/>
        </w:rPr>
        <w:softHyphen/>
        <w:t>ев басни. Участие в коллективном диалоге.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>ИЗ РУССКОЙ ЛИТЕРАТУРЫ XIX</w:t>
      </w:r>
      <w:r w:rsidR="000045A5">
        <w:rPr>
          <w:rStyle w:val="FontStyle21"/>
          <w:sz w:val="24"/>
          <w:szCs w:val="24"/>
        </w:rPr>
        <w:t xml:space="preserve"> – 54 ч. (в том числе 7 к.р., 13</w:t>
      </w:r>
      <w:r w:rsidRPr="007001AF">
        <w:rPr>
          <w:rStyle w:val="FontStyle21"/>
          <w:sz w:val="24"/>
          <w:szCs w:val="24"/>
        </w:rPr>
        <w:t xml:space="preserve"> р.р.)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Иван Андреевич Крылов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писателя-баснописца. Самообразование поэта.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«Листы и корни», «Ларчик», «Осел и Соловей».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Кры</w:t>
      </w:r>
      <w:r w:rsidRPr="007001AF">
        <w:rPr>
          <w:rStyle w:val="FontStyle18"/>
          <w:sz w:val="24"/>
          <w:szCs w:val="24"/>
        </w:rPr>
        <w:softHyphen/>
        <w:t>лов о равном участии власти и народа в достижении общественного блага. Басня «Ларчик» — пример крити</w:t>
      </w:r>
      <w:r w:rsidRPr="007001AF">
        <w:rPr>
          <w:rStyle w:val="FontStyle18"/>
          <w:sz w:val="24"/>
          <w:szCs w:val="24"/>
        </w:rPr>
        <w:softHyphen/>
        <w:t>ки мнимого «механики мудреца» и неумелого хвастуна.</w:t>
      </w:r>
    </w:p>
    <w:p w:rsidR="00EB7CC8" w:rsidRPr="0070146C" w:rsidRDefault="00EB7CC8" w:rsidP="00EB7CC8">
      <w:pPr>
        <w:pStyle w:val="a3"/>
        <w:jc w:val="both"/>
        <w:rPr>
          <w:rStyle w:val="FontStyle20"/>
          <w:b w:val="0"/>
          <w:i w:val="0"/>
          <w:sz w:val="24"/>
          <w:szCs w:val="24"/>
        </w:rPr>
      </w:pPr>
      <w:r w:rsidRPr="007001AF">
        <w:rPr>
          <w:rStyle w:val="FontStyle18"/>
          <w:sz w:val="24"/>
          <w:szCs w:val="24"/>
        </w:rPr>
        <w:t xml:space="preserve">Басня </w:t>
      </w:r>
      <w:r w:rsidRPr="0070146C">
        <w:rPr>
          <w:rStyle w:val="FontStyle20"/>
          <w:b w:val="0"/>
          <w:i w:val="0"/>
          <w:sz w:val="24"/>
          <w:szCs w:val="24"/>
        </w:rPr>
        <w:t>«Осел и Соловей»</w:t>
      </w:r>
      <w:r w:rsidRPr="007001AF">
        <w:rPr>
          <w:rStyle w:val="FontStyle20"/>
          <w:sz w:val="24"/>
          <w:szCs w:val="24"/>
        </w:rPr>
        <w:t xml:space="preserve"> — </w:t>
      </w:r>
      <w:r w:rsidRPr="007001AF">
        <w:rPr>
          <w:rStyle w:val="FontStyle18"/>
          <w:sz w:val="24"/>
          <w:szCs w:val="24"/>
        </w:rPr>
        <w:t>комическое изображение не</w:t>
      </w:r>
      <w:r w:rsidRPr="007001AF">
        <w:rPr>
          <w:rStyle w:val="FontStyle18"/>
          <w:sz w:val="24"/>
          <w:szCs w:val="24"/>
        </w:rPr>
        <w:softHyphen/>
        <w:t>вежественного судьи, глухого к произведениям истин</w:t>
      </w:r>
      <w:r w:rsidRPr="007001AF">
        <w:rPr>
          <w:rStyle w:val="FontStyle18"/>
          <w:sz w:val="24"/>
          <w:szCs w:val="24"/>
        </w:rPr>
        <w:softHyphen/>
        <w:t xml:space="preserve">ного искусства. </w:t>
      </w:r>
      <w:r w:rsidRPr="0070146C">
        <w:rPr>
          <w:rStyle w:val="FontStyle20"/>
          <w:b w:val="0"/>
          <w:i w:val="0"/>
          <w:sz w:val="24"/>
          <w:szCs w:val="24"/>
        </w:rPr>
        <w:t>Теория литературы. Басня. Аллегория. Мораль (раз</w:t>
      </w:r>
      <w:r w:rsidRPr="0070146C">
        <w:rPr>
          <w:rStyle w:val="FontStyle20"/>
          <w:b w:val="0"/>
          <w:i w:val="0"/>
          <w:sz w:val="24"/>
          <w:szCs w:val="24"/>
        </w:rPr>
        <w:softHyphen/>
        <w:t>витие представлений).</w:t>
      </w:r>
    </w:p>
    <w:p w:rsidR="00EB7CC8" w:rsidRPr="007001AF" w:rsidRDefault="00EB7CC8" w:rsidP="00EB7CC8">
      <w:pPr>
        <w:pStyle w:val="a3"/>
        <w:jc w:val="both"/>
        <w:rPr>
          <w:rStyle w:val="FontStyle21"/>
          <w:b w:val="0"/>
          <w:bCs w:val="0"/>
          <w:sz w:val="24"/>
          <w:szCs w:val="24"/>
        </w:rPr>
      </w:pPr>
      <w:r w:rsidRPr="007001AF">
        <w:rPr>
          <w:rStyle w:val="FontStyle22"/>
          <w:sz w:val="24"/>
          <w:szCs w:val="24"/>
        </w:rPr>
        <w:t xml:space="preserve"> Р.Р. </w:t>
      </w:r>
      <w:r w:rsidRPr="007001AF">
        <w:rPr>
          <w:rStyle w:val="FontStyle18"/>
          <w:sz w:val="24"/>
          <w:szCs w:val="24"/>
        </w:rPr>
        <w:t>Выразительное чтение басни. Устное рецензи</w:t>
      </w:r>
      <w:r w:rsidRPr="007001AF">
        <w:rPr>
          <w:rStyle w:val="FontStyle18"/>
          <w:sz w:val="24"/>
          <w:szCs w:val="24"/>
        </w:rPr>
        <w:softHyphen/>
        <w:t>рование выразительного чтения. Характеристика геро</w:t>
      </w:r>
      <w:r w:rsidRPr="007001AF">
        <w:rPr>
          <w:rStyle w:val="FontStyle18"/>
          <w:sz w:val="24"/>
          <w:szCs w:val="24"/>
        </w:rPr>
        <w:softHyphen/>
        <w:t>ев басни. Участие в коллективном диалоге.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Александр Сергеевич Пушкин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поэта. Ли</w:t>
      </w:r>
      <w:r w:rsidRPr="007001AF">
        <w:rPr>
          <w:rStyle w:val="FontStyle18"/>
          <w:sz w:val="24"/>
          <w:szCs w:val="24"/>
        </w:rPr>
        <w:softHyphen/>
        <w:t>цейские годы.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lastRenderedPageBreak/>
        <w:t>«Узник».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Вольнолюбивые устремления поэта. На</w:t>
      </w:r>
      <w:r w:rsidRPr="007001AF">
        <w:rPr>
          <w:rStyle w:val="FontStyle18"/>
          <w:sz w:val="24"/>
          <w:szCs w:val="24"/>
        </w:rPr>
        <w:softHyphen/>
        <w:t>родно-поэтический колорит стихотворения.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«Зимнее утро».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Мотивы единства красоты чело</w:t>
      </w:r>
      <w:r w:rsidRPr="007001AF">
        <w:rPr>
          <w:rStyle w:val="FontStyle18"/>
          <w:sz w:val="24"/>
          <w:szCs w:val="24"/>
        </w:rPr>
        <w:softHyphen/>
        <w:t>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«НИ. Пущину».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Светлое чувство дружбы — помощь в суровых испытаниях. Художественные особенности стихотворного послания.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0"/>
          <w:sz w:val="24"/>
          <w:szCs w:val="24"/>
        </w:rPr>
        <w:t>«</w:t>
      </w:r>
      <w:r w:rsidRPr="0070146C">
        <w:rPr>
          <w:rStyle w:val="FontStyle20"/>
          <w:b w:val="0"/>
          <w:i w:val="0"/>
          <w:sz w:val="24"/>
          <w:szCs w:val="24"/>
        </w:rPr>
        <w:t>Повести покойного Ивана Петровича Белкина».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Книга (цикл) повестей. Повествование от лица вы</w:t>
      </w:r>
      <w:r w:rsidRPr="007001AF">
        <w:rPr>
          <w:rStyle w:val="FontStyle18"/>
          <w:sz w:val="24"/>
          <w:szCs w:val="24"/>
        </w:rPr>
        <w:softHyphen/>
        <w:t>мышленного автора как художественный прием.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«Барышня-крестьянка».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Сюжет и герои повести. Прием антитезы в сюжетной организации повести. Пародирование романтических тем и мотивов. Лицо и маска. Роль случая в композиции повести. (Для вне</w:t>
      </w:r>
      <w:r w:rsidRPr="007001AF">
        <w:rPr>
          <w:rStyle w:val="FontStyle18"/>
          <w:sz w:val="24"/>
          <w:szCs w:val="24"/>
        </w:rPr>
        <w:softHyphen/>
        <w:t>классного чтения).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«Выстрел»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«Дубровский».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Изображение русского барства. Дуб</w:t>
      </w:r>
      <w:r w:rsidRPr="007001AF">
        <w:rPr>
          <w:rStyle w:val="FontStyle18"/>
          <w:sz w:val="24"/>
          <w:szCs w:val="24"/>
        </w:rPr>
        <w:softHyphen/>
        <w:t>ровский-старший и Троекуров. Протест Владимира Дубровского против беззакония и несправедливости. Бунт крестьян.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Осуждение произвола и деспотизма, защита чести, независимости личности. Романтическая история люб</w:t>
      </w:r>
      <w:r w:rsidRPr="007001AF">
        <w:rPr>
          <w:rStyle w:val="FontStyle18"/>
          <w:sz w:val="24"/>
          <w:szCs w:val="24"/>
        </w:rPr>
        <w:softHyphen/>
        <w:t>ви Владимира и Маши. Авторское отношение к героям. Проект.</w:t>
      </w:r>
    </w:p>
    <w:p w:rsidR="00EB7CC8" w:rsidRPr="0070146C" w:rsidRDefault="00EB7CC8" w:rsidP="00EB7CC8">
      <w:pPr>
        <w:pStyle w:val="a3"/>
        <w:jc w:val="both"/>
        <w:rPr>
          <w:rStyle w:val="FontStyle20"/>
          <w:b w:val="0"/>
          <w:i w:val="0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2"/>
          <w:sz w:val="24"/>
          <w:szCs w:val="24"/>
        </w:rPr>
        <w:t xml:space="preserve">Р.Р. </w:t>
      </w:r>
      <w:r w:rsidRPr="007001AF">
        <w:rPr>
          <w:rStyle w:val="FontStyle18"/>
          <w:sz w:val="24"/>
          <w:szCs w:val="24"/>
        </w:rPr>
        <w:t>Выразительное чтение стихотворений. Уст</w:t>
      </w:r>
      <w:r w:rsidRPr="007001AF">
        <w:rPr>
          <w:rStyle w:val="FontStyle18"/>
          <w:sz w:val="24"/>
          <w:szCs w:val="24"/>
        </w:rPr>
        <w:softHyphen/>
        <w:t>ное рецензирование выразительного чтения. Устные ответы на вопросы. Участие в коллективном диалоге. Составление плана анализа стихотворения. Устный и письменный анализ стихотворений. Выразительное чтение фрагментов прозы. Составление письменного ответа на проблемный вопрос.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Михаил Юрьевич Лермонтов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поэта. Уче</w:t>
      </w:r>
      <w:r w:rsidRPr="007001AF">
        <w:rPr>
          <w:rStyle w:val="FontStyle18"/>
          <w:sz w:val="24"/>
          <w:szCs w:val="24"/>
        </w:rPr>
        <w:softHyphen/>
        <w:t>нические годы.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«Тучи».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Чувство одиночества и тоски, любовь поэ</w:t>
      </w:r>
      <w:r w:rsidRPr="007001AF">
        <w:rPr>
          <w:rStyle w:val="FontStyle18"/>
          <w:sz w:val="24"/>
          <w:szCs w:val="24"/>
        </w:rPr>
        <w:softHyphen/>
        <w:t>та-изгнанника к оставляемой им Родине. Прием срав</w:t>
      </w:r>
      <w:r w:rsidRPr="007001AF">
        <w:rPr>
          <w:rStyle w:val="FontStyle18"/>
          <w:sz w:val="24"/>
          <w:szCs w:val="24"/>
        </w:rPr>
        <w:softHyphen/>
        <w:t>нения как основа построения стихотворения. Особен</w:t>
      </w:r>
      <w:r w:rsidRPr="007001AF">
        <w:rPr>
          <w:rStyle w:val="FontStyle18"/>
          <w:sz w:val="24"/>
          <w:szCs w:val="24"/>
        </w:rPr>
        <w:softHyphen/>
        <w:t>ности интонации.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«Парус</w:t>
      </w:r>
      <w:proofErr w:type="gramStart"/>
      <w:r w:rsidRPr="0070146C">
        <w:rPr>
          <w:rStyle w:val="FontStyle20"/>
          <w:b w:val="0"/>
          <w:i w:val="0"/>
          <w:sz w:val="24"/>
          <w:szCs w:val="24"/>
        </w:rPr>
        <w:t>»,«</w:t>
      </w:r>
      <w:proofErr w:type="gramEnd"/>
      <w:r w:rsidRPr="0070146C">
        <w:rPr>
          <w:rStyle w:val="FontStyle20"/>
          <w:b w:val="0"/>
          <w:i w:val="0"/>
          <w:sz w:val="24"/>
          <w:szCs w:val="24"/>
        </w:rPr>
        <w:t>Листок», «На севере диком...», «Утес», «Три паль</w:t>
      </w:r>
      <w:r w:rsidRPr="0070146C">
        <w:rPr>
          <w:rStyle w:val="FontStyle20"/>
          <w:b w:val="0"/>
          <w:i w:val="0"/>
          <w:sz w:val="24"/>
          <w:szCs w:val="24"/>
        </w:rPr>
        <w:softHyphen/>
        <w:t>мы».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Тема красоты, гармония человека с миром. Осо</w:t>
      </w:r>
      <w:r w:rsidRPr="007001AF">
        <w:rPr>
          <w:rStyle w:val="FontStyle18"/>
          <w:sz w:val="24"/>
          <w:szCs w:val="24"/>
        </w:rPr>
        <w:softHyphen/>
        <w:t>бенности выражения темы одиночества в лирике Лер</w:t>
      </w:r>
      <w:r w:rsidRPr="007001AF">
        <w:rPr>
          <w:rStyle w:val="FontStyle18"/>
          <w:sz w:val="24"/>
          <w:szCs w:val="24"/>
        </w:rPr>
        <w:softHyphen/>
        <w:t>монтова.</w:t>
      </w:r>
    </w:p>
    <w:p w:rsidR="00EB7CC8" w:rsidRPr="0070146C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70146C">
        <w:rPr>
          <w:rStyle w:val="FontStyle22"/>
          <w:i w:val="0"/>
          <w:sz w:val="24"/>
          <w:szCs w:val="24"/>
        </w:rPr>
        <w:t>Теория литературы. Антитеза. Двусложные (ямб, хорей) и трехсложные (дактиль, амфибрахий, анапест) размеры стиха (начальные представления). Поэтическая интонация (начальные представления).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2"/>
          <w:sz w:val="24"/>
          <w:szCs w:val="24"/>
        </w:rPr>
        <w:t xml:space="preserve">Р.Р. </w:t>
      </w:r>
      <w:r w:rsidRPr="007001AF">
        <w:rPr>
          <w:rStyle w:val="FontStyle18"/>
          <w:sz w:val="24"/>
          <w:szCs w:val="24"/>
        </w:rPr>
        <w:t>Выразительное чтение стихотворений. Уст</w:t>
      </w:r>
      <w:r w:rsidRPr="007001AF">
        <w:rPr>
          <w:rStyle w:val="FontStyle18"/>
          <w:sz w:val="24"/>
          <w:szCs w:val="24"/>
        </w:rPr>
        <w:softHyphen/>
        <w:t>ное рецензирование выразительного чтения. Участие в коллективном диалоге. Устный и письменный анализ стихотворения.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ВЧ «Русалка».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Иван Сергеевич Тургенев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«Бежим луг».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Сочувственное отношение к кресть</w:t>
      </w:r>
      <w:r w:rsidRPr="007001AF">
        <w:rPr>
          <w:rStyle w:val="FontStyle18"/>
          <w:sz w:val="24"/>
          <w:szCs w:val="24"/>
        </w:rPr>
        <w:softHyphen/>
        <w:t>янским детям. Портреты и рассказы мальчиков, их ду</w:t>
      </w:r>
      <w:r w:rsidRPr="007001AF">
        <w:rPr>
          <w:rStyle w:val="FontStyle18"/>
          <w:sz w:val="24"/>
          <w:szCs w:val="24"/>
        </w:rPr>
        <w:softHyphen/>
        <w:t>ховный мир. Пытливость, любознательность, впечат</w:t>
      </w:r>
      <w:r w:rsidRPr="007001AF">
        <w:rPr>
          <w:rStyle w:val="FontStyle18"/>
          <w:sz w:val="24"/>
          <w:szCs w:val="24"/>
        </w:rPr>
        <w:softHyphen/>
        <w:t>лительность. Роль картин природы в рассказе. Проект.</w:t>
      </w:r>
    </w:p>
    <w:p w:rsidR="00EB7CC8" w:rsidRPr="007001AF" w:rsidRDefault="00EB7CC8" w:rsidP="00EB7CC8">
      <w:pPr>
        <w:pStyle w:val="a3"/>
        <w:jc w:val="both"/>
        <w:rPr>
          <w:rStyle w:val="FontStyle22"/>
          <w:sz w:val="24"/>
          <w:szCs w:val="24"/>
        </w:rPr>
      </w:pPr>
      <w:r w:rsidRPr="007001AF">
        <w:rPr>
          <w:rStyle w:val="FontStyle22"/>
          <w:sz w:val="24"/>
          <w:szCs w:val="24"/>
        </w:rPr>
        <w:t>Теория литературы. Пейзаж, портретная характе</w:t>
      </w:r>
      <w:r w:rsidRPr="007001AF">
        <w:rPr>
          <w:rStyle w:val="FontStyle22"/>
          <w:sz w:val="24"/>
          <w:szCs w:val="24"/>
        </w:rPr>
        <w:softHyphen/>
        <w:t>ристика персонажей (развитие представлений).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2"/>
          <w:sz w:val="24"/>
          <w:szCs w:val="24"/>
        </w:rPr>
        <w:t xml:space="preserve">Р. Р. </w:t>
      </w:r>
      <w:r w:rsidRPr="007001AF">
        <w:rPr>
          <w:rStyle w:val="FontStyle18"/>
          <w:sz w:val="24"/>
          <w:szCs w:val="24"/>
        </w:rPr>
        <w:t>Выразительное чтение фрагментов. Устное ре</w:t>
      </w:r>
      <w:r w:rsidRPr="007001AF">
        <w:rPr>
          <w:rStyle w:val="FontStyle18"/>
          <w:sz w:val="24"/>
          <w:szCs w:val="24"/>
        </w:rPr>
        <w:softHyphen/>
        <w:t>цензирование выразительного чтения. Участие в кол</w:t>
      </w:r>
      <w:r w:rsidRPr="007001AF">
        <w:rPr>
          <w:rStyle w:val="FontStyle18"/>
          <w:sz w:val="24"/>
          <w:szCs w:val="24"/>
        </w:rPr>
        <w:softHyphen/>
        <w:t>лективном диалоге. Устная и письменная характери</w:t>
      </w:r>
      <w:r w:rsidRPr="007001AF">
        <w:rPr>
          <w:rStyle w:val="FontStyle18"/>
          <w:sz w:val="24"/>
          <w:szCs w:val="24"/>
        </w:rPr>
        <w:softHyphen/>
        <w:t>стика героя или групповой характеристики героев.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Федор Иванович Тютчев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поэта.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lastRenderedPageBreak/>
        <w:t>«Листья», «Неохотно и несмело...».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Передача слож</w:t>
      </w:r>
      <w:r w:rsidRPr="007001AF">
        <w:rPr>
          <w:rStyle w:val="FontStyle18"/>
          <w:sz w:val="24"/>
          <w:szCs w:val="24"/>
        </w:rPr>
        <w:softHyphen/>
        <w:t>ных, переходных состояний природы, запечатлеваю</w:t>
      </w:r>
      <w:r w:rsidRPr="007001AF">
        <w:rPr>
          <w:rStyle w:val="FontStyle18"/>
          <w:sz w:val="24"/>
          <w:szCs w:val="24"/>
        </w:rPr>
        <w:softHyphen/>
        <w:t>щих противоречивые чувства в душе поэта. Сочетание космического масштаба и конкретных деталей в изо</w:t>
      </w:r>
      <w:r w:rsidRPr="007001AF">
        <w:rPr>
          <w:rStyle w:val="FontStyle18"/>
          <w:sz w:val="24"/>
          <w:szCs w:val="24"/>
        </w:rPr>
        <w:softHyphen/>
        <w:t>бражении природы. «Листья» — символ краткой, но яр</w:t>
      </w:r>
      <w:r w:rsidRPr="007001AF">
        <w:rPr>
          <w:rStyle w:val="FontStyle18"/>
          <w:sz w:val="24"/>
          <w:szCs w:val="24"/>
        </w:rPr>
        <w:softHyphen/>
        <w:t>кой жизни.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«С поляны коршун поднялся...».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Противопоставление судеб человека и коршуна: свободный полет коршуна и земная обреченность человека.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2"/>
          <w:sz w:val="24"/>
          <w:szCs w:val="24"/>
        </w:rPr>
        <w:t xml:space="preserve">Р.Р. </w:t>
      </w:r>
      <w:r w:rsidRPr="007001AF">
        <w:rPr>
          <w:rStyle w:val="FontStyle18"/>
          <w:sz w:val="24"/>
          <w:szCs w:val="24"/>
        </w:rPr>
        <w:t>Устный и письменный анализ текста.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Афанасий Афанасьевич Фет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поэта.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0"/>
          <w:sz w:val="24"/>
          <w:szCs w:val="24"/>
        </w:rPr>
        <w:t>«</w:t>
      </w:r>
      <w:r w:rsidRPr="0070146C">
        <w:rPr>
          <w:rStyle w:val="FontStyle20"/>
          <w:b w:val="0"/>
          <w:i w:val="0"/>
          <w:sz w:val="24"/>
          <w:szCs w:val="24"/>
        </w:rPr>
        <w:t>Ель рукавом мне тропинку завесила...», «Еще май</w:t>
      </w:r>
      <w:r w:rsidRPr="0070146C">
        <w:rPr>
          <w:rStyle w:val="FontStyle20"/>
          <w:b w:val="0"/>
          <w:i w:val="0"/>
          <w:sz w:val="24"/>
          <w:szCs w:val="24"/>
        </w:rPr>
        <w:softHyphen/>
        <w:t>ская ночь», «Учись у них — у дуба, у березы...».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Жизне</w:t>
      </w:r>
      <w:r w:rsidRPr="007001AF">
        <w:rPr>
          <w:rStyle w:val="FontStyle18"/>
          <w:sz w:val="24"/>
          <w:szCs w:val="24"/>
        </w:rPr>
        <w:softHyphen/>
        <w:t xml:space="preserve">утверждающее начало в лирике </w:t>
      </w:r>
      <w:r w:rsidRPr="0070146C">
        <w:rPr>
          <w:rStyle w:val="FontStyle21"/>
          <w:b w:val="0"/>
          <w:sz w:val="24"/>
          <w:szCs w:val="24"/>
        </w:rPr>
        <w:t>А.А.</w:t>
      </w:r>
      <w:r w:rsidRPr="007001AF">
        <w:rPr>
          <w:rStyle w:val="FontStyle21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 xml:space="preserve">Фета. Природа как воплощение прекрасного. </w:t>
      </w:r>
      <w:proofErr w:type="spellStart"/>
      <w:r w:rsidRPr="007001AF">
        <w:rPr>
          <w:rStyle w:val="FontStyle18"/>
          <w:sz w:val="24"/>
          <w:szCs w:val="24"/>
        </w:rPr>
        <w:t>Эстетизация</w:t>
      </w:r>
      <w:proofErr w:type="spellEnd"/>
      <w:r w:rsidRPr="007001AF">
        <w:rPr>
          <w:rStyle w:val="FontStyle18"/>
          <w:sz w:val="24"/>
          <w:szCs w:val="24"/>
        </w:rPr>
        <w:t xml:space="preserve"> конкретной детали. Чувственный характер лирики и ее утончен</w:t>
      </w:r>
      <w:r w:rsidRPr="007001AF">
        <w:rPr>
          <w:rStyle w:val="FontStyle18"/>
          <w:sz w:val="24"/>
          <w:szCs w:val="24"/>
        </w:rPr>
        <w:softHyphen/>
        <w:t>ный психологизм. Мимолетное и неуловимое как чер</w:t>
      </w:r>
      <w:r w:rsidRPr="007001AF">
        <w:rPr>
          <w:rStyle w:val="FontStyle18"/>
          <w:sz w:val="24"/>
          <w:szCs w:val="24"/>
        </w:rPr>
        <w:softHyphen/>
        <w:t>ты изображения природы. Природа как естественный мир истинной красоты, служащий прообразом для ис</w:t>
      </w:r>
      <w:r w:rsidRPr="007001AF">
        <w:rPr>
          <w:rStyle w:val="FontStyle18"/>
          <w:sz w:val="24"/>
          <w:szCs w:val="24"/>
        </w:rPr>
        <w:softHyphen/>
        <w:t xml:space="preserve">кусства. Гармоничность и музыкальность поэтической речи </w:t>
      </w:r>
      <w:r w:rsidRPr="007001AF">
        <w:rPr>
          <w:rStyle w:val="FontStyle21"/>
          <w:sz w:val="24"/>
          <w:szCs w:val="24"/>
        </w:rPr>
        <w:t xml:space="preserve">А.А. </w:t>
      </w:r>
      <w:r w:rsidRPr="007001AF">
        <w:rPr>
          <w:rStyle w:val="FontStyle18"/>
          <w:sz w:val="24"/>
          <w:szCs w:val="24"/>
        </w:rPr>
        <w:t>Фета. Краски и звуки в пейзажной лирике.</w:t>
      </w:r>
    </w:p>
    <w:p w:rsidR="00EB7CC8" w:rsidRPr="0070146C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70146C">
        <w:rPr>
          <w:rStyle w:val="FontStyle22"/>
          <w:i w:val="0"/>
          <w:sz w:val="24"/>
          <w:szCs w:val="24"/>
        </w:rPr>
        <w:t>Теория литературы. Пейзажная лирика (развитие понятия). Звукопись в поэзии (развитие представлений).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2"/>
          <w:sz w:val="24"/>
          <w:szCs w:val="24"/>
        </w:rPr>
        <w:t xml:space="preserve">Р.Р. </w:t>
      </w:r>
      <w:r w:rsidRPr="007001AF">
        <w:rPr>
          <w:rStyle w:val="FontStyle18"/>
          <w:sz w:val="24"/>
          <w:szCs w:val="24"/>
        </w:rPr>
        <w:t>Устный и письменный анализ текста.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Николай Алексеевич Некрасов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поэта.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«Железная дорога».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Картины подневольного труда. Народ — созидатель духовных и материальных ценно</w:t>
      </w:r>
      <w:r w:rsidRPr="007001AF">
        <w:rPr>
          <w:rStyle w:val="FontStyle18"/>
          <w:sz w:val="24"/>
          <w:szCs w:val="24"/>
        </w:rPr>
        <w:softHyphen/>
        <w:t>стей. Мечта поэта о «прекрасной поре» в жизни народа.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Своеобразие композиции стихотворения. Роль пейза</w:t>
      </w:r>
      <w:r w:rsidRPr="007001AF">
        <w:rPr>
          <w:rStyle w:val="FontStyle18"/>
          <w:sz w:val="24"/>
          <w:szCs w:val="24"/>
        </w:rPr>
        <w:softHyphen/>
        <w:t>жа. Значение эпиграфа. Сочетание реальных и фанта</w:t>
      </w:r>
      <w:r w:rsidRPr="007001AF">
        <w:rPr>
          <w:rStyle w:val="FontStyle18"/>
          <w:sz w:val="24"/>
          <w:szCs w:val="24"/>
        </w:rPr>
        <w:softHyphen/>
        <w:t>стических картин. Диалог-спор. Значение риториче</w:t>
      </w:r>
      <w:r w:rsidRPr="007001AF">
        <w:rPr>
          <w:rStyle w:val="FontStyle18"/>
          <w:sz w:val="24"/>
          <w:szCs w:val="24"/>
        </w:rPr>
        <w:softHyphen/>
        <w:t>ских вопросов в стихотворении.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«Дедушка»</w:t>
      </w:r>
    </w:p>
    <w:p w:rsidR="00EB7CC8" w:rsidRPr="0070146C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70146C">
        <w:rPr>
          <w:rStyle w:val="FontStyle22"/>
          <w:i w:val="0"/>
          <w:sz w:val="24"/>
          <w:szCs w:val="24"/>
        </w:rPr>
        <w:t>Теория литературы. Стихотворные размеры (закреп</w:t>
      </w:r>
      <w:r w:rsidRPr="0070146C">
        <w:rPr>
          <w:rStyle w:val="FontStyle22"/>
          <w:i w:val="0"/>
          <w:sz w:val="24"/>
          <w:szCs w:val="24"/>
        </w:rPr>
        <w:softHyphen/>
        <w:t>ление понятия). Диалог. Строфа (начальные представ</w:t>
      </w:r>
      <w:r w:rsidRPr="0070146C">
        <w:rPr>
          <w:rStyle w:val="FontStyle22"/>
          <w:i w:val="0"/>
          <w:sz w:val="24"/>
          <w:szCs w:val="24"/>
        </w:rPr>
        <w:softHyphen/>
        <w:t>ления)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Николай Семенович Лесков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«Левша».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Гордость писателя за народ, его трудо</w:t>
      </w:r>
      <w:r w:rsidRPr="007001AF">
        <w:rPr>
          <w:rStyle w:val="FontStyle18"/>
          <w:sz w:val="24"/>
          <w:szCs w:val="24"/>
        </w:rPr>
        <w:softHyphen/>
        <w:t xml:space="preserve">любие, талантливость, патриотизм.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Особенности язы</w:t>
      </w:r>
      <w:r w:rsidRPr="007001AF">
        <w:rPr>
          <w:rStyle w:val="FontStyle18"/>
          <w:sz w:val="24"/>
          <w:szCs w:val="24"/>
        </w:rPr>
        <w:softHyphen/>
        <w:t>ка произведения. Комический эффект, создаваемый игрой слов, народной этимологией. Сказовая форма повествования. Проект.</w:t>
      </w:r>
    </w:p>
    <w:p w:rsidR="00EB7CC8" w:rsidRPr="0070146C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70146C">
        <w:rPr>
          <w:rStyle w:val="FontStyle22"/>
          <w:i w:val="0"/>
          <w:sz w:val="24"/>
          <w:szCs w:val="24"/>
        </w:rPr>
        <w:t>Теория литературы. Сказ как форма повествования (начальные представления). Ирония (начальные представ</w:t>
      </w:r>
      <w:r w:rsidRPr="0070146C">
        <w:rPr>
          <w:rStyle w:val="FontStyle22"/>
          <w:i w:val="0"/>
          <w:sz w:val="24"/>
          <w:szCs w:val="24"/>
        </w:rPr>
        <w:softHyphen/>
        <w:t>ления).</w:t>
      </w:r>
    </w:p>
    <w:p w:rsidR="00EB7CC8" w:rsidRPr="0070146C" w:rsidRDefault="00EB7CC8" w:rsidP="00EB7CC8">
      <w:pPr>
        <w:pStyle w:val="a3"/>
        <w:jc w:val="both"/>
        <w:rPr>
          <w:rStyle w:val="FontStyle18"/>
          <w:i/>
          <w:sz w:val="24"/>
          <w:szCs w:val="24"/>
        </w:rPr>
      </w:pPr>
      <w:r w:rsidRPr="0070146C">
        <w:rPr>
          <w:rStyle w:val="FontStyle22"/>
          <w:i w:val="0"/>
          <w:sz w:val="24"/>
          <w:szCs w:val="24"/>
        </w:rPr>
        <w:t>«Человек на часах»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Антон Павлович Чехов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«Толстый и тонкий».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Речь героев как источник юмора. Юмористическая ситуация. Разоблачение ли</w:t>
      </w:r>
      <w:r w:rsidRPr="007001AF">
        <w:rPr>
          <w:rStyle w:val="FontStyle18"/>
          <w:sz w:val="24"/>
          <w:szCs w:val="24"/>
        </w:rPr>
        <w:softHyphen/>
        <w:t>цемерия. Роль художественной детали.</w:t>
      </w:r>
    </w:p>
    <w:p w:rsidR="00EB7CC8" w:rsidRPr="0070146C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70146C">
        <w:rPr>
          <w:rStyle w:val="FontStyle22"/>
          <w:i w:val="0"/>
          <w:sz w:val="24"/>
          <w:szCs w:val="24"/>
        </w:rPr>
        <w:t>Теория литературы. Комическое. Юмор. Комическая ситуация (развитие понятий).</w:t>
      </w:r>
    </w:p>
    <w:p w:rsidR="00EB7CC8" w:rsidRPr="0070146C" w:rsidRDefault="00EB7CC8" w:rsidP="00EB7CC8">
      <w:pPr>
        <w:pStyle w:val="a3"/>
        <w:jc w:val="both"/>
        <w:rPr>
          <w:rStyle w:val="FontStyle18"/>
          <w:i/>
          <w:sz w:val="24"/>
          <w:szCs w:val="24"/>
        </w:rPr>
      </w:pPr>
      <w:r w:rsidRPr="0070146C">
        <w:rPr>
          <w:rStyle w:val="FontStyle22"/>
          <w:i w:val="0"/>
          <w:sz w:val="24"/>
          <w:szCs w:val="24"/>
        </w:rPr>
        <w:t>«Пересолил</w:t>
      </w:r>
      <w:proofErr w:type="gramStart"/>
      <w:r w:rsidRPr="0070146C">
        <w:rPr>
          <w:rStyle w:val="FontStyle22"/>
          <w:i w:val="0"/>
          <w:sz w:val="24"/>
          <w:szCs w:val="24"/>
        </w:rPr>
        <w:t>» ,</w:t>
      </w:r>
      <w:proofErr w:type="gramEnd"/>
      <w:r w:rsidRPr="0070146C">
        <w:rPr>
          <w:rStyle w:val="FontStyle22"/>
          <w:i w:val="0"/>
          <w:sz w:val="24"/>
          <w:szCs w:val="24"/>
        </w:rPr>
        <w:t xml:space="preserve"> «Лошадиная фамилия».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Родная природа в стихотворениях русских поэтов XIX века.  </w:t>
      </w:r>
    </w:p>
    <w:p w:rsidR="00EB7CC8" w:rsidRPr="007001AF" w:rsidRDefault="00EB7CC8" w:rsidP="00EB7CC8">
      <w:pPr>
        <w:pStyle w:val="a3"/>
        <w:jc w:val="both"/>
        <w:rPr>
          <w:rStyle w:val="FontStyle22"/>
          <w:sz w:val="24"/>
          <w:szCs w:val="24"/>
        </w:rPr>
      </w:pPr>
      <w:r w:rsidRPr="0070146C">
        <w:rPr>
          <w:rStyle w:val="FontStyle20"/>
          <w:b w:val="0"/>
          <w:i w:val="0"/>
          <w:sz w:val="24"/>
          <w:szCs w:val="24"/>
        </w:rPr>
        <w:t>Я.П. Полонский «По горам две хмурых тучи...», «По</w:t>
      </w:r>
      <w:r w:rsidRPr="0070146C">
        <w:rPr>
          <w:rStyle w:val="FontStyle20"/>
          <w:b w:val="0"/>
          <w:i w:val="0"/>
          <w:sz w:val="24"/>
          <w:szCs w:val="24"/>
        </w:rPr>
        <w:softHyphen/>
        <w:t xml:space="preserve">смотри, какая мгла...»; Е.А. Баратынский «Весна, весна! Как воздух чист...», «Чудный </w:t>
      </w:r>
      <w:proofErr w:type="gramStart"/>
      <w:r w:rsidRPr="0070146C">
        <w:rPr>
          <w:rStyle w:val="FontStyle20"/>
          <w:b w:val="0"/>
          <w:i w:val="0"/>
          <w:sz w:val="24"/>
          <w:szCs w:val="24"/>
        </w:rPr>
        <w:t>град...</w:t>
      </w:r>
      <w:proofErr w:type="gramEnd"/>
      <w:r w:rsidRPr="0070146C">
        <w:rPr>
          <w:rStyle w:val="FontStyle20"/>
          <w:b w:val="0"/>
          <w:i w:val="0"/>
          <w:sz w:val="24"/>
          <w:szCs w:val="24"/>
        </w:rPr>
        <w:t>»;А.К. Толстой «Где гнутся над омутом лозы...»</w:t>
      </w:r>
      <w:r w:rsidRPr="007001AF">
        <w:rPr>
          <w:rStyle w:val="FontStyle20"/>
          <w:sz w:val="24"/>
          <w:szCs w:val="24"/>
        </w:rPr>
        <w:t xml:space="preserve">. </w:t>
      </w:r>
      <w:r w:rsidRPr="007001AF">
        <w:rPr>
          <w:rStyle w:val="FontStyle18"/>
          <w:sz w:val="24"/>
          <w:szCs w:val="24"/>
        </w:rPr>
        <w:t>Выражение переживаний и мироощущения в стихотворениях о родной природе. Художественные средства, передающие различные со</w:t>
      </w:r>
      <w:r w:rsidRPr="007001AF">
        <w:rPr>
          <w:rStyle w:val="FontStyle18"/>
          <w:sz w:val="24"/>
          <w:szCs w:val="24"/>
        </w:rPr>
        <w:softHyphen/>
        <w:t xml:space="preserve">стояния в пейзажной лирике. </w:t>
      </w:r>
      <w:r w:rsidRPr="007001AF">
        <w:rPr>
          <w:rStyle w:val="FontStyle22"/>
          <w:sz w:val="24"/>
          <w:szCs w:val="24"/>
        </w:rPr>
        <w:t>Теория литературы. Лирика как род литературы. Пейзажная лирика как жанр (развитие представлений).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lastRenderedPageBreak/>
        <w:t>ИЗ РУССКОЙ ЛИТЕРАТУРЫ XX ВЕК</w:t>
      </w:r>
      <w:r w:rsidR="000045A5">
        <w:rPr>
          <w:rStyle w:val="FontStyle21"/>
          <w:sz w:val="24"/>
          <w:szCs w:val="24"/>
        </w:rPr>
        <w:t>А – 28 ч. (в том числе 2 к.р., 4</w:t>
      </w:r>
      <w:r w:rsidRPr="007001AF">
        <w:rPr>
          <w:rStyle w:val="FontStyle21"/>
          <w:sz w:val="24"/>
          <w:szCs w:val="24"/>
        </w:rPr>
        <w:t xml:space="preserve"> р.р.)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Александр Иванович Куприн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 Чудесный доктор».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Реальная основа и содержание рассказа. Образ главного героя. Тема служения людям.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Рождественский рассказ (на</w:t>
      </w:r>
      <w:r w:rsidRPr="005B7CF6">
        <w:rPr>
          <w:rStyle w:val="FontStyle22"/>
          <w:i w:val="0"/>
          <w:sz w:val="24"/>
          <w:szCs w:val="24"/>
        </w:rPr>
        <w:softHyphen/>
        <w:t>чальные представления).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Р.Р</w:t>
      </w:r>
      <w:r w:rsidRPr="007001AF">
        <w:rPr>
          <w:rStyle w:val="FontStyle22"/>
          <w:sz w:val="24"/>
          <w:szCs w:val="24"/>
        </w:rPr>
        <w:t xml:space="preserve">. </w:t>
      </w:r>
      <w:r w:rsidRPr="007001AF">
        <w:rPr>
          <w:rStyle w:val="FontStyle18"/>
          <w:sz w:val="24"/>
          <w:szCs w:val="24"/>
        </w:rPr>
        <w:t>Выразительное чтение фрагментов рассказа. Различные виды пересказов. Участие в коллективном диалоге.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Андрей Платонович Платонов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«Неизвестный цветок».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Прекрасное вокруг нас. «Ни на кого не похожие» герои А.П. Платонова.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Символическое содержание пей</w:t>
      </w:r>
      <w:r w:rsidRPr="005B7CF6">
        <w:rPr>
          <w:rStyle w:val="FontStyle22"/>
          <w:i w:val="0"/>
          <w:sz w:val="24"/>
          <w:szCs w:val="24"/>
        </w:rPr>
        <w:softHyphen/>
        <w:t>зажных образов (начальное представление).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Р.Р.</w:t>
      </w:r>
      <w:r w:rsidRPr="007001AF">
        <w:rPr>
          <w:rStyle w:val="FontStyle22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Выразительное чтение рассказа. Устное рецен</w:t>
      </w:r>
      <w:r w:rsidRPr="007001AF">
        <w:rPr>
          <w:rStyle w:val="FontStyle18"/>
          <w:sz w:val="24"/>
          <w:szCs w:val="24"/>
        </w:rPr>
        <w:softHyphen/>
        <w:t>зирование выразительного чтения. Устная и письмен</w:t>
      </w:r>
      <w:r w:rsidRPr="007001AF">
        <w:rPr>
          <w:rStyle w:val="FontStyle18"/>
          <w:sz w:val="24"/>
          <w:szCs w:val="24"/>
        </w:rPr>
        <w:softHyphen/>
        <w:t>ная характеристика героев.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Александр Степанович Грин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 xml:space="preserve">«Алые паруса». </w:t>
      </w:r>
      <w:r w:rsidRPr="007001AF">
        <w:rPr>
          <w:rStyle w:val="FontStyle18"/>
          <w:sz w:val="24"/>
          <w:szCs w:val="24"/>
        </w:rPr>
        <w:t>Жестокая реальность и романтиче</w:t>
      </w:r>
      <w:r w:rsidRPr="007001AF">
        <w:rPr>
          <w:rStyle w:val="FontStyle18"/>
          <w:sz w:val="24"/>
          <w:szCs w:val="24"/>
        </w:rPr>
        <w:softHyphen/>
        <w:t>ская мечта в повести. Душевная чистота главных героев. Отношение автора к героям.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Романтическое содержание повести. Черты романтического героя (развитие пред</w:t>
      </w:r>
      <w:r w:rsidRPr="005B7CF6">
        <w:rPr>
          <w:rStyle w:val="FontStyle22"/>
          <w:i w:val="0"/>
          <w:sz w:val="24"/>
          <w:szCs w:val="24"/>
        </w:rPr>
        <w:softHyphen/>
        <w:t>ставлений).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Уча</w:t>
      </w:r>
      <w:r w:rsidRPr="007001AF">
        <w:rPr>
          <w:rStyle w:val="FontStyle18"/>
          <w:sz w:val="24"/>
          <w:szCs w:val="24"/>
        </w:rPr>
        <w:softHyphen/>
        <w:t>стие в коллективном диалоге. Устный и письменный анализ эпизода.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М.Зощенко «Галоша</w:t>
      </w:r>
      <w:proofErr w:type="gramStart"/>
      <w:r w:rsidRPr="007001AF">
        <w:rPr>
          <w:rStyle w:val="FontStyle18"/>
          <w:sz w:val="24"/>
          <w:szCs w:val="24"/>
        </w:rPr>
        <w:t>» ,</w:t>
      </w:r>
      <w:proofErr w:type="gramEnd"/>
      <w:r w:rsidRPr="007001AF">
        <w:rPr>
          <w:rStyle w:val="FontStyle18"/>
          <w:sz w:val="24"/>
          <w:szCs w:val="24"/>
        </w:rPr>
        <w:t xml:space="preserve"> «Встреча».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Произведения о Великой Отечественной войне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К.М. Симонов «Ты помнишь, Алеша, дороги Смолен</w:t>
      </w:r>
      <w:r w:rsidRPr="005B7CF6">
        <w:rPr>
          <w:rStyle w:val="FontStyle20"/>
          <w:b w:val="0"/>
          <w:i w:val="0"/>
          <w:sz w:val="24"/>
          <w:szCs w:val="24"/>
        </w:rPr>
        <w:softHyphen/>
        <w:t>щины...»; Д.С. Самойлов «Сороковые»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Стихотво</w:t>
      </w:r>
      <w:r w:rsidRPr="007001AF">
        <w:rPr>
          <w:rStyle w:val="FontStyle18"/>
          <w:sz w:val="24"/>
          <w:szCs w:val="24"/>
        </w:rPr>
        <w:softHyphen/>
        <w:t>рения, рассказывающие о солдатских буднях, пробу</w:t>
      </w:r>
      <w:r w:rsidRPr="007001AF">
        <w:rPr>
          <w:rStyle w:val="FontStyle18"/>
          <w:sz w:val="24"/>
          <w:szCs w:val="24"/>
        </w:rPr>
        <w:softHyphen/>
        <w:t>ждающие чувство скорбной памяти о павших на полях сражений и обостряющие чувство любви к Родине, от</w:t>
      </w:r>
      <w:r w:rsidRPr="007001AF">
        <w:rPr>
          <w:rStyle w:val="FontStyle18"/>
          <w:sz w:val="24"/>
          <w:szCs w:val="24"/>
        </w:rPr>
        <w:softHyphen/>
        <w:t>ветственности за нее в годы жестоких испытаний.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Средства выразительности, гражданский, патриотический пафос стихотворения (развитие представлений).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Р.Р.</w:t>
      </w:r>
      <w:r w:rsidRPr="007001AF">
        <w:rPr>
          <w:rStyle w:val="FontStyle22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Устное рецензирование выразительного чте</w:t>
      </w:r>
      <w:r w:rsidRPr="007001AF">
        <w:rPr>
          <w:rStyle w:val="FontStyle18"/>
          <w:sz w:val="24"/>
          <w:szCs w:val="24"/>
        </w:rPr>
        <w:softHyphen/>
        <w:t>ния. Участие в коллективном диалоге.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proofErr w:type="spellStart"/>
      <w:r w:rsidRPr="007001AF">
        <w:rPr>
          <w:rStyle w:val="FontStyle18"/>
          <w:sz w:val="24"/>
          <w:szCs w:val="24"/>
        </w:rPr>
        <w:t>Лиханов</w:t>
      </w:r>
      <w:proofErr w:type="spellEnd"/>
      <w:r w:rsidRPr="007001AF">
        <w:rPr>
          <w:rStyle w:val="FontStyle18"/>
          <w:sz w:val="24"/>
          <w:szCs w:val="24"/>
        </w:rPr>
        <w:t xml:space="preserve"> «Последние холода».</w:t>
      </w:r>
    </w:p>
    <w:p w:rsidR="00EB7CC8" w:rsidRPr="005B7CF6" w:rsidRDefault="00EB7CC8" w:rsidP="00EB7CC8">
      <w:pPr>
        <w:pStyle w:val="a3"/>
        <w:jc w:val="both"/>
        <w:rPr>
          <w:rStyle w:val="FontStyle21"/>
          <w:i/>
          <w:sz w:val="24"/>
          <w:szCs w:val="24"/>
        </w:rPr>
      </w:pPr>
      <w:r w:rsidRPr="005B7CF6">
        <w:rPr>
          <w:rStyle w:val="FontStyle20"/>
          <w:i w:val="0"/>
          <w:sz w:val="24"/>
          <w:szCs w:val="24"/>
        </w:rPr>
        <w:t xml:space="preserve">Виктор Петрович Астафьев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«Конь с розовой гривой».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Изображение быта и жизни сибирской деревни в предвоенные годы. Нравственные проблемы рассказа — честность, доброта, понятие дол</w:t>
      </w:r>
      <w:r w:rsidRPr="007001AF">
        <w:rPr>
          <w:rStyle w:val="FontStyle18"/>
          <w:sz w:val="24"/>
          <w:szCs w:val="24"/>
        </w:rPr>
        <w:softHyphen/>
        <w:t>га. Юмор в рассказе. Яркость и самобытность героев (Санька Левонтьев, бабушка Катерина Петровна), осо</w:t>
      </w:r>
      <w:r w:rsidRPr="007001AF">
        <w:rPr>
          <w:rStyle w:val="FontStyle18"/>
          <w:sz w:val="24"/>
          <w:szCs w:val="24"/>
        </w:rPr>
        <w:softHyphen/>
        <w:t>бенности использования народной речи.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Речевая характеристика героев (развитие представлений). Герой-повествователь (на</w:t>
      </w:r>
      <w:r w:rsidRPr="005B7CF6">
        <w:rPr>
          <w:rStyle w:val="FontStyle22"/>
          <w:i w:val="0"/>
          <w:sz w:val="24"/>
          <w:szCs w:val="24"/>
        </w:rPr>
        <w:softHyphen/>
        <w:t>чальные представления).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Р. Р.</w:t>
      </w:r>
      <w:r w:rsidRPr="007001AF">
        <w:rPr>
          <w:rStyle w:val="FontStyle22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Выразительное чтение фрагментов рассказа. Различные виды пересказов. Участие в коллективном диалоге. Характеристика героев. Составление планов речевых характеристик.</w:t>
      </w:r>
    </w:p>
    <w:p w:rsidR="00EB7CC8" w:rsidRPr="005B7CF6" w:rsidRDefault="00EB7CC8" w:rsidP="00EB7CC8">
      <w:pPr>
        <w:pStyle w:val="a3"/>
        <w:jc w:val="both"/>
        <w:rPr>
          <w:rStyle w:val="FontStyle21"/>
          <w:i/>
          <w:sz w:val="24"/>
          <w:szCs w:val="24"/>
        </w:rPr>
      </w:pPr>
      <w:r w:rsidRPr="005B7CF6">
        <w:rPr>
          <w:rStyle w:val="FontStyle20"/>
          <w:i w:val="0"/>
          <w:sz w:val="24"/>
          <w:szCs w:val="24"/>
        </w:rPr>
        <w:t xml:space="preserve">Валентин Григорьевич Распутин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поэта.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 xml:space="preserve">«Уроки французского». </w:t>
      </w:r>
      <w:r w:rsidRPr="007001AF">
        <w:rPr>
          <w:rStyle w:val="FontStyle18"/>
          <w:sz w:val="24"/>
          <w:szCs w:val="24"/>
        </w:rPr>
        <w:t>Отражение в повести трудно</w:t>
      </w:r>
      <w:r w:rsidRPr="007001AF">
        <w:rPr>
          <w:rStyle w:val="FontStyle18"/>
          <w:sz w:val="24"/>
          <w:szCs w:val="24"/>
        </w:rPr>
        <w:softHyphen/>
        <w:t>стей военного времени. Жажда знаний, нравственная стойкость, чувство собственного достоинства, свой</w:t>
      </w:r>
      <w:r w:rsidRPr="007001AF">
        <w:rPr>
          <w:rStyle w:val="FontStyle18"/>
          <w:sz w:val="24"/>
          <w:szCs w:val="24"/>
        </w:rPr>
        <w:softHyphen/>
        <w:t>ственные юному герою. Душевная щедрость учитель</w:t>
      </w:r>
      <w:r w:rsidRPr="007001AF">
        <w:rPr>
          <w:rStyle w:val="FontStyle18"/>
          <w:sz w:val="24"/>
          <w:szCs w:val="24"/>
        </w:rPr>
        <w:softHyphen/>
        <w:t>ницы, ее роль в жизни мальчика. Нравственная про</w:t>
      </w:r>
      <w:r w:rsidRPr="007001AF">
        <w:rPr>
          <w:rStyle w:val="FontStyle18"/>
          <w:sz w:val="24"/>
          <w:szCs w:val="24"/>
        </w:rPr>
        <w:softHyphen/>
        <w:t>блематика произведения. Проект.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Рассказ. Сюжет (развитие по</w:t>
      </w:r>
      <w:r w:rsidRPr="005B7CF6">
        <w:rPr>
          <w:rStyle w:val="FontStyle22"/>
          <w:i w:val="0"/>
          <w:sz w:val="24"/>
          <w:szCs w:val="24"/>
        </w:rPr>
        <w:softHyphen/>
        <w:t>нятий). Герой-повествователь (развитие понятия).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lastRenderedPageBreak/>
        <w:t>Р.Р.</w:t>
      </w:r>
      <w:r w:rsidRPr="007001AF">
        <w:rPr>
          <w:rStyle w:val="FontStyle22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Участие в коллективном диалоге. Составление плана характеристики героев. Устный и письменный анализ эпизода.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Родная природа в русской поэзии XX века  </w:t>
      </w:r>
    </w:p>
    <w:p w:rsidR="00065BCB" w:rsidRPr="005B7CF6" w:rsidRDefault="00EB7CC8" w:rsidP="00EB7CC8">
      <w:pPr>
        <w:pStyle w:val="a3"/>
        <w:jc w:val="both"/>
        <w:rPr>
          <w:rStyle w:val="FontStyle21"/>
          <w:b w:val="0"/>
          <w:i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А.А. Блок «Летний вечер», «О, как безумно за ок</w:t>
      </w:r>
      <w:r w:rsidRPr="005B7CF6">
        <w:rPr>
          <w:rStyle w:val="FontStyle20"/>
          <w:b w:val="0"/>
          <w:i w:val="0"/>
          <w:sz w:val="24"/>
          <w:szCs w:val="24"/>
        </w:rPr>
        <w:softHyphen/>
        <w:t>ном...»; С.А. Есенин «Мелколесье. Степь и дали...», «Поро</w:t>
      </w:r>
      <w:r w:rsidRPr="005B7CF6">
        <w:rPr>
          <w:rStyle w:val="FontStyle20"/>
          <w:b w:val="0"/>
          <w:i w:val="0"/>
          <w:sz w:val="24"/>
          <w:szCs w:val="24"/>
        </w:rPr>
        <w:softHyphen/>
        <w:t>ша»; А.А. Ахматова «Перед</w:t>
      </w:r>
      <w:r w:rsidRPr="007001AF">
        <w:rPr>
          <w:rStyle w:val="FontStyle20"/>
          <w:sz w:val="24"/>
          <w:szCs w:val="24"/>
        </w:rPr>
        <w:t xml:space="preserve"> </w:t>
      </w:r>
      <w:r w:rsidRPr="005B7CF6">
        <w:rPr>
          <w:rStyle w:val="FontStyle20"/>
          <w:b w:val="0"/>
          <w:i w:val="0"/>
          <w:sz w:val="24"/>
          <w:szCs w:val="24"/>
        </w:rPr>
        <w:t xml:space="preserve">весной бывают дни такие...» </w:t>
      </w:r>
    </w:p>
    <w:p w:rsidR="00EB7CC8" w:rsidRPr="007001AF" w:rsidRDefault="00EB7CC8" w:rsidP="00EB7CC8">
      <w:pPr>
        <w:pStyle w:val="a3"/>
        <w:jc w:val="both"/>
        <w:rPr>
          <w:rStyle w:val="FontStyle18"/>
          <w:b/>
          <w:bCs/>
          <w:sz w:val="24"/>
          <w:szCs w:val="24"/>
        </w:rPr>
      </w:pPr>
      <w:r w:rsidRPr="007001AF">
        <w:rPr>
          <w:rStyle w:val="FontStyle18"/>
          <w:sz w:val="24"/>
          <w:szCs w:val="24"/>
        </w:rPr>
        <w:t>Чувство радости и печали, любви к родной природе и Родине в стихотворениях поэтов XX века. Связь рит</w:t>
      </w:r>
      <w:r w:rsidRPr="007001AF">
        <w:rPr>
          <w:rStyle w:val="FontStyle18"/>
          <w:sz w:val="24"/>
          <w:szCs w:val="24"/>
        </w:rPr>
        <w:softHyphen/>
        <w:t>мики и мелодики стиха с эмоциональным состояни</w:t>
      </w:r>
      <w:r w:rsidRPr="007001AF">
        <w:rPr>
          <w:rStyle w:val="FontStyle18"/>
          <w:sz w:val="24"/>
          <w:szCs w:val="24"/>
        </w:rPr>
        <w:softHyphen/>
        <w:t>ем, выраженным в стихотворении. Поэтизация родной природы.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Лирический герой (развитие представлений).</w:t>
      </w:r>
    </w:p>
    <w:p w:rsidR="00EB7CC8" w:rsidRPr="005B7CF6" w:rsidRDefault="00EB7CC8" w:rsidP="00EB7CC8">
      <w:pPr>
        <w:pStyle w:val="a3"/>
        <w:jc w:val="both"/>
        <w:rPr>
          <w:rStyle w:val="FontStyle21"/>
          <w:b w:val="0"/>
          <w:i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 xml:space="preserve">Николай Михайлович Рубцов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поэта.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 xml:space="preserve">«Звезда полей», «Листья осенние», «В горнице». </w:t>
      </w:r>
      <w:r w:rsidRPr="007001AF">
        <w:rPr>
          <w:rStyle w:val="FontStyle18"/>
          <w:sz w:val="24"/>
          <w:szCs w:val="24"/>
        </w:rPr>
        <w:t>Чело</w:t>
      </w:r>
      <w:r w:rsidRPr="007001AF">
        <w:rPr>
          <w:rStyle w:val="FontStyle18"/>
          <w:sz w:val="24"/>
          <w:szCs w:val="24"/>
        </w:rPr>
        <w:softHyphen/>
        <w:t>век и природа в «тихой» лирике Рубцова. Отличитель</w:t>
      </w:r>
      <w:r w:rsidRPr="007001AF">
        <w:rPr>
          <w:rStyle w:val="FontStyle18"/>
          <w:sz w:val="24"/>
          <w:szCs w:val="24"/>
        </w:rPr>
        <w:softHyphen/>
        <w:t>ные черты характера лирического героя.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Изобразительно-выразительные средства (развитие понятий).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Р.Р.</w:t>
      </w:r>
      <w:r w:rsidRPr="007001AF">
        <w:rPr>
          <w:rStyle w:val="FontStyle22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Выразительное чтение стихотворений. Устное рецензирование выразительного чтения. Участие в кол</w:t>
      </w:r>
      <w:r w:rsidRPr="007001AF">
        <w:rPr>
          <w:rStyle w:val="FontStyle18"/>
          <w:sz w:val="24"/>
          <w:szCs w:val="24"/>
        </w:rPr>
        <w:softHyphen/>
        <w:t>лективном диалоге.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Писатели улыбаются  </w:t>
      </w:r>
    </w:p>
    <w:p w:rsidR="00EB7CC8" w:rsidRPr="005B7CF6" w:rsidRDefault="00EB7CC8" w:rsidP="00EB7CC8">
      <w:pPr>
        <w:pStyle w:val="a3"/>
        <w:jc w:val="both"/>
        <w:rPr>
          <w:rStyle w:val="FontStyle21"/>
          <w:b w:val="0"/>
          <w:i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 xml:space="preserve">Василий </w:t>
      </w:r>
      <w:proofErr w:type="spellStart"/>
      <w:r w:rsidRPr="005B7CF6">
        <w:rPr>
          <w:rStyle w:val="FontStyle20"/>
          <w:b w:val="0"/>
          <w:i w:val="0"/>
          <w:sz w:val="24"/>
          <w:szCs w:val="24"/>
        </w:rPr>
        <w:t>Макарович</w:t>
      </w:r>
      <w:proofErr w:type="spellEnd"/>
      <w:r w:rsidRPr="005B7CF6">
        <w:rPr>
          <w:rStyle w:val="FontStyle20"/>
          <w:b w:val="0"/>
          <w:i w:val="0"/>
          <w:sz w:val="24"/>
          <w:szCs w:val="24"/>
        </w:rPr>
        <w:t xml:space="preserve"> Шукшин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 xml:space="preserve">Рассказ </w:t>
      </w:r>
      <w:r w:rsidRPr="005B7CF6">
        <w:rPr>
          <w:rStyle w:val="FontStyle20"/>
          <w:b w:val="0"/>
          <w:i w:val="0"/>
          <w:sz w:val="24"/>
          <w:szCs w:val="24"/>
        </w:rPr>
        <w:t>«Критики».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 xml:space="preserve">Особенности </w:t>
      </w:r>
      <w:proofErr w:type="spellStart"/>
      <w:r w:rsidRPr="007001AF">
        <w:rPr>
          <w:rStyle w:val="FontStyle18"/>
          <w:sz w:val="24"/>
          <w:szCs w:val="24"/>
        </w:rPr>
        <w:t>шук</w:t>
      </w:r>
      <w:r w:rsidRPr="007001AF">
        <w:rPr>
          <w:rStyle w:val="FontStyle18"/>
          <w:sz w:val="24"/>
          <w:szCs w:val="24"/>
        </w:rPr>
        <w:softHyphen/>
        <w:t>шинских</w:t>
      </w:r>
      <w:proofErr w:type="spellEnd"/>
      <w:r w:rsidRPr="007001AF">
        <w:rPr>
          <w:rStyle w:val="FontStyle18"/>
          <w:sz w:val="24"/>
          <w:szCs w:val="24"/>
        </w:rPr>
        <w:t xml:space="preserve"> героев — «чудиков», правдоискателей, правед</w:t>
      </w:r>
      <w:r w:rsidRPr="007001AF">
        <w:rPr>
          <w:rStyle w:val="FontStyle18"/>
          <w:sz w:val="24"/>
          <w:szCs w:val="24"/>
        </w:rPr>
        <w:softHyphen/>
        <w:t>ников. Человеческая открытость миру как синоним не</w:t>
      </w:r>
      <w:r w:rsidRPr="007001AF">
        <w:rPr>
          <w:rStyle w:val="FontStyle18"/>
          <w:sz w:val="24"/>
          <w:szCs w:val="24"/>
        </w:rPr>
        <w:softHyphen/>
        <w:t>защищенности. Образ «странного» героя в литературе.</w:t>
      </w:r>
    </w:p>
    <w:p w:rsidR="00EB7CC8" w:rsidRPr="005B7CF6" w:rsidRDefault="00EB7CC8" w:rsidP="00EB7CC8">
      <w:pPr>
        <w:pStyle w:val="a3"/>
        <w:jc w:val="both"/>
        <w:rPr>
          <w:rStyle w:val="FontStyle21"/>
          <w:b w:val="0"/>
          <w:i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 xml:space="preserve">Фазиль Искандер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«Тринадцатый подвиг Геракла».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Влияние учителя на формирование детского характера. Чувство юмора как одно из ценных качеств человека.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Рассказ. Сюжет (развитие по</w:t>
      </w:r>
      <w:r w:rsidRPr="005B7CF6">
        <w:rPr>
          <w:rStyle w:val="FontStyle22"/>
          <w:i w:val="0"/>
          <w:sz w:val="24"/>
          <w:szCs w:val="24"/>
        </w:rPr>
        <w:softHyphen/>
        <w:t>нятий). Герой-повествователь (развитие понятия).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Р.Р.</w:t>
      </w:r>
      <w:r w:rsidRPr="007001AF">
        <w:rPr>
          <w:rStyle w:val="FontStyle22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Устная и письменная характеристика героев. Участие в коллективном диалоге.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Из литературы народов России  </w:t>
      </w:r>
    </w:p>
    <w:p w:rsidR="00EB7CC8" w:rsidRPr="005B7CF6" w:rsidRDefault="00EB7CC8" w:rsidP="00EB7CC8">
      <w:pPr>
        <w:pStyle w:val="a3"/>
        <w:jc w:val="both"/>
        <w:rPr>
          <w:rStyle w:val="FontStyle21"/>
          <w:b w:val="0"/>
          <w:i/>
          <w:sz w:val="24"/>
          <w:szCs w:val="24"/>
        </w:rPr>
      </w:pPr>
      <w:proofErr w:type="spellStart"/>
      <w:r w:rsidRPr="005B7CF6">
        <w:rPr>
          <w:rStyle w:val="FontStyle20"/>
          <w:b w:val="0"/>
          <w:i w:val="0"/>
          <w:sz w:val="24"/>
          <w:szCs w:val="24"/>
        </w:rPr>
        <w:t>Габдулла</w:t>
      </w:r>
      <w:proofErr w:type="spellEnd"/>
      <w:r w:rsidRPr="005B7CF6">
        <w:rPr>
          <w:rStyle w:val="FontStyle20"/>
          <w:b w:val="0"/>
          <w:i w:val="0"/>
          <w:sz w:val="24"/>
          <w:szCs w:val="24"/>
        </w:rPr>
        <w:t xml:space="preserve"> Тукай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татарского поэта.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«Родная деревня», «Книга».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Любовь к своей малой родине и к своему родному краю, верность обычаям, своей семье, традициям своего народа. Книга в жизни человека. Книга — «отрада из отрад», «путеводная звез</w:t>
      </w:r>
      <w:r w:rsidRPr="007001AF">
        <w:rPr>
          <w:rStyle w:val="FontStyle18"/>
          <w:sz w:val="24"/>
          <w:szCs w:val="24"/>
        </w:rPr>
        <w:softHyphen/>
        <w:t>да», «бесстрашное сердце», «радостная душа».</w:t>
      </w:r>
    </w:p>
    <w:p w:rsidR="00EB7CC8" w:rsidRPr="005B7CF6" w:rsidRDefault="00EB7CC8" w:rsidP="00EB7CC8">
      <w:pPr>
        <w:pStyle w:val="a3"/>
        <w:jc w:val="both"/>
        <w:rPr>
          <w:rStyle w:val="FontStyle21"/>
          <w:b w:val="0"/>
          <w:i/>
          <w:sz w:val="24"/>
          <w:szCs w:val="24"/>
        </w:rPr>
      </w:pPr>
      <w:proofErr w:type="spellStart"/>
      <w:r w:rsidRPr="005B7CF6">
        <w:rPr>
          <w:rStyle w:val="FontStyle20"/>
          <w:b w:val="0"/>
          <w:i w:val="0"/>
          <w:sz w:val="24"/>
          <w:szCs w:val="24"/>
        </w:rPr>
        <w:t>Кайсын</w:t>
      </w:r>
      <w:proofErr w:type="spellEnd"/>
      <w:r w:rsidRPr="005B7CF6">
        <w:rPr>
          <w:rStyle w:val="FontStyle20"/>
          <w:b w:val="0"/>
          <w:i w:val="0"/>
          <w:sz w:val="24"/>
          <w:szCs w:val="24"/>
        </w:rPr>
        <w:t xml:space="preserve"> Кулиев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балкарского поэта.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«Когда на меня навалилась беда...», «Каким бы ма</w:t>
      </w:r>
      <w:r w:rsidRPr="005B7CF6">
        <w:rPr>
          <w:rStyle w:val="FontStyle20"/>
          <w:b w:val="0"/>
          <w:i w:val="0"/>
          <w:sz w:val="24"/>
          <w:szCs w:val="24"/>
        </w:rPr>
        <w:softHyphen/>
        <w:t>лым ни был мой народ...».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Родина как источник сил для преодоления любых испытаний и ударов судьбы. Ос</w:t>
      </w:r>
      <w:r w:rsidRPr="007001AF">
        <w:rPr>
          <w:rStyle w:val="FontStyle18"/>
          <w:sz w:val="24"/>
          <w:szCs w:val="24"/>
        </w:rPr>
        <w:softHyphen/>
        <w:t>новные поэтические образы, символизирующие Ро</w:t>
      </w:r>
      <w:r w:rsidRPr="007001AF">
        <w:rPr>
          <w:rStyle w:val="FontStyle18"/>
          <w:sz w:val="24"/>
          <w:szCs w:val="24"/>
        </w:rPr>
        <w:softHyphen/>
        <w:t>дину в стихотворениях поэта. Тема бессмертия народа, нации до тех пор, пока живы его язык, поэзия, обычаи. Поэт — вечный должник своего народа.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Общечеловеческое и националь</w:t>
      </w:r>
      <w:r w:rsidRPr="005B7CF6">
        <w:rPr>
          <w:rStyle w:val="FontStyle22"/>
          <w:i w:val="0"/>
          <w:sz w:val="24"/>
          <w:szCs w:val="24"/>
        </w:rPr>
        <w:softHyphen/>
        <w:t>ное в литературе разных народов.</w:t>
      </w: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</w:p>
    <w:p w:rsidR="00EB7CC8" w:rsidRPr="007001AF" w:rsidRDefault="00EB7CC8" w:rsidP="00EB7CC8">
      <w:pPr>
        <w:pStyle w:val="a3"/>
        <w:jc w:val="both"/>
        <w:rPr>
          <w:rStyle w:val="FontStyle21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ИЗ ЗАРУБЕЖНОЙ ЛИТЕРАТУРЫ – 11 ч.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21"/>
          <w:sz w:val="24"/>
          <w:szCs w:val="24"/>
        </w:rPr>
        <w:lastRenderedPageBreak/>
        <w:t xml:space="preserve">Мифы Древней Греции  </w:t>
      </w:r>
    </w:p>
    <w:p w:rsidR="00EB7CC8" w:rsidRPr="005B7CF6" w:rsidRDefault="00EB7CC8" w:rsidP="00EB7CC8">
      <w:pPr>
        <w:pStyle w:val="a3"/>
        <w:jc w:val="both"/>
        <w:rPr>
          <w:rStyle w:val="FontStyle20"/>
          <w:b w:val="0"/>
          <w:i w:val="0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«Скотный двор царя Авгия», «Яблоки Гесперид».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По</w:t>
      </w:r>
      <w:r w:rsidRPr="007001AF">
        <w:rPr>
          <w:rStyle w:val="FontStyle18"/>
          <w:sz w:val="24"/>
          <w:szCs w:val="24"/>
        </w:rPr>
        <w:softHyphen/>
        <w:t>двиги Геракла (в переложении Н. Куна</w:t>
      </w:r>
      <w:r w:rsidRPr="005B7CF6">
        <w:rPr>
          <w:rStyle w:val="FontStyle18"/>
          <w:i/>
          <w:sz w:val="24"/>
          <w:szCs w:val="24"/>
        </w:rPr>
        <w:t xml:space="preserve">). </w:t>
      </w:r>
      <w:r w:rsidRPr="005B7CF6">
        <w:rPr>
          <w:rStyle w:val="FontStyle21"/>
          <w:b w:val="0"/>
          <w:sz w:val="24"/>
          <w:szCs w:val="24"/>
        </w:rPr>
        <w:t>Геродот</w:t>
      </w:r>
      <w:r w:rsidRPr="005B7CF6">
        <w:rPr>
          <w:rStyle w:val="FontStyle21"/>
          <w:b w:val="0"/>
          <w:i/>
          <w:sz w:val="24"/>
          <w:szCs w:val="24"/>
        </w:rPr>
        <w:t xml:space="preserve"> </w:t>
      </w:r>
      <w:r w:rsidRPr="005B7CF6">
        <w:rPr>
          <w:rStyle w:val="FontStyle20"/>
          <w:b w:val="0"/>
          <w:i w:val="0"/>
          <w:sz w:val="24"/>
          <w:szCs w:val="24"/>
        </w:rPr>
        <w:t xml:space="preserve">«Легенда об </w:t>
      </w:r>
      <w:proofErr w:type="spellStart"/>
      <w:r w:rsidRPr="005B7CF6">
        <w:rPr>
          <w:rStyle w:val="FontStyle20"/>
          <w:b w:val="0"/>
          <w:i w:val="0"/>
          <w:sz w:val="24"/>
          <w:szCs w:val="24"/>
        </w:rPr>
        <w:t>Арионе</w:t>
      </w:r>
      <w:proofErr w:type="spellEnd"/>
      <w:r w:rsidRPr="005B7CF6">
        <w:rPr>
          <w:rStyle w:val="FontStyle20"/>
          <w:b w:val="0"/>
          <w:i w:val="0"/>
          <w:sz w:val="24"/>
          <w:szCs w:val="24"/>
        </w:rPr>
        <w:t>».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Миф. Отличие мифа от сказки.</w:t>
      </w:r>
      <w:r w:rsidRPr="007001AF">
        <w:rPr>
          <w:rStyle w:val="FontStyle22"/>
          <w:sz w:val="24"/>
          <w:szCs w:val="24"/>
        </w:rPr>
        <w:t xml:space="preserve"> </w:t>
      </w:r>
      <w:r w:rsidRPr="007001AF">
        <w:rPr>
          <w:rStyle w:val="FontStyle21"/>
          <w:sz w:val="24"/>
          <w:szCs w:val="24"/>
        </w:rPr>
        <w:t xml:space="preserve">Гомер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Гомера.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«Илиада», «Одиссея»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как эпические поэмы. Изобра</w:t>
      </w:r>
      <w:r w:rsidRPr="007001AF">
        <w:rPr>
          <w:rStyle w:val="FontStyle18"/>
          <w:sz w:val="24"/>
          <w:szCs w:val="24"/>
        </w:rPr>
        <w:softHyphen/>
        <w:t>жение героев и героические подвиги в «Илиаде». Опи</w:t>
      </w:r>
      <w:r w:rsidRPr="007001AF">
        <w:rPr>
          <w:rStyle w:val="FontStyle18"/>
          <w:sz w:val="24"/>
          <w:szCs w:val="24"/>
        </w:rPr>
        <w:softHyphen/>
        <w:t>сание щита Ахиллеса: сцены войны и мирной жизни. Стихия Одиссея — борьба, преодоление препятствий, познание неизвестного. Храбрость, сметливость (хит</w:t>
      </w:r>
      <w:r w:rsidRPr="007001AF">
        <w:rPr>
          <w:rStyle w:val="FontStyle18"/>
          <w:sz w:val="24"/>
          <w:szCs w:val="24"/>
        </w:rPr>
        <w:softHyphen/>
        <w:t>роумие) Одиссея. Одиссей — мудрый правитель, лю</w:t>
      </w:r>
      <w:r w:rsidRPr="007001AF">
        <w:rPr>
          <w:rStyle w:val="FontStyle18"/>
          <w:sz w:val="24"/>
          <w:szCs w:val="24"/>
        </w:rPr>
        <w:softHyphen/>
        <w:t xml:space="preserve">бящий муж и отец. На острове циклопов. </w:t>
      </w:r>
      <w:proofErr w:type="spellStart"/>
      <w:r w:rsidRPr="007001AF">
        <w:rPr>
          <w:rStyle w:val="FontStyle18"/>
          <w:sz w:val="24"/>
          <w:szCs w:val="24"/>
        </w:rPr>
        <w:t>Полифем</w:t>
      </w:r>
      <w:proofErr w:type="spellEnd"/>
      <w:r w:rsidRPr="007001AF">
        <w:rPr>
          <w:rStyle w:val="FontStyle18"/>
          <w:sz w:val="24"/>
          <w:szCs w:val="24"/>
        </w:rPr>
        <w:t>. «Одиссея» — песня о героических подвигах, мужест</w:t>
      </w:r>
      <w:r w:rsidRPr="007001AF">
        <w:rPr>
          <w:rStyle w:val="FontStyle18"/>
          <w:sz w:val="24"/>
          <w:szCs w:val="24"/>
        </w:rPr>
        <w:softHyphen/>
        <w:t>венных героях.</w:t>
      </w:r>
    </w:p>
    <w:p w:rsidR="00EB7CC8" w:rsidRPr="007001AF" w:rsidRDefault="00EB7CC8" w:rsidP="00EB7CC8">
      <w:pPr>
        <w:pStyle w:val="a3"/>
        <w:jc w:val="both"/>
        <w:rPr>
          <w:rStyle w:val="FontStyle22"/>
          <w:sz w:val="24"/>
          <w:szCs w:val="24"/>
        </w:rPr>
      </w:pPr>
      <w:r w:rsidRPr="007001AF">
        <w:rPr>
          <w:rStyle w:val="FontStyle22"/>
          <w:sz w:val="24"/>
          <w:szCs w:val="24"/>
        </w:rPr>
        <w:t>Теория литературы. Понятие о героическом эпосе (начальные представления).</w:t>
      </w:r>
    </w:p>
    <w:p w:rsidR="00EB7CC8" w:rsidRPr="005B7CF6" w:rsidRDefault="00EB7CC8" w:rsidP="00EB7CC8">
      <w:pPr>
        <w:pStyle w:val="a3"/>
        <w:jc w:val="both"/>
        <w:rPr>
          <w:rStyle w:val="FontStyle18"/>
          <w:b/>
          <w:sz w:val="24"/>
          <w:szCs w:val="24"/>
        </w:rPr>
      </w:pPr>
      <w:r w:rsidRPr="005B7CF6">
        <w:rPr>
          <w:rStyle w:val="FontStyle21"/>
          <w:b w:val="0"/>
          <w:sz w:val="24"/>
          <w:szCs w:val="24"/>
        </w:rPr>
        <w:t xml:space="preserve">Мигель де Сервантес Сааведра 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 xml:space="preserve">Роман </w:t>
      </w:r>
      <w:r w:rsidRPr="005B7CF6">
        <w:rPr>
          <w:rStyle w:val="FontStyle20"/>
          <w:b w:val="0"/>
          <w:i w:val="0"/>
          <w:sz w:val="24"/>
          <w:szCs w:val="24"/>
        </w:rPr>
        <w:t>«Дон Кихот».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Проблема ложных и истин</w:t>
      </w:r>
      <w:r w:rsidRPr="007001AF">
        <w:rPr>
          <w:rStyle w:val="FontStyle18"/>
          <w:sz w:val="24"/>
          <w:szCs w:val="24"/>
        </w:rPr>
        <w:softHyphen/>
        <w:t>ных идеалов. Герой, создавший воображаемый мир и живущий в нем. Пародия на рыцарские романы. Освобождение от искусственных ценностей и приоб</w:t>
      </w:r>
      <w:r w:rsidRPr="007001AF">
        <w:rPr>
          <w:rStyle w:val="FontStyle18"/>
          <w:sz w:val="24"/>
          <w:szCs w:val="24"/>
        </w:rPr>
        <w:softHyphen/>
        <w:t>щение к истинно народному пониманию правды жиз</w:t>
      </w:r>
      <w:r w:rsidRPr="007001AF">
        <w:rPr>
          <w:rStyle w:val="FontStyle18"/>
          <w:sz w:val="24"/>
          <w:szCs w:val="24"/>
        </w:rPr>
        <w:softHyphen/>
        <w:t>ни. Мастерство Сервантеса-романиста. Дон Кихот как «вечный» образ мировой литературы (для внеклассного чтения).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«Вечные» образы в искусстве (начальные представления).</w:t>
      </w:r>
    </w:p>
    <w:p w:rsidR="00EB7CC8" w:rsidRPr="007001AF" w:rsidRDefault="00EB7CC8" w:rsidP="00EB7CC8">
      <w:pPr>
        <w:pStyle w:val="a3"/>
        <w:jc w:val="both"/>
        <w:rPr>
          <w:rStyle w:val="FontStyle21"/>
          <w:spacing w:val="20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Фридрих Шиллер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 xml:space="preserve">Баллада </w:t>
      </w:r>
      <w:r w:rsidRPr="005B7CF6">
        <w:rPr>
          <w:rStyle w:val="FontStyle20"/>
          <w:b w:val="0"/>
          <w:i w:val="0"/>
          <w:sz w:val="24"/>
          <w:szCs w:val="24"/>
        </w:rPr>
        <w:t>«Перчатка».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Повествование о феодаль</w:t>
      </w:r>
      <w:r w:rsidRPr="007001AF">
        <w:rPr>
          <w:rStyle w:val="FontStyle18"/>
          <w:sz w:val="24"/>
          <w:szCs w:val="24"/>
        </w:rPr>
        <w:softHyphen/>
        <w:t>ных нравах. Любовь как благородство и своевольный, бесчеловечный каприз. Рыцарь — герой, отвергающий награду и защищающий личное достоинство и честь.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Рыцарская баллада (начальные представления).</w:t>
      </w:r>
    </w:p>
    <w:p w:rsidR="00EB7CC8" w:rsidRPr="007001AF" w:rsidRDefault="00EB7CC8" w:rsidP="00EB7CC8">
      <w:pPr>
        <w:pStyle w:val="a3"/>
        <w:jc w:val="both"/>
        <w:rPr>
          <w:rStyle w:val="FontStyle21"/>
          <w:spacing w:val="20"/>
          <w:sz w:val="24"/>
          <w:szCs w:val="24"/>
        </w:rPr>
      </w:pPr>
      <w:proofErr w:type="spellStart"/>
      <w:r w:rsidRPr="007001AF">
        <w:rPr>
          <w:rStyle w:val="FontStyle21"/>
          <w:sz w:val="24"/>
          <w:szCs w:val="24"/>
        </w:rPr>
        <w:t>Проспер</w:t>
      </w:r>
      <w:proofErr w:type="spellEnd"/>
      <w:r w:rsidRPr="007001AF">
        <w:rPr>
          <w:rStyle w:val="FontStyle21"/>
          <w:sz w:val="24"/>
          <w:szCs w:val="24"/>
        </w:rPr>
        <w:t xml:space="preserve"> Мериме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 xml:space="preserve">Новелла </w:t>
      </w:r>
      <w:r w:rsidRPr="005B7CF6">
        <w:rPr>
          <w:rStyle w:val="FontStyle20"/>
          <w:b w:val="0"/>
          <w:i w:val="0"/>
          <w:sz w:val="24"/>
          <w:szCs w:val="24"/>
        </w:rPr>
        <w:t>«</w:t>
      </w:r>
      <w:proofErr w:type="spellStart"/>
      <w:r w:rsidRPr="005B7CF6">
        <w:rPr>
          <w:rStyle w:val="FontStyle20"/>
          <w:b w:val="0"/>
          <w:i w:val="0"/>
          <w:sz w:val="24"/>
          <w:szCs w:val="24"/>
        </w:rPr>
        <w:t>Маттео</w:t>
      </w:r>
      <w:proofErr w:type="spellEnd"/>
      <w:r w:rsidRPr="005B7CF6">
        <w:rPr>
          <w:rStyle w:val="FontStyle20"/>
          <w:b w:val="0"/>
          <w:i w:val="0"/>
          <w:sz w:val="24"/>
          <w:szCs w:val="24"/>
        </w:rPr>
        <w:t xml:space="preserve"> Фальконе».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Изображение ди</w:t>
      </w:r>
      <w:r w:rsidRPr="007001AF">
        <w:rPr>
          <w:rStyle w:val="FontStyle18"/>
          <w:sz w:val="24"/>
          <w:szCs w:val="24"/>
        </w:rPr>
        <w:softHyphen/>
        <w:t>кой природы. Превосходство естественной, «простой» жизни и исторически сложившихся устоев над циви</w:t>
      </w:r>
      <w:r w:rsidRPr="007001AF">
        <w:rPr>
          <w:rStyle w:val="FontStyle18"/>
          <w:sz w:val="24"/>
          <w:szCs w:val="24"/>
        </w:rPr>
        <w:softHyphen/>
        <w:t>лизованной с ее порочными нравами. Романтический сюжет и его реалистическое воплощение.</w:t>
      </w:r>
    </w:p>
    <w:p w:rsidR="00EB7CC8" w:rsidRPr="007001AF" w:rsidRDefault="00EB7CC8" w:rsidP="00EB7CC8">
      <w:pPr>
        <w:pStyle w:val="a3"/>
        <w:jc w:val="both"/>
        <w:rPr>
          <w:rStyle w:val="FontStyle21"/>
          <w:spacing w:val="20"/>
          <w:sz w:val="24"/>
          <w:szCs w:val="24"/>
        </w:rPr>
      </w:pPr>
      <w:r w:rsidRPr="007001AF">
        <w:rPr>
          <w:rStyle w:val="FontStyle21"/>
          <w:sz w:val="24"/>
          <w:szCs w:val="24"/>
        </w:rPr>
        <w:t xml:space="preserve">Антуан де Сент-Экзюпери 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7001AF">
        <w:rPr>
          <w:rStyle w:val="FontStyle18"/>
          <w:sz w:val="24"/>
          <w:szCs w:val="24"/>
        </w:rPr>
        <w:t>Краткий рассказ о жизни и творчестве писателя.</w:t>
      </w:r>
    </w:p>
    <w:p w:rsidR="00EB7CC8" w:rsidRPr="007001AF" w:rsidRDefault="00EB7CC8" w:rsidP="00EB7CC8">
      <w:pPr>
        <w:pStyle w:val="a3"/>
        <w:jc w:val="both"/>
        <w:rPr>
          <w:rStyle w:val="FontStyle18"/>
          <w:sz w:val="24"/>
          <w:szCs w:val="24"/>
        </w:rPr>
      </w:pPr>
      <w:r w:rsidRPr="005B7CF6">
        <w:rPr>
          <w:rStyle w:val="FontStyle20"/>
          <w:b w:val="0"/>
          <w:i w:val="0"/>
          <w:sz w:val="24"/>
          <w:szCs w:val="24"/>
        </w:rPr>
        <w:t>«Маленький принц»</w:t>
      </w:r>
      <w:r w:rsidRPr="007001AF">
        <w:rPr>
          <w:rStyle w:val="FontStyle20"/>
          <w:sz w:val="24"/>
          <w:szCs w:val="24"/>
        </w:rPr>
        <w:t xml:space="preserve"> </w:t>
      </w:r>
      <w:r w:rsidRPr="007001AF">
        <w:rPr>
          <w:rStyle w:val="FontStyle18"/>
          <w:sz w:val="24"/>
          <w:szCs w:val="24"/>
        </w:rPr>
        <w:t>как философская сказка и муд</w:t>
      </w:r>
      <w:r w:rsidRPr="007001AF">
        <w:rPr>
          <w:rStyle w:val="FontStyle18"/>
          <w:sz w:val="24"/>
          <w:szCs w:val="24"/>
        </w:rPr>
        <w:softHyphen/>
        <w:t>рая притча. Чистота восприятия мира как величайшая ценность.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5B7CF6">
        <w:rPr>
          <w:rStyle w:val="FontStyle22"/>
          <w:i w:val="0"/>
          <w:sz w:val="24"/>
          <w:szCs w:val="24"/>
        </w:rPr>
        <w:t>Теория литературы. Притча (начальные представ</w:t>
      </w:r>
      <w:r w:rsidRPr="005B7CF6">
        <w:rPr>
          <w:rStyle w:val="FontStyle22"/>
          <w:i w:val="0"/>
          <w:sz w:val="24"/>
          <w:szCs w:val="24"/>
        </w:rPr>
        <w:softHyphen/>
        <w:t>ления).</w:t>
      </w:r>
    </w:p>
    <w:p w:rsidR="00EB7CC8" w:rsidRPr="005B7CF6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EB7CC8" w:rsidRPr="007001AF" w:rsidRDefault="00EB7CC8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>Повторение, обобщение, итоговый контроль – 1 ч.</w:t>
      </w:r>
    </w:p>
    <w:p w:rsidR="00B23679" w:rsidRPr="007001AF" w:rsidRDefault="00B23679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361F0F" w:rsidRPr="007001AF" w:rsidRDefault="00361F0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361F0F" w:rsidRPr="007001AF" w:rsidRDefault="00361F0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5B7CF6" w:rsidRDefault="00361F0F" w:rsidP="00EB7CC8">
      <w:pPr>
        <w:pStyle w:val="a3"/>
        <w:jc w:val="both"/>
        <w:rPr>
          <w:rStyle w:val="FontStyle22"/>
          <w:b/>
          <w:i w:val="0"/>
          <w:sz w:val="24"/>
          <w:szCs w:val="24"/>
        </w:rPr>
      </w:pPr>
      <w:r w:rsidRPr="007001AF">
        <w:rPr>
          <w:rStyle w:val="FontStyle22"/>
          <w:b/>
          <w:i w:val="0"/>
          <w:sz w:val="24"/>
          <w:szCs w:val="24"/>
        </w:rPr>
        <w:t xml:space="preserve">                                                                                    </w:t>
      </w:r>
    </w:p>
    <w:p w:rsidR="005B7CF6" w:rsidRDefault="005B7CF6" w:rsidP="00EB7CC8">
      <w:pPr>
        <w:pStyle w:val="a3"/>
        <w:jc w:val="both"/>
        <w:rPr>
          <w:rStyle w:val="FontStyle22"/>
          <w:b/>
          <w:i w:val="0"/>
          <w:sz w:val="24"/>
          <w:szCs w:val="24"/>
        </w:rPr>
      </w:pPr>
    </w:p>
    <w:p w:rsidR="00361F0F" w:rsidRPr="007001AF" w:rsidRDefault="005B7CF6" w:rsidP="00EB7CC8">
      <w:pPr>
        <w:pStyle w:val="a3"/>
        <w:jc w:val="both"/>
        <w:rPr>
          <w:rStyle w:val="FontStyle22"/>
          <w:b/>
          <w:i w:val="0"/>
          <w:sz w:val="24"/>
          <w:szCs w:val="24"/>
        </w:rPr>
      </w:pPr>
      <w:r>
        <w:rPr>
          <w:rStyle w:val="FontStyle22"/>
          <w:b/>
          <w:i w:val="0"/>
          <w:sz w:val="24"/>
          <w:szCs w:val="24"/>
        </w:rPr>
        <w:t xml:space="preserve">                                                                                 </w:t>
      </w:r>
      <w:r w:rsidR="00361F0F" w:rsidRPr="007001AF">
        <w:rPr>
          <w:rStyle w:val="FontStyle22"/>
          <w:b/>
          <w:i w:val="0"/>
          <w:sz w:val="24"/>
          <w:szCs w:val="24"/>
        </w:rPr>
        <w:t xml:space="preserve"> 3. Тематическое распределение часов</w:t>
      </w:r>
    </w:p>
    <w:p w:rsidR="00361F0F" w:rsidRPr="007001AF" w:rsidRDefault="00361F0F" w:rsidP="00EB7CC8">
      <w:pPr>
        <w:pStyle w:val="a3"/>
        <w:jc w:val="both"/>
        <w:rPr>
          <w:rStyle w:val="FontStyle22"/>
          <w:b/>
          <w:i w:val="0"/>
          <w:sz w:val="24"/>
          <w:szCs w:val="24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101"/>
        <w:gridCol w:w="8756"/>
        <w:gridCol w:w="4929"/>
      </w:tblGrid>
      <w:tr w:rsidR="00361F0F" w:rsidRPr="007001AF" w:rsidTr="00361F0F">
        <w:tc>
          <w:tcPr>
            <w:tcW w:w="1101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lastRenderedPageBreak/>
              <w:t xml:space="preserve"> №</w:t>
            </w:r>
          </w:p>
        </w:tc>
        <w:tc>
          <w:tcPr>
            <w:tcW w:w="8756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 xml:space="preserve">                                                         Тема</w:t>
            </w:r>
          </w:p>
        </w:tc>
        <w:tc>
          <w:tcPr>
            <w:tcW w:w="4929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 xml:space="preserve">                       Количество часов</w:t>
            </w:r>
          </w:p>
        </w:tc>
      </w:tr>
      <w:tr w:rsidR="00361F0F" w:rsidRPr="007001AF" w:rsidTr="00361F0F">
        <w:tc>
          <w:tcPr>
            <w:tcW w:w="1101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  <w:tc>
          <w:tcPr>
            <w:tcW w:w="8756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 xml:space="preserve">Введение </w:t>
            </w:r>
          </w:p>
        </w:tc>
        <w:tc>
          <w:tcPr>
            <w:tcW w:w="4929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361F0F" w:rsidRPr="007001AF" w:rsidTr="00361F0F">
        <w:tc>
          <w:tcPr>
            <w:tcW w:w="1101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</w:t>
            </w:r>
          </w:p>
        </w:tc>
        <w:tc>
          <w:tcPr>
            <w:tcW w:w="8756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929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</w:t>
            </w:r>
          </w:p>
        </w:tc>
      </w:tr>
      <w:tr w:rsidR="00361F0F" w:rsidRPr="007001AF" w:rsidTr="00361F0F">
        <w:tc>
          <w:tcPr>
            <w:tcW w:w="1101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</w:t>
            </w:r>
          </w:p>
        </w:tc>
        <w:tc>
          <w:tcPr>
            <w:tcW w:w="8756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4929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</w:t>
            </w:r>
          </w:p>
        </w:tc>
      </w:tr>
      <w:tr w:rsidR="00361F0F" w:rsidRPr="007001AF" w:rsidTr="00361F0F">
        <w:tc>
          <w:tcPr>
            <w:tcW w:w="1101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</w:t>
            </w:r>
          </w:p>
        </w:tc>
        <w:tc>
          <w:tcPr>
            <w:tcW w:w="8756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Из русской литературы – 18 века</w:t>
            </w:r>
          </w:p>
        </w:tc>
        <w:tc>
          <w:tcPr>
            <w:tcW w:w="4929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361F0F" w:rsidRPr="007001AF" w:rsidTr="00361F0F">
        <w:tc>
          <w:tcPr>
            <w:tcW w:w="1101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</w:t>
            </w:r>
          </w:p>
        </w:tc>
        <w:tc>
          <w:tcPr>
            <w:tcW w:w="8756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4929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54</w:t>
            </w:r>
            <w:r w:rsidR="005F17CF" w:rsidRPr="007001AF">
              <w:rPr>
                <w:rStyle w:val="FontStyle22"/>
                <w:i w:val="0"/>
                <w:sz w:val="24"/>
                <w:szCs w:val="24"/>
              </w:rPr>
              <w:t>, из них р/р-13</w:t>
            </w:r>
          </w:p>
        </w:tc>
      </w:tr>
      <w:tr w:rsidR="00361F0F" w:rsidRPr="007001AF" w:rsidTr="00361F0F">
        <w:tc>
          <w:tcPr>
            <w:tcW w:w="1101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</w:t>
            </w:r>
          </w:p>
        </w:tc>
        <w:tc>
          <w:tcPr>
            <w:tcW w:w="8756" w:type="dxa"/>
          </w:tcPr>
          <w:p w:rsidR="00361F0F" w:rsidRPr="007001AF" w:rsidRDefault="00361F0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 xml:space="preserve">Из русской литературы 20 века </w:t>
            </w:r>
          </w:p>
        </w:tc>
        <w:tc>
          <w:tcPr>
            <w:tcW w:w="4929" w:type="dxa"/>
          </w:tcPr>
          <w:p w:rsidR="00361F0F" w:rsidRPr="007001AF" w:rsidRDefault="00C93FF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28</w:t>
            </w:r>
            <w:r w:rsidR="005F17CF" w:rsidRPr="007001AF">
              <w:rPr>
                <w:rStyle w:val="FontStyle22"/>
                <w:i w:val="0"/>
                <w:sz w:val="24"/>
                <w:szCs w:val="24"/>
              </w:rPr>
              <w:t>,из них р/р -4</w:t>
            </w:r>
          </w:p>
        </w:tc>
      </w:tr>
      <w:tr w:rsidR="00C93FF5" w:rsidRPr="007001AF" w:rsidTr="00361F0F">
        <w:tc>
          <w:tcPr>
            <w:tcW w:w="1101" w:type="dxa"/>
          </w:tcPr>
          <w:p w:rsidR="00C93FF5" w:rsidRPr="007001AF" w:rsidRDefault="00C93FF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</w:t>
            </w:r>
          </w:p>
        </w:tc>
        <w:tc>
          <w:tcPr>
            <w:tcW w:w="8756" w:type="dxa"/>
          </w:tcPr>
          <w:p w:rsidR="00C93FF5" w:rsidRPr="007001AF" w:rsidRDefault="00C93FF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 xml:space="preserve">Из зарубежной литературы </w:t>
            </w:r>
          </w:p>
        </w:tc>
        <w:tc>
          <w:tcPr>
            <w:tcW w:w="4929" w:type="dxa"/>
          </w:tcPr>
          <w:p w:rsidR="00C93FF5" w:rsidRPr="007001AF" w:rsidRDefault="00C93FF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11</w:t>
            </w:r>
          </w:p>
        </w:tc>
      </w:tr>
      <w:tr w:rsidR="00C93FF5" w:rsidRPr="007001AF" w:rsidTr="00361F0F">
        <w:tc>
          <w:tcPr>
            <w:tcW w:w="1101" w:type="dxa"/>
          </w:tcPr>
          <w:p w:rsidR="00C93FF5" w:rsidRPr="007001AF" w:rsidRDefault="00C93FF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</w:t>
            </w:r>
          </w:p>
        </w:tc>
        <w:tc>
          <w:tcPr>
            <w:tcW w:w="8756" w:type="dxa"/>
          </w:tcPr>
          <w:p w:rsidR="00C93FF5" w:rsidRPr="007001AF" w:rsidRDefault="00C93FF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Подведение итогов за год</w:t>
            </w:r>
          </w:p>
        </w:tc>
        <w:tc>
          <w:tcPr>
            <w:tcW w:w="4929" w:type="dxa"/>
          </w:tcPr>
          <w:p w:rsidR="00C93FF5" w:rsidRPr="007001AF" w:rsidRDefault="00C93FF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F87030" w:rsidRPr="007001AF" w:rsidTr="00361F0F">
        <w:tc>
          <w:tcPr>
            <w:tcW w:w="1101" w:type="dxa"/>
          </w:tcPr>
          <w:p w:rsidR="00F87030" w:rsidRPr="007001AF" w:rsidRDefault="00F87030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</w:p>
        </w:tc>
        <w:tc>
          <w:tcPr>
            <w:tcW w:w="8756" w:type="dxa"/>
          </w:tcPr>
          <w:p w:rsidR="00F87030" w:rsidRPr="007001AF" w:rsidRDefault="00F87030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Итого</w:t>
            </w:r>
          </w:p>
        </w:tc>
        <w:tc>
          <w:tcPr>
            <w:tcW w:w="4929" w:type="dxa"/>
          </w:tcPr>
          <w:p w:rsidR="00F87030" w:rsidRPr="007001AF" w:rsidRDefault="00F87030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102</w:t>
            </w:r>
          </w:p>
        </w:tc>
      </w:tr>
    </w:tbl>
    <w:p w:rsidR="00361F0F" w:rsidRPr="007001AF" w:rsidRDefault="008B7BB1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 xml:space="preserve">     </w:t>
      </w:r>
    </w:p>
    <w:p w:rsidR="008B7BB1" w:rsidRPr="007001AF" w:rsidRDefault="008B7BB1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8B7BB1" w:rsidRPr="007001AF" w:rsidRDefault="008B7BB1" w:rsidP="00EB7CC8">
      <w:pPr>
        <w:pStyle w:val="a3"/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 xml:space="preserve">                                                                    ПРОИЗВЕДЕНИЯ  ДЛЯ  ЗАУЧИВАНИЯ НАИЗУСТЬ</w:t>
      </w:r>
    </w:p>
    <w:p w:rsidR="008B7BB1" w:rsidRPr="007001AF" w:rsidRDefault="008B7BB1" w:rsidP="008B7BB1">
      <w:pPr>
        <w:pStyle w:val="a3"/>
        <w:numPr>
          <w:ilvl w:val="0"/>
          <w:numId w:val="10"/>
        </w:numPr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 xml:space="preserve">И.А. </w:t>
      </w:r>
      <w:proofErr w:type="gramStart"/>
      <w:r w:rsidRPr="007001AF">
        <w:rPr>
          <w:rStyle w:val="FontStyle22"/>
          <w:i w:val="0"/>
          <w:sz w:val="24"/>
          <w:szCs w:val="24"/>
        </w:rPr>
        <w:t>Крылов .Листы</w:t>
      </w:r>
      <w:proofErr w:type="gramEnd"/>
      <w:r w:rsidRPr="007001AF">
        <w:rPr>
          <w:rStyle w:val="FontStyle22"/>
          <w:i w:val="0"/>
          <w:sz w:val="24"/>
          <w:szCs w:val="24"/>
        </w:rPr>
        <w:t xml:space="preserve"> и корни. Ларчик. Осел и Соловей (на выбор)</w:t>
      </w:r>
    </w:p>
    <w:p w:rsidR="008B7BB1" w:rsidRPr="007001AF" w:rsidRDefault="008B7BB1" w:rsidP="008B7BB1">
      <w:pPr>
        <w:pStyle w:val="a3"/>
        <w:numPr>
          <w:ilvl w:val="0"/>
          <w:numId w:val="10"/>
        </w:numPr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 xml:space="preserve">А.С. Пушкин Узник. И.И Пущину. Зимнее утро. </w:t>
      </w:r>
      <w:proofErr w:type="gramStart"/>
      <w:r w:rsidRPr="007001AF">
        <w:rPr>
          <w:rStyle w:val="FontStyle22"/>
          <w:i w:val="0"/>
          <w:sz w:val="24"/>
          <w:szCs w:val="24"/>
        </w:rPr>
        <w:t>( на</w:t>
      </w:r>
      <w:proofErr w:type="gramEnd"/>
      <w:r w:rsidRPr="007001AF">
        <w:rPr>
          <w:rStyle w:val="FontStyle22"/>
          <w:i w:val="0"/>
          <w:sz w:val="24"/>
          <w:szCs w:val="24"/>
        </w:rPr>
        <w:t xml:space="preserve"> выбор)</w:t>
      </w:r>
    </w:p>
    <w:p w:rsidR="008B7BB1" w:rsidRPr="007001AF" w:rsidRDefault="008B7BB1" w:rsidP="008B7BB1">
      <w:pPr>
        <w:pStyle w:val="a3"/>
        <w:numPr>
          <w:ilvl w:val="0"/>
          <w:numId w:val="10"/>
        </w:numPr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 xml:space="preserve">М.Ю. Лермонтов Тучи. Листок. «На севере диком стоит </w:t>
      </w:r>
      <w:proofErr w:type="gramStart"/>
      <w:r w:rsidRPr="007001AF">
        <w:rPr>
          <w:rStyle w:val="FontStyle22"/>
          <w:i w:val="0"/>
          <w:sz w:val="24"/>
          <w:szCs w:val="24"/>
        </w:rPr>
        <w:t>одиноко..</w:t>
      </w:r>
      <w:proofErr w:type="gramEnd"/>
      <w:r w:rsidRPr="007001AF">
        <w:rPr>
          <w:rStyle w:val="FontStyle22"/>
          <w:i w:val="0"/>
          <w:sz w:val="24"/>
          <w:szCs w:val="24"/>
        </w:rPr>
        <w:t xml:space="preserve">». Утес. Три пальмы </w:t>
      </w:r>
      <w:proofErr w:type="gramStart"/>
      <w:r w:rsidRPr="007001AF">
        <w:rPr>
          <w:rStyle w:val="FontStyle22"/>
          <w:i w:val="0"/>
          <w:sz w:val="24"/>
          <w:szCs w:val="24"/>
        </w:rPr>
        <w:t>( на</w:t>
      </w:r>
      <w:proofErr w:type="gramEnd"/>
      <w:r w:rsidRPr="007001AF">
        <w:rPr>
          <w:rStyle w:val="FontStyle22"/>
          <w:i w:val="0"/>
          <w:sz w:val="24"/>
          <w:szCs w:val="24"/>
        </w:rPr>
        <w:t xml:space="preserve"> выбор)</w:t>
      </w:r>
    </w:p>
    <w:p w:rsidR="008B7BB1" w:rsidRPr="007001AF" w:rsidRDefault="008B7BB1" w:rsidP="008B7BB1">
      <w:pPr>
        <w:pStyle w:val="a3"/>
        <w:numPr>
          <w:ilvl w:val="0"/>
          <w:numId w:val="10"/>
        </w:numPr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>Н.А.Некрасов. Железная дорога (фрагменты на выбор).</w:t>
      </w:r>
    </w:p>
    <w:p w:rsidR="008B7BB1" w:rsidRPr="007001AF" w:rsidRDefault="008B7BB1" w:rsidP="008B7BB1">
      <w:pPr>
        <w:pStyle w:val="a3"/>
        <w:numPr>
          <w:ilvl w:val="0"/>
          <w:numId w:val="10"/>
        </w:numPr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>Ф.И. Тютчев. «Неохотно и несмело</w:t>
      </w:r>
      <w:proofErr w:type="gramStart"/>
      <w:r w:rsidRPr="007001AF">
        <w:rPr>
          <w:rStyle w:val="FontStyle22"/>
          <w:i w:val="0"/>
          <w:sz w:val="24"/>
          <w:szCs w:val="24"/>
        </w:rPr>
        <w:t>…»А.А.Фет</w:t>
      </w:r>
      <w:proofErr w:type="gramEnd"/>
      <w:r w:rsidRPr="007001AF">
        <w:rPr>
          <w:rStyle w:val="FontStyle22"/>
          <w:i w:val="0"/>
          <w:sz w:val="24"/>
          <w:szCs w:val="24"/>
        </w:rPr>
        <w:t xml:space="preserve"> «Ель рукавом мне тропинку завесила…».</w:t>
      </w:r>
      <w:proofErr w:type="spellStart"/>
      <w:r w:rsidRPr="007001AF">
        <w:rPr>
          <w:rStyle w:val="FontStyle22"/>
          <w:i w:val="0"/>
          <w:sz w:val="24"/>
          <w:szCs w:val="24"/>
        </w:rPr>
        <w:t>Е.А.Баратынский</w:t>
      </w:r>
      <w:proofErr w:type="spellEnd"/>
      <w:r w:rsidRPr="007001AF">
        <w:rPr>
          <w:rStyle w:val="FontStyle22"/>
          <w:i w:val="0"/>
          <w:sz w:val="24"/>
          <w:szCs w:val="24"/>
        </w:rPr>
        <w:t xml:space="preserve"> «</w:t>
      </w:r>
      <w:proofErr w:type="spellStart"/>
      <w:r w:rsidRPr="007001AF">
        <w:rPr>
          <w:rStyle w:val="FontStyle22"/>
          <w:i w:val="0"/>
          <w:sz w:val="24"/>
          <w:szCs w:val="24"/>
        </w:rPr>
        <w:t>Весна!Весна</w:t>
      </w:r>
      <w:proofErr w:type="spellEnd"/>
      <w:r w:rsidRPr="007001AF">
        <w:rPr>
          <w:rStyle w:val="FontStyle22"/>
          <w:i w:val="0"/>
          <w:sz w:val="24"/>
          <w:szCs w:val="24"/>
        </w:rPr>
        <w:t>! Как воздух чист!</w:t>
      </w:r>
      <w:proofErr w:type="gramStart"/>
      <w:r w:rsidRPr="007001AF">
        <w:rPr>
          <w:rStyle w:val="FontStyle22"/>
          <w:i w:val="0"/>
          <w:sz w:val="24"/>
          <w:szCs w:val="24"/>
        </w:rPr>
        <w:t>».А.А.</w:t>
      </w:r>
      <w:proofErr w:type="gramEnd"/>
      <w:r w:rsidRPr="007001AF">
        <w:rPr>
          <w:rStyle w:val="FontStyle22"/>
          <w:i w:val="0"/>
          <w:sz w:val="24"/>
          <w:szCs w:val="24"/>
        </w:rPr>
        <w:t xml:space="preserve"> Блок Летний вечер. А.Ахматова «Перед весной бывают дни такие…» (на выбор)</w:t>
      </w:r>
    </w:p>
    <w:p w:rsidR="008B7BB1" w:rsidRPr="007001AF" w:rsidRDefault="008B7BB1" w:rsidP="008B7BB1">
      <w:pPr>
        <w:pStyle w:val="a3"/>
        <w:numPr>
          <w:ilvl w:val="0"/>
          <w:numId w:val="10"/>
        </w:numPr>
        <w:jc w:val="both"/>
        <w:rPr>
          <w:rStyle w:val="FontStyle22"/>
          <w:i w:val="0"/>
          <w:sz w:val="24"/>
          <w:szCs w:val="24"/>
        </w:rPr>
      </w:pPr>
      <w:r w:rsidRPr="007001AF">
        <w:rPr>
          <w:rStyle w:val="FontStyle22"/>
          <w:i w:val="0"/>
          <w:sz w:val="24"/>
          <w:szCs w:val="24"/>
        </w:rPr>
        <w:t>По теме «Великая Отечественная война»: 1-2 стихотворения по выбору</w:t>
      </w:r>
      <w:r w:rsidR="00182657">
        <w:rPr>
          <w:rStyle w:val="FontStyle22"/>
          <w:i w:val="0"/>
          <w:sz w:val="24"/>
          <w:szCs w:val="24"/>
        </w:rPr>
        <w:t xml:space="preserve"> учащихся (К.Симонов,</w:t>
      </w:r>
      <w:r w:rsidR="005B7CF6">
        <w:rPr>
          <w:rStyle w:val="FontStyle22"/>
          <w:i w:val="0"/>
          <w:sz w:val="24"/>
          <w:szCs w:val="24"/>
        </w:rPr>
        <w:t xml:space="preserve"> </w:t>
      </w:r>
      <w:r w:rsidRPr="007001AF">
        <w:rPr>
          <w:rStyle w:val="FontStyle22"/>
          <w:i w:val="0"/>
          <w:sz w:val="24"/>
          <w:szCs w:val="24"/>
        </w:rPr>
        <w:t>Д.Самойлов)</w:t>
      </w:r>
    </w:p>
    <w:p w:rsidR="00361F0F" w:rsidRPr="007001AF" w:rsidRDefault="00361F0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361F0F" w:rsidRPr="007001AF" w:rsidRDefault="00361F0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361F0F" w:rsidRPr="007001AF" w:rsidRDefault="00361F0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361F0F" w:rsidRPr="007001AF" w:rsidRDefault="00361F0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361F0F" w:rsidRPr="007001AF" w:rsidRDefault="00361F0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361F0F" w:rsidRPr="007001AF" w:rsidRDefault="00361F0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7001AF" w:rsidRDefault="007001A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7001AF" w:rsidRDefault="007001A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7001AF" w:rsidRDefault="007001A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7001AF" w:rsidRDefault="007001A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7001AF" w:rsidRDefault="007001AF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p w:rsidR="008129B4" w:rsidRPr="007001AF" w:rsidRDefault="007001AF" w:rsidP="00EB7CC8">
      <w:pPr>
        <w:pStyle w:val="a3"/>
        <w:jc w:val="both"/>
        <w:rPr>
          <w:rStyle w:val="FontStyle22"/>
          <w:b/>
          <w:i w:val="0"/>
          <w:sz w:val="24"/>
          <w:szCs w:val="24"/>
        </w:rPr>
      </w:pPr>
      <w:r>
        <w:rPr>
          <w:rStyle w:val="FontStyle22"/>
          <w:i w:val="0"/>
          <w:sz w:val="24"/>
          <w:szCs w:val="24"/>
        </w:rPr>
        <w:t xml:space="preserve">                            </w:t>
      </w:r>
      <w:r w:rsidR="008129B4" w:rsidRPr="007001AF">
        <w:rPr>
          <w:rStyle w:val="FontStyle22"/>
          <w:i w:val="0"/>
          <w:sz w:val="24"/>
          <w:szCs w:val="24"/>
        </w:rPr>
        <w:t xml:space="preserve"> </w:t>
      </w:r>
      <w:r w:rsidR="008129B4" w:rsidRPr="007001AF">
        <w:rPr>
          <w:rStyle w:val="FontStyle22"/>
          <w:b/>
          <w:i w:val="0"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</w:p>
    <w:p w:rsidR="008129B4" w:rsidRPr="007001AF" w:rsidRDefault="008129B4" w:rsidP="00EB7CC8">
      <w:pPr>
        <w:pStyle w:val="a3"/>
        <w:jc w:val="both"/>
        <w:rPr>
          <w:rStyle w:val="FontStyle22"/>
          <w:b/>
          <w:i w:val="0"/>
          <w:sz w:val="24"/>
          <w:szCs w:val="24"/>
        </w:rPr>
      </w:pPr>
    </w:p>
    <w:p w:rsidR="008129B4" w:rsidRPr="007001AF" w:rsidRDefault="008129B4" w:rsidP="00EB7CC8">
      <w:pPr>
        <w:pStyle w:val="a3"/>
        <w:jc w:val="both"/>
        <w:rPr>
          <w:rStyle w:val="FontStyle22"/>
          <w:i w:val="0"/>
          <w:sz w:val="24"/>
          <w:szCs w:val="24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668"/>
        <w:gridCol w:w="10064"/>
        <w:gridCol w:w="3054"/>
      </w:tblGrid>
      <w:tr w:rsidR="008129B4" w:rsidRPr="007001AF" w:rsidTr="008129B4">
        <w:tc>
          <w:tcPr>
            <w:tcW w:w="1668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№п\п</w:t>
            </w:r>
          </w:p>
        </w:tc>
        <w:tc>
          <w:tcPr>
            <w:tcW w:w="10064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 xml:space="preserve">                                                                  Тема</w:t>
            </w:r>
          </w:p>
        </w:tc>
        <w:tc>
          <w:tcPr>
            <w:tcW w:w="3054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 xml:space="preserve">          Кол-во часов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  <w:tc>
          <w:tcPr>
            <w:tcW w:w="10064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Художественное произведение. Содержание и форма</w:t>
            </w:r>
          </w:p>
        </w:tc>
        <w:tc>
          <w:tcPr>
            <w:tcW w:w="3054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10064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Обрядовый фольклор.</w:t>
            </w:r>
          </w:p>
        </w:tc>
        <w:tc>
          <w:tcPr>
            <w:tcW w:w="3054" w:type="dxa"/>
          </w:tcPr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</w:t>
            </w:r>
          </w:p>
        </w:tc>
        <w:tc>
          <w:tcPr>
            <w:tcW w:w="1006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поговорки.</w:t>
            </w:r>
          </w:p>
        </w:tc>
        <w:tc>
          <w:tcPr>
            <w:tcW w:w="305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</w:t>
            </w:r>
          </w:p>
        </w:tc>
        <w:tc>
          <w:tcPr>
            <w:tcW w:w="1006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</w:p>
        </w:tc>
        <w:tc>
          <w:tcPr>
            <w:tcW w:w="305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</w:t>
            </w:r>
          </w:p>
        </w:tc>
        <w:tc>
          <w:tcPr>
            <w:tcW w:w="1006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 «Устное народное творчество».</w:t>
            </w:r>
          </w:p>
        </w:tc>
        <w:tc>
          <w:tcPr>
            <w:tcW w:w="305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6-7</w:t>
            </w:r>
          </w:p>
        </w:tc>
        <w:tc>
          <w:tcPr>
            <w:tcW w:w="1006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литература. Из «Повести временных лет». «Сказание о белгородском киселе». Отражение исторических событий и вымысел в летописи. Развитие представлений о русских летописях</w:t>
            </w:r>
          </w:p>
        </w:tc>
        <w:tc>
          <w:tcPr>
            <w:tcW w:w="305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</w:t>
            </w:r>
          </w:p>
        </w:tc>
        <w:tc>
          <w:tcPr>
            <w:tcW w:w="1006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Русские басни. И.И. Дмитриев «Муха». Противопоставление труда и безделья</w:t>
            </w:r>
          </w:p>
        </w:tc>
        <w:tc>
          <w:tcPr>
            <w:tcW w:w="305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</w:t>
            </w:r>
          </w:p>
        </w:tc>
        <w:tc>
          <w:tcPr>
            <w:tcW w:w="1006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Басни И.А.Крылова. «Листы и Корни», «Ларчик».Равное участие власти и народа в достижении общественного блага</w:t>
            </w:r>
          </w:p>
        </w:tc>
        <w:tc>
          <w:tcPr>
            <w:tcW w:w="3054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7C593C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10</w:t>
            </w:r>
          </w:p>
        </w:tc>
        <w:tc>
          <w:tcPr>
            <w:tcW w:w="1006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И.А.Крылов. Басня «Осёл и Соловей». Комическое изображение невежественного судьи.</w:t>
            </w:r>
          </w:p>
        </w:tc>
        <w:tc>
          <w:tcPr>
            <w:tcW w:w="305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11</w:t>
            </w:r>
          </w:p>
        </w:tc>
        <w:tc>
          <w:tcPr>
            <w:tcW w:w="1006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по теме «Басня».</w:t>
            </w:r>
          </w:p>
        </w:tc>
        <w:tc>
          <w:tcPr>
            <w:tcW w:w="305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12</w:t>
            </w:r>
          </w:p>
        </w:tc>
        <w:tc>
          <w:tcPr>
            <w:tcW w:w="1006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А.С.Пушкин. «Узник».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Вольнолюби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-вые устремления поэта.</w:t>
            </w:r>
          </w:p>
        </w:tc>
        <w:tc>
          <w:tcPr>
            <w:tcW w:w="305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13</w:t>
            </w:r>
          </w:p>
        </w:tc>
        <w:tc>
          <w:tcPr>
            <w:tcW w:w="1006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Стихотворение А.С.Пушкина «Зимнее утро». Мотивы единства красоты человека и природы.</w:t>
            </w:r>
          </w:p>
        </w:tc>
        <w:tc>
          <w:tcPr>
            <w:tcW w:w="305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14</w:t>
            </w:r>
          </w:p>
        </w:tc>
        <w:tc>
          <w:tcPr>
            <w:tcW w:w="1006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Стихотворение А.С.Пушкина « И.И.Пущину». Светлое чувство товарищества и дружбы в стихотворении.</w:t>
            </w:r>
          </w:p>
        </w:tc>
        <w:tc>
          <w:tcPr>
            <w:tcW w:w="3054" w:type="dxa"/>
          </w:tcPr>
          <w:p w:rsidR="008129B4" w:rsidRPr="007001AF" w:rsidRDefault="00A2527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15</w:t>
            </w:r>
          </w:p>
        </w:tc>
        <w:tc>
          <w:tcPr>
            <w:tcW w:w="10064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Лирика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16</w:t>
            </w:r>
          </w:p>
        </w:tc>
        <w:tc>
          <w:tcPr>
            <w:tcW w:w="10064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А.С.Пушкин. Цикл «Повести покойного Ивана  Петровича Белкина». «Барышня- крестьянка».</w:t>
            </w:r>
          </w:p>
        </w:tc>
        <w:tc>
          <w:tcPr>
            <w:tcW w:w="3054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17</w:t>
            </w:r>
          </w:p>
        </w:tc>
        <w:tc>
          <w:tcPr>
            <w:tcW w:w="10064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«Барышня - крестьянка». Образ автора –повествователя.</w:t>
            </w:r>
          </w:p>
        </w:tc>
        <w:tc>
          <w:tcPr>
            <w:tcW w:w="3054" w:type="dxa"/>
          </w:tcPr>
          <w:p w:rsidR="008129B4" w:rsidRPr="007001AF" w:rsidRDefault="00462DFD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18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по повести А.С.Пушкина «Барышня – крестьянка».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19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контрольной работе.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20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Изображение русского барства в повести А.С.Пушкина «Дубровский»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21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Дубровский – старший и Троекуров в повести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«Дубровский».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22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Протест Владимира Дубровского против беззакония и несправедливости в повести А.С.Пушкина «Дубровский».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23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Бунт крестьян в повести А.С.Пушкина «Дубровский».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24</w:t>
            </w:r>
          </w:p>
        </w:tc>
        <w:tc>
          <w:tcPr>
            <w:tcW w:w="10064" w:type="dxa"/>
          </w:tcPr>
          <w:p w:rsidR="0044401B" w:rsidRPr="007001AF" w:rsidRDefault="0044401B" w:rsidP="00444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Осуждение произвола и деспотизма  в повести А.С.Пушкина «Дубровский».</w:t>
            </w:r>
          </w:p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25</w:t>
            </w:r>
          </w:p>
        </w:tc>
        <w:tc>
          <w:tcPr>
            <w:tcW w:w="10064" w:type="dxa"/>
          </w:tcPr>
          <w:p w:rsidR="0044401B" w:rsidRPr="007001AF" w:rsidRDefault="0044401B" w:rsidP="004440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Защита чести, независимости личности в повести А.С.Пушкина «Дубровский».</w:t>
            </w:r>
          </w:p>
          <w:p w:rsidR="008129B4" w:rsidRPr="007001AF" w:rsidRDefault="008129B4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26</w:t>
            </w:r>
          </w:p>
          <w:p w:rsidR="0044401B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27</w:t>
            </w:r>
          </w:p>
        </w:tc>
        <w:tc>
          <w:tcPr>
            <w:tcW w:w="10064" w:type="dxa"/>
          </w:tcPr>
          <w:p w:rsidR="0044401B" w:rsidRPr="007001AF" w:rsidRDefault="0044401B" w:rsidP="00ED3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Романтическая история любви Владимира и Маши в повести А.С.Пушкина «Дубровский».</w:t>
            </w:r>
          </w:p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Авторское отношение к героям повести «Дубровский».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  <w:p w:rsidR="0044401B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28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по повести А.С.Пушкина «Дубровский».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29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контрольной работе.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30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М.Ю.Лермонтов. Чувство одиночества и тоски в стихотворении «Тучи».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31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Тема красоты и гармонии с миром в стих-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«Листок», «На севере диком…»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выражения темы одиночества в стих-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«Утёс», «Три пальмы».</w:t>
            </w:r>
          </w:p>
        </w:tc>
        <w:tc>
          <w:tcPr>
            <w:tcW w:w="3054" w:type="dxa"/>
          </w:tcPr>
          <w:p w:rsidR="008129B4" w:rsidRPr="007001AF" w:rsidRDefault="000045A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33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 по стихотворениям М.Ю.Лермонтова.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34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И.С.Тургенев. Литературный портрет писателя.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35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="005B7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Сочувственное отношение к крестьянским детям в рассказе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луг».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36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Портреты и рассказы мальчиков в произведении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луг».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37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Роль картин природы в рассказе 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луг».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38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Словесные и живописные портреты русских крестьян (по рассказам из цикла «Записки охотника».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39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Ф.И.Тютчев. Литературный портрет поэта.</w:t>
            </w:r>
          </w:p>
        </w:tc>
        <w:tc>
          <w:tcPr>
            <w:tcW w:w="305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40</w:t>
            </w:r>
          </w:p>
        </w:tc>
        <w:tc>
          <w:tcPr>
            <w:tcW w:w="10064" w:type="dxa"/>
          </w:tcPr>
          <w:p w:rsidR="008129B4" w:rsidRPr="007001AF" w:rsidRDefault="0044401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сложных состояний природы, отражающих внутренний мир поэта, в стих-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Ф.И.Тютчева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«Листья», «Неохотно и несмело…»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41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Земная обречённость человека в стих-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Ф.И.Тютчева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«С поля коршун поднялся…»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42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Жизнеутверждающее начало в стих-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А.А.Фета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«Ель рукавом мне тропинку завесила…», «Ещё майская ночь», «Учись у них – у дуба, у берёзы…»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43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Краски и звуки в пейзажной лирике А.А.Фета.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44</w:t>
            </w:r>
          </w:p>
        </w:tc>
        <w:tc>
          <w:tcPr>
            <w:tcW w:w="10064" w:type="dxa"/>
          </w:tcPr>
          <w:p w:rsidR="008129B4" w:rsidRPr="007001AF" w:rsidRDefault="000045A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Н.А.Некрасов. Стихотворен</w:t>
            </w:r>
            <w:r w:rsidR="00A65089" w:rsidRPr="007001AF">
              <w:rPr>
                <w:rFonts w:ascii="Times New Roman" w:hAnsi="Times New Roman" w:cs="Times New Roman"/>
                <w:sz w:val="24"/>
                <w:szCs w:val="24"/>
              </w:rPr>
              <w:t>ие «Железная дорога». Картины подневольного труда.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45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Народ – созидатель духовных и материальных ценностей в стих-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Н.А.Некрасова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«Железная дорога».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46-47</w:t>
            </w:r>
          </w:p>
        </w:tc>
        <w:tc>
          <w:tcPr>
            <w:tcW w:w="10064" w:type="dxa"/>
          </w:tcPr>
          <w:p w:rsidR="00A65089" w:rsidRPr="007001AF" w:rsidRDefault="00A65089" w:rsidP="00A6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Свое</w:t>
            </w:r>
            <w:r w:rsidR="000045A5">
              <w:rPr>
                <w:rFonts w:ascii="Times New Roman" w:hAnsi="Times New Roman" w:cs="Times New Roman"/>
                <w:sz w:val="24"/>
                <w:szCs w:val="24"/>
              </w:rPr>
              <w:t>образие языка и композиции стихотворени</w:t>
            </w: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 «Железная дорога» Н.А.Некрасова</w:t>
            </w:r>
          </w:p>
          <w:p w:rsidR="008129B4" w:rsidRPr="007001AF" w:rsidRDefault="00A65089" w:rsidP="00A65089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Трехсложные размеры стиха.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48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Сочетание реалистических и фантастических картин в стихотворении Н.А.. Некрасова «Железная дорога».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49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Контрольная работа  по произведениям поэтов 19 века.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50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Н.С.Лесков. Литературный портрет писателя.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51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Гордость Н.С.Лескова за народ в сказе «Левша».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52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 Особенности языка сказа Н.С.Лескова «Левша».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53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Комический эффект, создаваемый игрой слов, в сказе «Левша Н.С.Лескова.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54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Сказовая форма повествования.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55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Контрольная работа  по сказу Н.С.Лескова «Левша».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56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А.П.Чехов. Устный рассказ о писателе.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57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Речь героев рассказа А.П.Чехова «Толстый и тонкий». Юмористическая ситуация.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58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Разоблачение лицемерия в рассказе А.П. Чехова «Толстый и тонкий». Роль художественной детали.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59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Я.П.Полонский. «По горам две хмурых тучи…», «Посмотри – какая мгла…». Выражение пе</w:t>
            </w:r>
            <w:r w:rsidR="000045A5">
              <w:rPr>
                <w:rFonts w:ascii="Times New Roman" w:hAnsi="Times New Roman" w:cs="Times New Roman"/>
                <w:sz w:val="24"/>
                <w:szCs w:val="24"/>
              </w:rPr>
              <w:t xml:space="preserve">реживаний и </w:t>
            </w:r>
            <w:proofErr w:type="spellStart"/>
            <w:r w:rsidR="000045A5">
              <w:rPr>
                <w:rFonts w:ascii="Times New Roman" w:hAnsi="Times New Roman" w:cs="Times New Roman"/>
                <w:sz w:val="24"/>
                <w:szCs w:val="24"/>
              </w:rPr>
              <w:t>мироощущуния</w:t>
            </w:r>
            <w:proofErr w:type="spellEnd"/>
            <w:r w:rsidR="000045A5">
              <w:rPr>
                <w:rFonts w:ascii="Times New Roman" w:hAnsi="Times New Roman" w:cs="Times New Roman"/>
                <w:sz w:val="24"/>
                <w:szCs w:val="24"/>
              </w:rPr>
              <w:t xml:space="preserve"> в стихотворени</w:t>
            </w: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ях о родной природе.</w:t>
            </w:r>
          </w:p>
        </w:tc>
        <w:tc>
          <w:tcPr>
            <w:tcW w:w="305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lastRenderedPageBreak/>
              <w:t>60</w:t>
            </w:r>
          </w:p>
        </w:tc>
        <w:tc>
          <w:tcPr>
            <w:tcW w:w="10064" w:type="dxa"/>
          </w:tcPr>
          <w:p w:rsidR="008129B4" w:rsidRPr="007001AF" w:rsidRDefault="00A65089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Е.А.Баратынский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. «Весна, весна! Как воздух </w:t>
            </w:r>
            <w:proofErr w:type="gram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чист!...</w:t>
            </w:r>
            <w:proofErr w:type="gram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», «Чудный град порой сольётся…». Особенности пейзажной лирики.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61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А.К.Толстой. «Где гнутся над омутом лозы…».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62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Контрольная работа  по стих-ям поэтов 19 века.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63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А.И.Куприн. Реальная основа и содержание рассказа «Чудесный доктор».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64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 в рассказе А.И.Куприна «Чудесный доктор».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65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Тема служения людям в рассказе А.И.Куприна «Чудесный доктор».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66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А.П.Платонов. Литературный портрет писателя.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67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«Неизвестный цветок» А.П.Платонова. Прекрасное вокруг нас.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68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«Ни на кого не похожие» герои А.П.Платонова.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69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Жестокая реальность и романтическая мечта в повести А.С.Грина «Алые паруса».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70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Душевная чистота главных героев в повести А.С.Грина «Алые паруса».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71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Отношение автора к героям повести А.С.Грина «Алые паруса».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72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К.М.Симонов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«Ты помнишь, Алёша, дороги Смоленщины…». Солдатские будни в стих-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о войне.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73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Д.С.Самойлов «Сороковые». Любовь к Родине в годы военных испытаний.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74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быта и жизни сибирской деревни в предвоенные годы в рассказе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В.П.Астафьева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«Конь с розовой гривой».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75</w:t>
            </w:r>
          </w:p>
        </w:tc>
        <w:tc>
          <w:tcPr>
            <w:tcW w:w="1006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Яркость и самобытность героев рассказа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В.П.Астафьева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«Конь с розовой гривой». Юмор в рассказе.</w:t>
            </w:r>
          </w:p>
        </w:tc>
        <w:tc>
          <w:tcPr>
            <w:tcW w:w="3054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ED3CAB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76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№9 по рассказу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В.П.Астафьева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«Конь с розовой гривой».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77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Отражение трудностей военного времени в  рассказе В.Г.Распутина «Уроки французского».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78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Душевная щедрость учительницы в    рассказе В.Г.Распутина «Уроки французского».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79</w:t>
            </w:r>
          </w:p>
        </w:tc>
        <w:tc>
          <w:tcPr>
            <w:tcW w:w="10064" w:type="dxa"/>
          </w:tcPr>
          <w:p w:rsidR="008129B4" w:rsidRPr="007001AF" w:rsidRDefault="00DE656A" w:rsidP="00DE656A">
            <w:pPr>
              <w:rPr>
                <w:rStyle w:val="FontStyle22"/>
                <w:i w:val="0"/>
                <w:iCs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Нравственная проблематика рассказа  В.Г.Распутина «Уроки французского». 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80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А.А.Блок.  « О, как безумно за окном…». Чувство радости и печали, любви к родной природе и Родине.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81</w:t>
            </w:r>
          </w:p>
        </w:tc>
        <w:tc>
          <w:tcPr>
            <w:tcW w:w="10064" w:type="dxa"/>
          </w:tcPr>
          <w:p w:rsidR="008129B4" w:rsidRPr="007001AF" w:rsidRDefault="00DE656A" w:rsidP="00DE656A">
            <w:pPr>
              <w:jc w:val="center"/>
              <w:rPr>
                <w:rStyle w:val="FontStyle22"/>
                <w:i w:val="0"/>
                <w:iCs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С.А.Есенин. «Мелколесье. Степь и дали…», «Пороша». Связь ритмики и мелодики стиха с эмоциональным состоянием лирического </w:t>
            </w:r>
            <w:proofErr w:type="spellStart"/>
            <w:proofErr w:type="gram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героя.А.А.Ахматова</w:t>
            </w:r>
            <w:proofErr w:type="spellEnd"/>
            <w:proofErr w:type="gram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. «Перед весной бывают дни такие…»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82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Человек и природа в тихой лирике Н.М.Рубцова.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83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  <w:r w:rsidR="00DA246A"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по стихотворени</w:t>
            </w: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ям</w:t>
            </w:r>
            <w:r w:rsidR="00DA246A"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поэтов 20 века </w:t>
            </w: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о природе </w:t>
            </w:r>
            <w:r w:rsidR="00DA246A" w:rsidRPr="007001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84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шукшинских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героев-«чудиков» в рассказах «Чудик», «Критики».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85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Человеческая открытость миру как синоним незащищённости в рассказах В.М. Шукшина.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86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Влияние учителя на формирование детского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хар-ра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Ф.А.Искандера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«Тринадцатый подвиг Геракла».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87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Чувство юмора как одно из ценных качеств человека в рассказе Ф.А.Искандера «Тринадцатый </w:t>
            </w:r>
            <w:r w:rsidRPr="007001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подвиг Геракла».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lastRenderedPageBreak/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lastRenderedPageBreak/>
              <w:t>88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 написание классного сочинения по произведениям В.Г.Распутина, В.П.Астафьева, Ф.А.Искандера (по выбору).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89</w:t>
            </w:r>
          </w:p>
        </w:tc>
        <w:tc>
          <w:tcPr>
            <w:tcW w:w="10064" w:type="dxa"/>
          </w:tcPr>
          <w:p w:rsidR="008129B4" w:rsidRPr="007001AF" w:rsidRDefault="000045A5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Габдулла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Тукай. Стихотворени</w:t>
            </w:r>
            <w:r w:rsidR="00DE656A" w:rsidRPr="007001AF">
              <w:rPr>
                <w:rFonts w:ascii="Times New Roman" w:hAnsi="Times New Roman" w:cs="Times New Roman"/>
                <w:sz w:val="24"/>
                <w:szCs w:val="24"/>
              </w:rPr>
              <w:t>я «Родная деревня», «Книга».  Любовь к малой родине 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90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Кайсын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Кулиев. «Когда на меня навалилась беда…», «Каким бы ни был малый мой народ…». Тема бессмертия народа.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91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Подвиги Геракла. «Скотный двор царя Авгия».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92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Мифы Древней Греции. «Яблоки Гесперид».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93 -94</w:t>
            </w:r>
          </w:p>
        </w:tc>
        <w:tc>
          <w:tcPr>
            <w:tcW w:w="10064" w:type="dxa"/>
          </w:tcPr>
          <w:p w:rsidR="008129B4" w:rsidRPr="007001AF" w:rsidRDefault="00DE656A" w:rsidP="00DE656A">
            <w:pPr>
              <w:rPr>
                <w:rStyle w:val="FontStyle22"/>
                <w:i w:val="0"/>
                <w:iCs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Геродот. «Легенда об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Арионе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». Особенности повествования.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95 -96</w:t>
            </w:r>
          </w:p>
        </w:tc>
        <w:tc>
          <w:tcPr>
            <w:tcW w:w="10064" w:type="dxa"/>
          </w:tcPr>
          <w:p w:rsidR="008129B4" w:rsidRPr="007001AF" w:rsidRDefault="00DE656A" w:rsidP="00DE656A">
            <w:pPr>
              <w:rPr>
                <w:rStyle w:val="FontStyle22"/>
                <w:i w:val="0"/>
                <w:iCs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«Илиада» и «Одиссея» Гомера как героические  эпические поэмы.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2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97</w:t>
            </w:r>
          </w:p>
        </w:tc>
        <w:tc>
          <w:tcPr>
            <w:tcW w:w="1006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М.Сервантес Сааведра. «Дон Кихот»»: нравственный смысл романа.</w:t>
            </w:r>
          </w:p>
        </w:tc>
        <w:tc>
          <w:tcPr>
            <w:tcW w:w="3054" w:type="dxa"/>
          </w:tcPr>
          <w:p w:rsidR="008129B4" w:rsidRPr="007001AF" w:rsidRDefault="00DE65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98</w:t>
            </w:r>
          </w:p>
        </w:tc>
        <w:tc>
          <w:tcPr>
            <w:tcW w:w="1006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Мастерство М.Сервантеса – романиста. «Дон Кихот».</w:t>
            </w:r>
          </w:p>
        </w:tc>
        <w:tc>
          <w:tcPr>
            <w:tcW w:w="305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99</w:t>
            </w:r>
          </w:p>
        </w:tc>
        <w:tc>
          <w:tcPr>
            <w:tcW w:w="1006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Ф.Шиллер. Рыцарская баллада «Перчатка».</w:t>
            </w:r>
          </w:p>
        </w:tc>
        <w:tc>
          <w:tcPr>
            <w:tcW w:w="305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100</w:t>
            </w:r>
          </w:p>
        </w:tc>
        <w:tc>
          <w:tcPr>
            <w:tcW w:w="10064" w:type="dxa"/>
          </w:tcPr>
          <w:p w:rsidR="008129B4" w:rsidRPr="007001AF" w:rsidRDefault="00DA246A" w:rsidP="00DA246A">
            <w:pPr>
              <w:jc w:val="center"/>
              <w:rPr>
                <w:rStyle w:val="FontStyle22"/>
                <w:i w:val="0"/>
                <w:iCs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дикой природы в новелле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П.Мериме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Маттео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Фальконе».Отец</w:t>
            </w:r>
            <w:proofErr w:type="spellEnd"/>
            <w:r w:rsidRPr="007001AF">
              <w:rPr>
                <w:rFonts w:ascii="Times New Roman" w:hAnsi="Times New Roman" w:cs="Times New Roman"/>
                <w:sz w:val="24"/>
                <w:szCs w:val="24"/>
              </w:rPr>
              <w:t xml:space="preserve"> и сын Фальконе, проблемы чести и предательства.</w:t>
            </w:r>
          </w:p>
        </w:tc>
        <w:tc>
          <w:tcPr>
            <w:tcW w:w="305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101</w:t>
            </w:r>
          </w:p>
        </w:tc>
        <w:tc>
          <w:tcPr>
            <w:tcW w:w="1006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hAnsi="Times New Roman" w:cs="Times New Roman"/>
                <w:sz w:val="24"/>
                <w:szCs w:val="24"/>
              </w:rPr>
              <w:t>А.де Сент-Экзюпери. «Маленький принц» как философская сказка и мудрая притча. Вечные истины в сказке.</w:t>
            </w:r>
          </w:p>
        </w:tc>
        <w:tc>
          <w:tcPr>
            <w:tcW w:w="305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8129B4" w:rsidRPr="007001AF" w:rsidTr="008129B4">
        <w:tc>
          <w:tcPr>
            <w:tcW w:w="1668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102</w:t>
            </w:r>
          </w:p>
        </w:tc>
        <w:tc>
          <w:tcPr>
            <w:tcW w:w="1006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тест. Выявление уровня литературного развития учащихся. Задания для летнего чтения.</w:t>
            </w:r>
          </w:p>
        </w:tc>
        <w:tc>
          <w:tcPr>
            <w:tcW w:w="3054" w:type="dxa"/>
          </w:tcPr>
          <w:p w:rsidR="008129B4" w:rsidRPr="007001AF" w:rsidRDefault="00DA246A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  <w:r w:rsidRPr="007001AF">
              <w:rPr>
                <w:rStyle w:val="FontStyle22"/>
                <w:i w:val="0"/>
                <w:sz w:val="24"/>
                <w:szCs w:val="24"/>
              </w:rPr>
              <w:t>1</w:t>
            </w:r>
          </w:p>
        </w:tc>
      </w:tr>
      <w:tr w:rsidR="0094389F" w:rsidRPr="007001AF" w:rsidTr="008129B4">
        <w:tc>
          <w:tcPr>
            <w:tcW w:w="1668" w:type="dxa"/>
          </w:tcPr>
          <w:p w:rsidR="0094389F" w:rsidRDefault="0094389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</w:p>
          <w:p w:rsidR="0094389F" w:rsidRPr="007001AF" w:rsidRDefault="0094389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</w:p>
        </w:tc>
        <w:tc>
          <w:tcPr>
            <w:tcW w:w="10064" w:type="dxa"/>
          </w:tcPr>
          <w:p w:rsidR="0094389F" w:rsidRPr="007001AF" w:rsidRDefault="0094389F" w:rsidP="00EB7CC8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 102 часа.</w:t>
            </w:r>
          </w:p>
        </w:tc>
        <w:tc>
          <w:tcPr>
            <w:tcW w:w="3054" w:type="dxa"/>
          </w:tcPr>
          <w:p w:rsidR="0094389F" w:rsidRPr="007001AF" w:rsidRDefault="0094389F" w:rsidP="00EB7CC8">
            <w:pPr>
              <w:pStyle w:val="a3"/>
              <w:jc w:val="both"/>
              <w:rPr>
                <w:rStyle w:val="FontStyle22"/>
                <w:i w:val="0"/>
                <w:sz w:val="24"/>
                <w:szCs w:val="24"/>
              </w:rPr>
            </w:pPr>
          </w:p>
        </w:tc>
      </w:tr>
    </w:tbl>
    <w:p w:rsidR="00D52B2B" w:rsidRPr="007001AF" w:rsidRDefault="00D52B2B" w:rsidP="00D52B2B">
      <w:pPr>
        <w:rPr>
          <w:rStyle w:val="FontStyle22"/>
          <w:i w:val="0"/>
          <w:sz w:val="24"/>
          <w:szCs w:val="24"/>
        </w:rPr>
      </w:pPr>
    </w:p>
    <w:p w:rsidR="008129B4" w:rsidRPr="007001AF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Pr="007001AF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Pr="007001AF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Pr="007001AF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Pr="007001AF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Pr="007001AF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Pr="007001AF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Default="008129B4" w:rsidP="00D52B2B">
      <w:pPr>
        <w:rPr>
          <w:rStyle w:val="FontStyle22"/>
          <w:i w:val="0"/>
          <w:sz w:val="24"/>
          <w:szCs w:val="24"/>
        </w:rPr>
      </w:pPr>
    </w:p>
    <w:p w:rsidR="008129B4" w:rsidRDefault="008129B4" w:rsidP="00D52B2B">
      <w:pPr>
        <w:rPr>
          <w:rStyle w:val="FontStyle22"/>
          <w:i w:val="0"/>
          <w:sz w:val="24"/>
          <w:szCs w:val="24"/>
        </w:rPr>
      </w:pPr>
    </w:p>
    <w:sectPr w:rsidR="008129B4" w:rsidSect="00C83AE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entury Schoolbook">
    <w:panose1 w:val="0204060405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3A1B"/>
    <w:multiLevelType w:val="hybridMultilevel"/>
    <w:tmpl w:val="BB949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F4CFA"/>
    <w:multiLevelType w:val="hybridMultilevel"/>
    <w:tmpl w:val="0F3CD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40CE2"/>
    <w:multiLevelType w:val="hybridMultilevel"/>
    <w:tmpl w:val="B61E2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A115B"/>
    <w:multiLevelType w:val="hybridMultilevel"/>
    <w:tmpl w:val="F822C61A"/>
    <w:lvl w:ilvl="0" w:tplc="988E1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84739C"/>
    <w:multiLevelType w:val="hybridMultilevel"/>
    <w:tmpl w:val="E528F2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A5014E"/>
    <w:multiLevelType w:val="hybridMultilevel"/>
    <w:tmpl w:val="61E03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27B4A"/>
    <w:multiLevelType w:val="hybridMultilevel"/>
    <w:tmpl w:val="D9402E64"/>
    <w:lvl w:ilvl="0" w:tplc="D8EC64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8295B7E"/>
    <w:multiLevelType w:val="hybridMultilevel"/>
    <w:tmpl w:val="6FB0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B656A"/>
    <w:multiLevelType w:val="hybridMultilevel"/>
    <w:tmpl w:val="DEEA6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53425"/>
    <w:multiLevelType w:val="hybridMultilevel"/>
    <w:tmpl w:val="E43C8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B7CC8"/>
    <w:rsid w:val="000045A5"/>
    <w:rsid w:val="000456FA"/>
    <w:rsid w:val="00065BCB"/>
    <w:rsid w:val="000731C0"/>
    <w:rsid w:val="0008754C"/>
    <w:rsid w:val="000A295B"/>
    <w:rsid w:val="000A5DBA"/>
    <w:rsid w:val="000D443D"/>
    <w:rsid w:val="000D450F"/>
    <w:rsid w:val="000E1273"/>
    <w:rsid w:val="0013505C"/>
    <w:rsid w:val="00141C2E"/>
    <w:rsid w:val="00182657"/>
    <w:rsid w:val="001833CC"/>
    <w:rsid w:val="001B7D15"/>
    <w:rsid w:val="001D638D"/>
    <w:rsid w:val="001E7FF7"/>
    <w:rsid w:val="002414DB"/>
    <w:rsid w:val="00253E90"/>
    <w:rsid w:val="00254D91"/>
    <w:rsid w:val="00297779"/>
    <w:rsid w:val="002F62C0"/>
    <w:rsid w:val="0035325E"/>
    <w:rsid w:val="0036177A"/>
    <w:rsid w:val="00361F0F"/>
    <w:rsid w:val="00380227"/>
    <w:rsid w:val="003A0164"/>
    <w:rsid w:val="003B448B"/>
    <w:rsid w:val="003F7B41"/>
    <w:rsid w:val="00413047"/>
    <w:rsid w:val="0044401B"/>
    <w:rsid w:val="00445C8F"/>
    <w:rsid w:val="004544C9"/>
    <w:rsid w:val="00462DFD"/>
    <w:rsid w:val="00465BA8"/>
    <w:rsid w:val="00471E8C"/>
    <w:rsid w:val="00475C86"/>
    <w:rsid w:val="004E786A"/>
    <w:rsid w:val="00507A59"/>
    <w:rsid w:val="00520E0E"/>
    <w:rsid w:val="00540A84"/>
    <w:rsid w:val="0054439E"/>
    <w:rsid w:val="00545200"/>
    <w:rsid w:val="005A4F48"/>
    <w:rsid w:val="005B7CF6"/>
    <w:rsid w:val="005D653B"/>
    <w:rsid w:val="005F17CF"/>
    <w:rsid w:val="00694A8A"/>
    <w:rsid w:val="006A1425"/>
    <w:rsid w:val="006B09A8"/>
    <w:rsid w:val="007001AF"/>
    <w:rsid w:val="007011A7"/>
    <w:rsid w:val="0070146C"/>
    <w:rsid w:val="0074254D"/>
    <w:rsid w:val="00745A65"/>
    <w:rsid w:val="00764F9E"/>
    <w:rsid w:val="007A7E9B"/>
    <w:rsid w:val="007C593C"/>
    <w:rsid w:val="007D579C"/>
    <w:rsid w:val="007E249D"/>
    <w:rsid w:val="00805FDC"/>
    <w:rsid w:val="008129B4"/>
    <w:rsid w:val="00827F19"/>
    <w:rsid w:val="00845C92"/>
    <w:rsid w:val="00877D5E"/>
    <w:rsid w:val="008A0135"/>
    <w:rsid w:val="008B7A06"/>
    <w:rsid w:val="008B7BB1"/>
    <w:rsid w:val="008E1270"/>
    <w:rsid w:val="008F7107"/>
    <w:rsid w:val="00922FF9"/>
    <w:rsid w:val="00923AC2"/>
    <w:rsid w:val="0094389F"/>
    <w:rsid w:val="0095569F"/>
    <w:rsid w:val="00960E7C"/>
    <w:rsid w:val="0096536D"/>
    <w:rsid w:val="00971606"/>
    <w:rsid w:val="00994EDD"/>
    <w:rsid w:val="009A60B4"/>
    <w:rsid w:val="009B07D8"/>
    <w:rsid w:val="009B66FE"/>
    <w:rsid w:val="009C57AD"/>
    <w:rsid w:val="00A25275"/>
    <w:rsid w:val="00A448BA"/>
    <w:rsid w:val="00A65089"/>
    <w:rsid w:val="00A7704D"/>
    <w:rsid w:val="00A945C2"/>
    <w:rsid w:val="00AB1449"/>
    <w:rsid w:val="00AC5FF0"/>
    <w:rsid w:val="00B0459C"/>
    <w:rsid w:val="00B15287"/>
    <w:rsid w:val="00B2110C"/>
    <w:rsid w:val="00B23679"/>
    <w:rsid w:val="00B5287B"/>
    <w:rsid w:val="00B608E1"/>
    <w:rsid w:val="00B91CDC"/>
    <w:rsid w:val="00BA2578"/>
    <w:rsid w:val="00BC37FF"/>
    <w:rsid w:val="00BC499F"/>
    <w:rsid w:val="00BD4B6B"/>
    <w:rsid w:val="00BF1039"/>
    <w:rsid w:val="00C07EAC"/>
    <w:rsid w:val="00C10D27"/>
    <w:rsid w:val="00C24D78"/>
    <w:rsid w:val="00C63066"/>
    <w:rsid w:val="00C83AEF"/>
    <w:rsid w:val="00C92C3A"/>
    <w:rsid w:val="00C93FF5"/>
    <w:rsid w:val="00CA1BAD"/>
    <w:rsid w:val="00CA3458"/>
    <w:rsid w:val="00CB3686"/>
    <w:rsid w:val="00CD7672"/>
    <w:rsid w:val="00CE76A5"/>
    <w:rsid w:val="00CF4B62"/>
    <w:rsid w:val="00CF5297"/>
    <w:rsid w:val="00D05C99"/>
    <w:rsid w:val="00D12201"/>
    <w:rsid w:val="00D418C7"/>
    <w:rsid w:val="00D52B2B"/>
    <w:rsid w:val="00D6127C"/>
    <w:rsid w:val="00D758A0"/>
    <w:rsid w:val="00D924DB"/>
    <w:rsid w:val="00D94D4A"/>
    <w:rsid w:val="00DA0515"/>
    <w:rsid w:val="00DA1D52"/>
    <w:rsid w:val="00DA246A"/>
    <w:rsid w:val="00DA47F2"/>
    <w:rsid w:val="00DB7CDF"/>
    <w:rsid w:val="00DD0AB7"/>
    <w:rsid w:val="00DE656A"/>
    <w:rsid w:val="00DE6F81"/>
    <w:rsid w:val="00DF48E1"/>
    <w:rsid w:val="00E1504C"/>
    <w:rsid w:val="00E555EF"/>
    <w:rsid w:val="00E80941"/>
    <w:rsid w:val="00E849E3"/>
    <w:rsid w:val="00EA4D30"/>
    <w:rsid w:val="00EA7270"/>
    <w:rsid w:val="00EB7CC8"/>
    <w:rsid w:val="00EC15BF"/>
    <w:rsid w:val="00ED3CAB"/>
    <w:rsid w:val="00F0609D"/>
    <w:rsid w:val="00F20C5E"/>
    <w:rsid w:val="00F25BDF"/>
    <w:rsid w:val="00F36E56"/>
    <w:rsid w:val="00F44031"/>
    <w:rsid w:val="00F666D7"/>
    <w:rsid w:val="00F81121"/>
    <w:rsid w:val="00F84476"/>
    <w:rsid w:val="00F87030"/>
    <w:rsid w:val="00FA3A30"/>
    <w:rsid w:val="00FB0B2F"/>
    <w:rsid w:val="00FF5483"/>
    <w:rsid w:val="00FF629D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16E8B7-DBDC-4690-B0B0-CF9B15B3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273"/>
  </w:style>
  <w:style w:type="paragraph" w:styleId="1">
    <w:name w:val="heading 1"/>
    <w:basedOn w:val="a"/>
    <w:next w:val="a"/>
    <w:link w:val="10"/>
    <w:qFormat/>
    <w:rsid w:val="00805FD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05FDC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805FD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805FD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805FD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5FD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05FDC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805FD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805FD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805FD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FontStyle21">
    <w:name w:val="Font Style21"/>
    <w:basedOn w:val="a0"/>
    <w:rsid w:val="00EB7CC8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Default">
    <w:name w:val="Default"/>
    <w:rsid w:val="00EB7C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link w:val="a4"/>
    <w:qFormat/>
    <w:rsid w:val="00EB7CC8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EB7CC8"/>
  </w:style>
  <w:style w:type="character" w:customStyle="1" w:styleId="FontStyle18">
    <w:name w:val="Font Style18"/>
    <w:basedOn w:val="a0"/>
    <w:rsid w:val="00EB7CC8"/>
    <w:rPr>
      <w:rFonts w:ascii="Times New Roman" w:hAnsi="Times New Roman" w:cs="Times New Roman" w:hint="default"/>
      <w:sz w:val="18"/>
      <w:szCs w:val="18"/>
    </w:rPr>
  </w:style>
  <w:style w:type="character" w:customStyle="1" w:styleId="FontStyle20">
    <w:name w:val="Font Style20"/>
    <w:basedOn w:val="a0"/>
    <w:rsid w:val="00EB7CC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2">
    <w:name w:val="Font Style22"/>
    <w:basedOn w:val="a0"/>
    <w:rsid w:val="00EB7CC8"/>
    <w:rPr>
      <w:rFonts w:ascii="Times New Roman" w:hAnsi="Times New Roman" w:cs="Times New Roman" w:hint="default"/>
      <w:i/>
      <w:iCs/>
      <w:sz w:val="18"/>
      <w:szCs w:val="18"/>
    </w:rPr>
  </w:style>
  <w:style w:type="paragraph" w:styleId="a5">
    <w:name w:val="List Paragraph"/>
    <w:basedOn w:val="a"/>
    <w:uiPriority w:val="34"/>
    <w:qFormat/>
    <w:rsid w:val="00805FDC"/>
    <w:pPr>
      <w:ind w:left="720"/>
      <w:contextualSpacing/>
    </w:pPr>
    <w:rPr>
      <w:rFonts w:eastAsiaTheme="minorHAnsi"/>
      <w:lang w:eastAsia="en-US"/>
    </w:rPr>
  </w:style>
  <w:style w:type="character" w:customStyle="1" w:styleId="FontStyle23">
    <w:name w:val="Font Style23"/>
    <w:basedOn w:val="a0"/>
    <w:uiPriority w:val="99"/>
    <w:rsid w:val="00805FDC"/>
    <w:rPr>
      <w:rFonts w:ascii="Times New Roman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05F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05FDC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нак"/>
    <w:basedOn w:val="a"/>
    <w:rsid w:val="00805FD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9">
    <w:name w:val="Body Text Indent"/>
    <w:basedOn w:val="a"/>
    <w:link w:val="aa"/>
    <w:unhideWhenUsed/>
    <w:rsid w:val="00805FDC"/>
    <w:pPr>
      <w:widowControl w:val="0"/>
      <w:overflowPunct w:val="0"/>
      <w:autoSpaceDE w:val="0"/>
      <w:autoSpaceDN w:val="0"/>
      <w:adjustRightInd w:val="0"/>
      <w:spacing w:after="120" w:line="360" w:lineRule="auto"/>
      <w:ind w:left="283" w:firstLine="709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805FDC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"/>
    <w:basedOn w:val="a"/>
    <w:link w:val="ac"/>
    <w:rsid w:val="00805F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805FDC"/>
    <w:rPr>
      <w:rFonts w:ascii="Times New Roman" w:eastAsia="Times New Roman" w:hAnsi="Times New Roman" w:cs="Times New Roman"/>
      <w:sz w:val="24"/>
      <w:szCs w:val="24"/>
    </w:rPr>
  </w:style>
  <w:style w:type="character" w:customStyle="1" w:styleId="9">
    <w:name w:val="Знак Знак9"/>
    <w:rsid w:val="00805FDC"/>
    <w:rPr>
      <w:rFonts w:ascii="Calibri" w:eastAsia="Calibri" w:hAnsi="Calibri"/>
      <w:sz w:val="22"/>
      <w:szCs w:val="22"/>
      <w:lang w:val="ru-RU" w:eastAsia="en-US" w:bidi="ar-SA"/>
    </w:rPr>
  </w:style>
  <w:style w:type="paragraph" w:styleId="ad">
    <w:name w:val="Normal (Web)"/>
    <w:basedOn w:val="a"/>
    <w:uiPriority w:val="99"/>
    <w:rsid w:val="0080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"/>
    <w:link w:val="af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805FDC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Стиль3"/>
    <w:basedOn w:val="a"/>
    <w:link w:val="32"/>
    <w:rsid w:val="00805FDC"/>
    <w:pPr>
      <w:spacing w:after="0" w:line="240" w:lineRule="auto"/>
      <w:jc w:val="both"/>
    </w:pPr>
    <w:rPr>
      <w:rFonts w:ascii="Arial" w:eastAsia="Times New Roman" w:hAnsi="Arial" w:cs="Times New Roman"/>
      <w:bCs/>
      <w:iCs/>
      <w:sz w:val="20"/>
      <w:szCs w:val="20"/>
    </w:rPr>
  </w:style>
  <w:style w:type="character" w:customStyle="1" w:styleId="32">
    <w:name w:val="Стиль3 Знак"/>
    <w:link w:val="31"/>
    <w:rsid w:val="00805FDC"/>
    <w:rPr>
      <w:rFonts w:ascii="Arial" w:eastAsia="Times New Roman" w:hAnsi="Arial" w:cs="Times New Roman"/>
      <w:bCs/>
      <w:iCs/>
      <w:sz w:val="20"/>
      <w:szCs w:val="20"/>
    </w:rPr>
  </w:style>
  <w:style w:type="paragraph" w:customStyle="1" w:styleId="41">
    <w:name w:val="Стиль4"/>
    <w:basedOn w:val="a"/>
    <w:link w:val="42"/>
    <w:rsid w:val="00805FDC"/>
    <w:pPr>
      <w:spacing w:after="120" w:line="240" w:lineRule="auto"/>
    </w:pPr>
    <w:rPr>
      <w:rFonts w:ascii="Arial" w:eastAsia="Times New Roman" w:hAnsi="Arial" w:cs="Arial"/>
      <w:color w:val="000000"/>
      <w:spacing w:val="-1"/>
      <w:sz w:val="20"/>
      <w:szCs w:val="20"/>
    </w:rPr>
  </w:style>
  <w:style w:type="character" w:customStyle="1" w:styleId="42">
    <w:name w:val="Стиль4 Знак"/>
    <w:link w:val="41"/>
    <w:rsid w:val="00805FDC"/>
    <w:rPr>
      <w:rFonts w:ascii="Arial" w:eastAsia="Times New Roman" w:hAnsi="Arial" w:cs="Arial"/>
      <w:color w:val="000000"/>
      <w:spacing w:val="-1"/>
      <w:sz w:val="20"/>
      <w:szCs w:val="20"/>
    </w:rPr>
  </w:style>
  <w:style w:type="paragraph" w:customStyle="1" w:styleId="51">
    <w:name w:val="Стиль5"/>
    <w:basedOn w:val="a"/>
    <w:link w:val="52"/>
    <w:rsid w:val="00805FDC"/>
    <w:pPr>
      <w:spacing w:after="12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52">
    <w:name w:val="Стиль5 Знак"/>
    <w:link w:val="51"/>
    <w:rsid w:val="00805FDC"/>
    <w:rPr>
      <w:rFonts w:ascii="Times New Roman" w:eastAsia="Times New Roman" w:hAnsi="Times New Roman" w:cs="Times New Roman"/>
      <w:sz w:val="20"/>
      <w:szCs w:val="24"/>
    </w:rPr>
  </w:style>
  <w:style w:type="paragraph" w:customStyle="1" w:styleId="6">
    <w:name w:val="Стиль6"/>
    <w:basedOn w:val="a"/>
    <w:link w:val="60"/>
    <w:rsid w:val="00805FDC"/>
    <w:pPr>
      <w:spacing w:after="12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60">
    <w:name w:val="Стиль6 Знак"/>
    <w:link w:val="6"/>
    <w:rsid w:val="00805FDC"/>
    <w:rPr>
      <w:rFonts w:ascii="Arial" w:eastAsia="Times New Roman" w:hAnsi="Arial" w:cs="Times New Roman"/>
      <w:sz w:val="20"/>
      <w:szCs w:val="24"/>
    </w:rPr>
  </w:style>
  <w:style w:type="paragraph" w:customStyle="1" w:styleId="7">
    <w:name w:val="Стиль7"/>
    <w:basedOn w:val="a"/>
    <w:link w:val="70"/>
    <w:rsid w:val="00805FDC"/>
    <w:pPr>
      <w:spacing w:after="12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Стиль7 Знак"/>
    <w:link w:val="7"/>
    <w:rsid w:val="00805FDC"/>
    <w:rPr>
      <w:rFonts w:ascii="Arial" w:eastAsia="Times New Roman" w:hAnsi="Arial" w:cs="Arial"/>
      <w:sz w:val="20"/>
      <w:szCs w:val="20"/>
    </w:rPr>
  </w:style>
  <w:style w:type="paragraph" w:styleId="af0">
    <w:name w:val="Title"/>
    <w:basedOn w:val="a"/>
    <w:link w:val="af1"/>
    <w:qFormat/>
    <w:rsid w:val="00805FD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basedOn w:val="a0"/>
    <w:link w:val="af0"/>
    <w:rsid w:val="00805FD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2">
    <w:name w:val="Основной текст_"/>
    <w:link w:val="11"/>
    <w:rsid w:val="00805FDC"/>
    <w:rPr>
      <w:rFonts w:ascii="Lucida Sans Unicode" w:eastAsia="Lucida Sans Unicode" w:hAnsi="Lucida Sans Unicode"/>
      <w:sz w:val="13"/>
      <w:szCs w:val="13"/>
      <w:shd w:val="clear" w:color="auto" w:fill="FFFFFF"/>
    </w:rPr>
  </w:style>
  <w:style w:type="paragraph" w:customStyle="1" w:styleId="11">
    <w:name w:val="Основной текст1"/>
    <w:basedOn w:val="a"/>
    <w:link w:val="af2"/>
    <w:rsid w:val="00805FDC"/>
    <w:pPr>
      <w:shd w:val="clear" w:color="auto" w:fill="FFFFFF"/>
      <w:spacing w:after="0" w:line="130" w:lineRule="exact"/>
      <w:jc w:val="both"/>
    </w:pPr>
    <w:rPr>
      <w:rFonts w:ascii="Lucida Sans Unicode" w:eastAsia="Lucida Sans Unicode" w:hAnsi="Lucida Sans Unicode"/>
      <w:sz w:val="13"/>
      <w:szCs w:val="13"/>
      <w:shd w:val="clear" w:color="auto" w:fill="FFFFFF"/>
    </w:rPr>
  </w:style>
  <w:style w:type="paragraph" w:styleId="af3">
    <w:name w:val="header"/>
    <w:basedOn w:val="a"/>
    <w:link w:val="af4"/>
    <w:uiPriority w:val="99"/>
    <w:rsid w:val="00805F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805FDC"/>
    <w:rPr>
      <w:rFonts w:ascii="Times New Roman" w:eastAsia="Times New Roman" w:hAnsi="Times New Roman" w:cs="Times New Roman"/>
      <w:sz w:val="24"/>
      <w:szCs w:val="24"/>
    </w:rPr>
  </w:style>
  <w:style w:type="paragraph" w:customStyle="1" w:styleId="90">
    <w:name w:val="Стиль9"/>
    <w:basedOn w:val="31"/>
    <w:rsid w:val="00805FDC"/>
    <w:pPr>
      <w:jc w:val="left"/>
    </w:pPr>
  </w:style>
  <w:style w:type="paragraph" w:styleId="21">
    <w:name w:val="Body Text 2"/>
    <w:basedOn w:val="a"/>
    <w:link w:val="22"/>
    <w:rsid w:val="00805F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05FDC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rsid w:val="00805F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05FDC"/>
    <w:rPr>
      <w:rFonts w:ascii="Times New Roman" w:eastAsia="Times New Roman" w:hAnsi="Times New Roman" w:cs="Times New Roman"/>
      <w:sz w:val="16"/>
      <w:szCs w:val="16"/>
    </w:rPr>
  </w:style>
  <w:style w:type="character" w:customStyle="1" w:styleId="af5">
    <w:name w:val="Текст выноски Знак"/>
    <w:basedOn w:val="a0"/>
    <w:link w:val="af6"/>
    <w:semiHidden/>
    <w:rsid w:val="00805FDC"/>
    <w:rPr>
      <w:rFonts w:ascii="Tahoma" w:eastAsia="Times New Roman" w:hAnsi="Tahoma" w:cs="Tahoma"/>
      <w:sz w:val="16"/>
      <w:szCs w:val="16"/>
    </w:rPr>
  </w:style>
  <w:style w:type="paragraph" w:styleId="af6">
    <w:name w:val="Balloon Text"/>
    <w:basedOn w:val="a"/>
    <w:link w:val="af5"/>
    <w:semiHidden/>
    <w:unhideWhenUsed/>
    <w:rsid w:val="00805FDC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textAlignment w:val="baseline"/>
    </w:pPr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примечания Знак"/>
    <w:basedOn w:val="a0"/>
    <w:link w:val="af8"/>
    <w:uiPriority w:val="99"/>
    <w:semiHidden/>
    <w:rsid w:val="00805FDC"/>
    <w:rPr>
      <w:rFonts w:eastAsiaTheme="minorHAnsi"/>
      <w:sz w:val="20"/>
      <w:szCs w:val="20"/>
      <w:lang w:eastAsia="en-US"/>
    </w:rPr>
  </w:style>
  <w:style w:type="paragraph" w:styleId="af8">
    <w:name w:val="annotation text"/>
    <w:basedOn w:val="a"/>
    <w:link w:val="af7"/>
    <w:semiHidden/>
    <w:unhideWhenUsed/>
    <w:rsid w:val="00805FDC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9">
    <w:name w:val="Тема примечания Знак"/>
    <w:basedOn w:val="af7"/>
    <w:link w:val="afa"/>
    <w:semiHidden/>
    <w:rsid w:val="00805FDC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fa">
    <w:name w:val="annotation subject"/>
    <w:basedOn w:val="af8"/>
    <w:next w:val="af8"/>
    <w:link w:val="af9"/>
    <w:semiHidden/>
    <w:unhideWhenUsed/>
    <w:rsid w:val="00805FDC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b">
    <w:name w:val="Текст концевой сноски Знак"/>
    <w:basedOn w:val="a0"/>
    <w:link w:val="afc"/>
    <w:semiHidden/>
    <w:rsid w:val="00805FDC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endnote text"/>
    <w:basedOn w:val="a"/>
    <w:link w:val="afb"/>
    <w:semiHidden/>
    <w:unhideWhenUsed/>
    <w:rsid w:val="00805FDC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2"/>
    <w:rsid w:val="00805F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link w:val="HTML"/>
    <w:rsid w:val="00805FDC"/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uiPriority w:val="99"/>
    <w:semiHidden/>
    <w:rsid w:val="00805FDC"/>
    <w:rPr>
      <w:rFonts w:ascii="Consolas" w:hAnsi="Consolas" w:cs="Consolas"/>
      <w:sz w:val="20"/>
      <w:szCs w:val="20"/>
    </w:rPr>
  </w:style>
  <w:style w:type="character" w:customStyle="1" w:styleId="apple-style-span">
    <w:name w:val="apple-style-span"/>
    <w:basedOn w:val="a0"/>
    <w:rsid w:val="00805FDC"/>
  </w:style>
  <w:style w:type="character" w:customStyle="1" w:styleId="c1">
    <w:name w:val="c1"/>
    <w:basedOn w:val="a0"/>
    <w:rsid w:val="00805FDC"/>
  </w:style>
  <w:style w:type="paragraph" w:customStyle="1" w:styleId="12">
    <w:name w:val="Стиль1"/>
    <w:basedOn w:val="a"/>
    <w:rsid w:val="00805FDC"/>
    <w:pPr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13">
    <w:name w:val="Знак Знак1"/>
    <w:rsid w:val="00805FDC"/>
    <w:rPr>
      <w:lang w:val="ru-RU" w:eastAsia="ru-RU" w:bidi="ar-SA"/>
    </w:rPr>
  </w:style>
  <w:style w:type="paragraph" w:styleId="23">
    <w:name w:val="Body Text Indent 2"/>
    <w:basedOn w:val="a"/>
    <w:link w:val="24"/>
    <w:rsid w:val="00805FD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805FDC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805FDC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805FDC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rsid w:val="00805FDC"/>
    <w:rPr>
      <w:rFonts w:ascii="Times New Roman" w:hAnsi="Times New Roman" w:cs="Times New Roman"/>
      <w:sz w:val="26"/>
      <w:szCs w:val="26"/>
    </w:rPr>
  </w:style>
  <w:style w:type="character" w:customStyle="1" w:styleId="FontStyle42">
    <w:name w:val="Font Style42"/>
    <w:rsid w:val="00805FDC"/>
    <w:rPr>
      <w:rFonts w:ascii="Microsoft Sans Serif" w:hAnsi="Microsoft Sans Serif" w:cs="Microsoft Sans Serif"/>
      <w:sz w:val="20"/>
      <w:szCs w:val="20"/>
    </w:rPr>
  </w:style>
  <w:style w:type="character" w:customStyle="1" w:styleId="FontStyle57">
    <w:name w:val="Font Style57"/>
    <w:rsid w:val="00805FDC"/>
    <w:rPr>
      <w:rFonts w:ascii="Palatino Linotype" w:hAnsi="Palatino Linotype" w:cs="Palatino Linotype"/>
      <w:sz w:val="20"/>
      <w:szCs w:val="20"/>
    </w:rPr>
  </w:style>
  <w:style w:type="paragraph" w:customStyle="1" w:styleId="Style26">
    <w:name w:val="Style26"/>
    <w:basedOn w:val="a"/>
    <w:rsid w:val="00805FDC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2">
    <w:name w:val="Zag_2"/>
    <w:basedOn w:val="a"/>
    <w:rsid w:val="00805FDC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Style9">
    <w:name w:val="Style9"/>
    <w:basedOn w:val="a"/>
    <w:rsid w:val="00805FDC"/>
    <w:pPr>
      <w:widowControl w:val="0"/>
      <w:autoSpaceDE w:val="0"/>
      <w:autoSpaceDN w:val="0"/>
      <w:adjustRightInd w:val="0"/>
      <w:spacing w:after="0" w:line="216" w:lineRule="exact"/>
      <w:ind w:firstLine="336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13">
    <w:name w:val="Style13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14">
    <w:name w:val="Style14"/>
    <w:basedOn w:val="a"/>
    <w:rsid w:val="00805FDC"/>
    <w:pPr>
      <w:widowControl w:val="0"/>
      <w:autoSpaceDE w:val="0"/>
      <w:autoSpaceDN w:val="0"/>
      <w:adjustRightInd w:val="0"/>
      <w:spacing w:after="0" w:line="218" w:lineRule="exact"/>
      <w:ind w:firstLine="77"/>
    </w:pPr>
    <w:rPr>
      <w:rFonts w:ascii="Sylfaen" w:eastAsia="Times New Roman" w:hAnsi="Sylfaen" w:cs="Times New Roman"/>
      <w:sz w:val="24"/>
      <w:szCs w:val="24"/>
    </w:rPr>
  </w:style>
  <w:style w:type="paragraph" w:customStyle="1" w:styleId="Style15">
    <w:name w:val="Style15"/>
    <w:basedOn w:val="a"/>
    <w:rsid w:val="00805FDC"/>
    <w:pPr>
      <w:widowControl w:val="0"/>
      <w:autoSpaceDE w:val="0"/>
      <w:autoSpaceDN w:val="0"/>
      <w:adjustRightInd w:val="0"/>
      <w:spacing w:after="0" w:line="240" w:lineRule="exact"/>
      <w:ind w:firstLine="72"/>
    </w:pPr>
    <w:rPr>
      <w:rFonts w:ascii="Sylfaen" w:eastAsia="Times New Roman" w:hAnsi="Sylfaen" w:cs="Times New Roman"/>
      <w:sz w:val="24"/>
      <w:szCs w:val="24"/>
    </w:rPr>
  </w:style>
  <w:style w:type="paragraph" w:customStyle="1" w:styleId="Style6">
    <w:name w:val="Style6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11">
    <w:name w:val="Style11"/>
    <w:basedOn w:val="a"/>
    <w:rsid w:val="00805FDC"/>
    <w:pPr>
      <w:widowControl w:val="0"/>
      <w:autoSpaceDE w:val="0"/>
      <w:autoSpaceDN w:val="0"/>
      <w:adjustRightInd w:val="0"/>
      <w:spacing w:after="0" w:line="240" w:lineRule="exact"/>
      <w:ind w:firstLine="322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25">
    <w:name w:val="Style25"/>
    <w:basedOn w:val="a"/>
    <w:rsid w:val="00805FDC"/>
    <w:pPr>
      <w:widowControl w:val="0"/>
      <w:autoSpaceDE w:val="0"/>
      <w:autoSpaceDN w:val="0"/>
      <w:adjustRightInd w:val="0"/>
      <w:spacing w:after="0" w:line="251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19">
    <w:name w:val="Style19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7">
    <w:name w:val="Style7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23">
    <w:name w:val="Style23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3">
    <w:name w:val="Style3"/>
    <w:basedOn w:val="a"/>
    <w:rsid w:val="00805FDC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35">
    <w:name w:val="Style35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36">
    <w:name w:val="Style36"/>
    <w:basedOn w:val="a"/>
    <w:rsid w:val="00805FDC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Sylfaen" w:eastAsia="Times New Roman" w:hAnsi="Sylfaen" w:cs="Times New Roman"/>
      <w:sz w:val="24"/>
      <w:szCs w:val="24"/>
    </w:rPr>
  </w:style>
  <w:style w:type="paragraph" w:customStyle="1" w:styleId="Style27">
    <w:name w:val="Style27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bkmisc">
    <w:name w:val="bk_misc"/>
    <w:basedOn w:val="a"/>
    <w:rsid w:val="0080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3">
    <w:name w:val="Zag_3"/>
    <w:basedOn w:val="a"/>
    <w:rsid w:val="00805FDC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Style17">
    <w:name w:val="Style17"/>
    <w:basedOn w:val="a"/>
    <w:rsid w:val="00805FDC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805FDC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rsid w:val="00805FD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9">
    <w:name w:val="Font Style39"/>
    <w:rsid w:val="00805FD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805FDC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805FD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805FDC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805FDC"/>
    <w:pPr>
      <w:widowControl w:val="0"/>
      <w:autoSpaceDE w:val="0"/>
      <w:autoSpaceDN w:val="0"/>
      <w:adjustRightInd w:val="0"/>
      <w:spacing w:after="0" w:line="238" w:lineRule="exact"/>
      <w:ind w:firstLine="39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05FDC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805FDC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805FDC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805FDC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805FDC"/>
    <w:pPr>
      <w:widowControl w:val="0"/>
      <w:autoSpaceDE w:val="0"/>
      <w:autoSpaceDN w:val="0"/>
      <w:adjustRightInd w:val="0"/>
      <w:spacing w:after="0" w:line="2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805FDC"/>
    <w:pPr>
      <w:widowControl w:val="0"/>
      <w:autoSpaceDE w:val="0"/>
      <w:autoSpaceDN w:val="0"/>
      <w:adjustRightInd w:val="0"/>
      <w:spacing w:after="0" w:line="224" w:lineRule="exact"/>
      <w:ind w:hanging="5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805FDC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Body Text 3"/>
    <w:basedOn w:val="a"/>
    <w:link w:val="36"/>
    <w:rsid w:val="00805FD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3 Знак"/>
    <w:basedOn w:val="a0"/>
    <w:link w:val="35"/>
    <w:rsid w:val="00805FDC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805FD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ahoma"/>
      <w:kern w:val="3"/>
      <w:sz w:val="24"/>
      <w:szCs w:val="24"/>
    </w:rPr>
  </w:style>
  <w:style w:type="paragraph" w:customStyle="1" w:styleId="Style38">
    <w:name w:val="Style38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5">
    <w:name w:val="Style45"/>
    <w:basedOn w:val="a"/>
    <w:rsid w:val="00805FDC"/>
    <w:pPr>
      <w:widowControl w:val="0"/>
      <w:autoSpaceDE w:val="0"/>
      <w:autoSpaceDN w:val="0"/>
      <w:adjustRightInd w:val="0"/>
      <w:spacing w:after="0" w:line="259" w:lineRule="exact"/>
      <w:ind w:hanging="67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3">
    <w:name w:val="Style43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4">
    <w:name w:val="Style44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1">
    <w:name w:val="Style41"/>
    <w:basedOn w:val="a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5">
    <w:name w:val="Style55"/>
    <w:basedOn w:val="a"/>
    <w:rsid w:val="00805F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40">
    <w:name w:val="Style40"/>
    <w:basedOn w:val="a"/>
    <w:rsid w:val="00805FDC"/>
    <w:pPr>
      <w:widowControl w:val="0"/>
      <w:autoSpaceDE w:val="0"/>
      <w:autoSpaceDN w:val="0"/>
      <w:adjustRightInd w:val="0"/>
      <w:spacing w:after="0" w:line="211" w:lineRule="exact"/>
    </w:pPr>
    <w:rPr>
      <w:rFonts w:ascii="Trebuchet MS" w:eastAsia="Times New Roman" w:hAnsi="Trebuchet MS" w:cs="Times New Roman"/>
      <w:sz w:val="24"/>
      <w:szCs w:val="24"/>
    </w:rPr>
  </w:style>
  <w:style w:type="character" w:styleId="afd">
    <w:name w:val="Strong"/>
    <w:qFormat/>
    <w:rsid w:val="00805FDC"/>
    <w:rPr>
      <w:b/>
      <w:bCs/>
    </w:rPr>
  </w:style>
  <w:style w:type="character" w:styleId="afe">
    <w:name w:val="Hyperlink"/>
    <w:rsid w:val="00805FDC"/>
    <w:rPr>
      <w:color w:val="0000FF"/>
      <w:u w:val="single"/>
    </w:rPr>
  </w:style>
  <w:style w:type="character" w:styleId="aff">
    <w:name w:val="Emphasis"/>
    <w:qFormat/>
    <w:rsid w:val="00805FDC"/>
    <w:rPr>
      <w:i/>
      <w:iCs/>
    </w:rPr>
  </w:style>
  <w:style w:type="paragraph" w:customStyle="1" w:styleId="25">
    <w:name w:val="текст 2 кл"/>
    <w:basedOn w:val="a"/>
    <w:rsid w:val="00805FDC"/>
    <w:pPr>
      <w:widowControl w:val="0"/>
      <w:suppressAutoHyphens/>
      <w:autoSpaceDE w:val="0"/>
      <w:spacing w:after="0" w:line="330" w:lineRule="exact"/>
      <w:ind w:firstLine="720"/>
    </w:pPr>
    <w:rPr>
      <w:rFonts w:ascii="Times New Roman" w:eastAsia="MS Mincho" w:hAnsi="Times New Roman" w:cs="Calibri"/>
      <w:sz w:val="30"/>
      <w:szCs w:val="30"/>
      <w:lang w:eastAsia="ar-SA"/>
    </w:rPr>
  </w:style>
  <w:style w:type="paragraph" w:customStyle="1" w:styleId="37">
    <w:name w:val="Заголовок 3+"/>
    <w:basedOn w:val="a"/>
    <w:rsid w:val="00805FDC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4">
    <w:name w:val="Абзац списка1"/>
    <w:basedOn w:val="a"/>
    <w:rsid w:val="00805FD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5">
    <w:name w:val="Продолжение списка1"/>
    <w:basedOn w:val="a"/>
    <w:rsid w:val="00805FDC"/>
    <w:pPr>
      <w:suppressAutoHyphens/>
      <w:overflowPunct w:val="0"/>
      <w:autoSpaceDE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">
    <w:name w:val="Знак Знак13"/>
    <w:basedOn w:val="a"/>
    <w:rsid w:val="00805FD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05FDC"/>
  </w:style>
  <w:style w:type="character" w:customStyle="1" w:styleId="aff0">
    <w:name w:val="Основной текст + Полужирный"/>
    <w:rsid w:val="00805FDC"/>
    <w:rPr>
      <w:rFonts w:ascii="Lucida Sans Unicode" w:eastAsia="Lucida Sans Unicode" w:hAnsi="Lucida Sans Unicode" w:cs="Lucida Sans Unicode"/>
      <w:b/>
      <w:bCs/>
      <w:sz w:val="13"/>
      <w:szCs w:val="13"/>
      <w:shd w:val="clear" w:color="auto" w:fill="FFFFFF"/>
    </w:rPr>
  </w:style>
  <w:style w:type="paragraph" w:customStyle="1" w:styleId="c4">
    <w:name w:val="c4"/>
    <w:basedOn w:val="a"/>
    <w:rsid w:val="0080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12">
    <w:name w:val="c1 c12"/>
    <w:basedOn w:val="a0"/>
    <w:rsid w:val="00805FDC"/>
  </w:style>
  <w:style w:type="character" w:customStyle="1" w:styleId="110">
    <w:name w:val="Знак Знак11"/>
    <w:rsid w:val="00805FDC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26">
    <w:name w:val="Стиль2"/>
    <w:basedOn w:val="a"/>
    <w:rsid w:val="00805FDC"/>
    <w:pPr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6pt">
    <w:name w:val="Основной текст + 6 pt;Курсив"/>
    <w:rsid w:val="00805FDC"/>
    <w:rPr>
      <w:rFonts w:ascii="Lucida Sans Unicode" w:eastAsia="Lucida Sans Unicode" w:hAnsi="Lucida Sans Unicode" w:cs="Lucida Sans Unicode"/>
      <w:i/>
      <w:iCs/>
      <w:sz w:val="12"/>
      <w:szCs w:val="12"/>
      <w:shd w:val="clear" w:color="auto" w:fill="FFFFFF"/>
    </w:rPr>
  </w:style>
  <w:style w:type="paragraph" w:customStyle="1" w:styleId="c0">
    <w:name w:val="c0"/>
    <w:basedOn w:val="a"/>
    <w:rsid w:val="0080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05FDC"/>
  </w:style>
  <w:style w:type="character" w:customStyle="1" w:styleId="c19">
    <w:name w:val="c19"/>
    <w:basedOn w:val="a0"/>
    <w:rsid w:val="00805FDC"/>
  </w:style>
  <w:style w:type="character" w:customStyle="1" w:styleId="c1c2">
    <w:name w:val="c1 c2"/>
    <w:basedOn w:val="a0"/>
    <w:rsid w:val="00805FDC"/>
  </w:style>
  <w:style w:type="character" w:styleId="aff1">
    <w:name w:val="FollowedHyperlink"/>
    <w:rsid w:val="00805FDC"/>
    <w:rPr>
      <w:color w:val="800080"/>
      <w:u w:val="single"/>
    </w:rPr>
  </w:style>
  <w:style w:type="paragraph" w:customStyle="1" w:styleId="8">
    <w:name w:val="Стиль8"/>
    <w:basedOn w:val="a"/>
    <w:rsid w:val="00805FDC"/>
    <w:pPr>
      <w:spacing w:after="0" w:line="240" w:lineRule="auto"/>
      <w:ind w:firstLine="708"/>
      <w:jc w:val="both"/>
    </w:pPr>
    <w:rPr>
      <w:rFonts w:ascii="Arial" w:eastAsia="Times New Roman" w:hAnsi="Arial" w:cs="Times New Roman"/>
      <w:bCs/>
      <w:iCs/>
      <w:color w:val="000000"/>
      <w:spacing w:val="-1"/>
      <w:szCs w:val="24"/>
    </w:rPr>
  </w:style>
  <w:style w:type="paragraph" w:customStyle="1" w:styleId="16">
    <w:name w:val="заголовок 1"/>
    <w:basedOn w:val="a"/>
    <w:next w:val="a"/>
    <w:rsid w:val="00805FDC"/>
    <w:pPr>
      <w:keepNext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1">
    <w:name w:val="Body Text 21"/>
    <w:basedOn w:val="a"/>
    <w:rsid w:val="00805FDC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805FDC"/>
  </w:style>
  <w:style w:type="paragraph" w:customStyle="1" w:styleId="1-12">
    <w:name w:val="1-12 с отступом"/>
    <w:basedOn w:val="a"/>
    <w:rsid w:val="00805FDC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63">
    <w:name w:val="Font Style63"/>
    <w:rsid w:val="00805FD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8">
    <w:name w:val="Font Style68"/>
    <w:rsid w:val="00805FDC"/>
    <w:rPr>
      <w:rFonts w:ascii="Times New Roman" w:hAnsi="Times New Roman" w:cs="Times New Roman"/>
      <w:sz w:val="22"/>
      <w:szCs w:val="22"/>
    </w:rPr>
  </w:style>
  <w:style w:type="character" w:customStyle="1" w:styleId="FontStyle70">
    <w:name w:val="Font Style70"/>
    <w:rsid w:val="00805FDC"/>
    <w:rPr>
      <w:rFonts w:ascii="Times New Roman" w:hAnsi="Times New Roman" w:cs="Times New Roman"/>
      <w:i/>
      <w:iCs/>
      <w:sz w:val="22"/>
      <w:szCs w:val="22"/>
    </w:rPr>
  </w:style>
  <w:style w:type="character" w:styleId="aff2">
    <w:name w:val="page number"/>
    <w:basedOn w:val="a0"/>
    <w:rsid w:val="00805FDC"/>
  </w:style>
  <w:style w:type="paragraph" w:styleId="aff3">
    <w:name w:val="Plain Text"/>
    <w:basedOn w:val="a"/>
    <w:link w:val="aff4"/>
    <w:rsid w:val="00805FD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4">
    <w:name w:val="Текст Знак"/>
    <w:basedOn w:val="a0"/>
    <w:link w:val="aff3"/>
    <w:rsid w:val="00805FDC"/>
    <w:rPr>
      <w:rFonts w:ascii="Courier New" w:eastAsia="Times New Roman" w:hAnsi="Courier New" w:cs="Courier New"/>
      <w:sz w:val="20"/>
      <w:szCs w:val="20"/>
    </w:rPr>
  </w:style>
  <w:style w:type="paragraph" w:customStyle="1" w:styleId="17">
    <w:name w:val="Заголовок1"/>
    <w:basedOn w:val="a"/>
    <w:next w:val="ab"/>
    <w:rsid w:val="00805FDC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customStyle="1" w:styleId="18">
    <w:name w:val="Без интервала1"/>
    <w:rsid w:val="00805FD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805FDC"/>
    <w:rPr>
      <w:rFonts w:ascii="Times New Roman" w:hAnsi="Times New Roman" w:cs="Times New Roman"/>
      <w:sz w:val="16"/>
      <w:szCs w:val="16"/>
    </w:rPr>
  </w:style>
  <w:style w:type="character" w:customStyle="1" w:styleId="c21">
    <w:name w:val="c21"/>
    <w:basedOn w:val="a0"/>
    <w:rsid w:val="00805FDC"/>
  </w:style>
  <w:style w:type="paragraph" w:customStyle="1" w:styleId="c32c0">
    <w:name w:val="c32 c0"/>
    <w:basedOn w:val="a"/>
    <w:rsid w:val="0080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Стиль"/>
    <w:rsid w:val="00805F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80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0">
    <w:name w:val="Заголовок №1 (4)"/>
    <w:rsid w:val="00805FD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customStyle="1" w:styleId="220">
    <w:name w:val="Заголовок №2 (2)"/>
    <w:rsid w:val="00805FDC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customStyle="1" w:styleId="210">
    <w:name w:val="Основной текст 21"/>
    <w:basedOn w:val="a"/>
    <w:rsid w:val="00805FDC"/>
    <w:pPr>
      <w:autoSpaceDE w:val="0"/>
      <w:spacing w:after="0" w:line="360" w:lineRule="auto"/>
      <w:ind w:right="5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15c0">
    <w:name w:val="c15 c0"/>
    <w:basedOn w:val="a"/>
    <w:rsid w:val="0080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9">
    <w:name w:val="c5 c9"/>
    <w:basedOn w:val="a0"/>
    <w:rsid w:val="00805FDC"/>
  </w:style>
  <w:style w:type="character" w:customStyle="1" w:styleId="c5">
    <w:name w:val="c5"/>
    <w:basedOn w:val="a0"/>
    <w:rsid w:val="00805FDC"/>
  </w:style>
  <w:style w:type="paragraph" w:styleId="aff6">
    <w:name w:val="Block Text"/>
    <w:basedOn w:val="a"/>
    <w:rsid w:val="00805FDC"/>
    <w:pPr>
      <w:autoSpaceDE w:val="0"/>
      <w:autoSpaceDN w:val="0"/>
      <w:spacing w:after="0" w:line="360" w:lineRule="auto"/>
      <w:ind w:left="-57" w:right="57" w:firstLine="483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заголовок 8"/>
    <w:basedOn w:val="a"/>
    <w:next w:val="a"/>
    <w:rsid w:val="00805FDC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table" w:styleId="aff7">
    <w:name w:val="Table Grid"/>
    <w:basedOn w:val="a1"/>
    <w:uiPriority w:val="59"/>
    <w:rsid w:val="00B2367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0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C9E3A-0502-4C01-A542-36BF2F293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16</Pages>
  <Words>4683</Words>
  <Characters>26696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</dc:creator>
  <cp:keywords/>
  <dc:description/>
  <cp:lastModifiedBy>Учитель</cp:lastModifiedBy>
  <cp:revision>102</cp:revision>
  <cp:lastPrinted>2020-05-23T06:38:00Z</cp:lastPrinted>
  <dcterms:created xsi:type="dcterms:W3CDTF">2019-09-14T10:08:00Z</dcterms:created>
  <dcterms:modified xsi:type="dcterms:W3CDTF">2020-06-04T11:18:00Z</dcterms:modified>
</cp:coreProperties>
</file>