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18" w:rsidRPr="00B55418" w:rsidRDefault="00D64641" w:rsidP="00B55418">
      <w:pP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eastAsia="ru-RU"/>
        </w:rPr>
        <w:drawing>
          <wp:inline distT="0" distB="0" distL="0" distR="0">
            <wp:extent cx="8648700" cy="6219825"/>
            <wp:effectExtent l="19050" t="0" r="0" b="0"/>
            <wp:docPr id="1" name="Рисунок 1" descr="C:\Users\Учитель\Desktop\для сайта\титул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\титул\музы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18" w:rsidRPr="00B55418" w:rsidRDefault="00D64641" w:rsidP="00B554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1.</w:t>
      </w:r>
      <w:r w:rsidRPr="00B5541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ПЛАНИРУЕМЫЕ РЕЗУЛЬТАТЫ ОСВОЕНИЯ УЧЕБНОГО ПРЕДМЕТА « МУЗЫКА»  2 КЛАСС</w:t>
      </w:r>
    </w:p>
    <w:p w:rsidR="00B55418" w:rsidRPr="00B55418" w:rsidRDefault="00B55418" w:rsidP="00B554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B5541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К концу обучения во 2 классе</w:t>
      </w:r>
      <w:proofErr w:type="gramStart"/>
      <w:r w:rsidRPr="00B5541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:</w:t>
      </w:r>
      <w:proofErr w:type="gramEnd"/>
    </w:p>
    <w:p w:rsidR="00B55418" w:rsidRPr="00B55418" w:rsidRDefault="00B55418" w:rsidP="00B554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</w:pPr>
      <w:r w:rsidRPr="00B55418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Ученик научится: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84"/>
        </w:tabs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5418">
        <w:rPr>
          <w:rFonts w:ascii="Times New Roman" w:eastAsia="Calibri" w:hAnsi="Times New Roman" w:cs="Times New Roman"/>
          <w:sz w:val="24"/>
          <w:szCs w:val="24"/>
        </w:rPr>
        <w:t>-Проявлять устойчивый интерес к музыке;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84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5418">
        <w:rPr>
          <w:rFonts w:ascii="Times New Roman" w:eastAsia="Calibri" w:hAnsi="Times New Roman" w:cs="Times New Roman"/>
          <w:sz w:val="24"/>
          <w:szCs w:val="24"/>
        </w:rPr>
        <w:t>-Проявлять готовность «исследовать» композиторский замысел в процессе восприятия интонационного богатства музыкального произведения;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84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5418">
        <w:rPr>
          <w:rFonts w:ascii="Times New Roman" w:eastAsia="Calibri" w:hAnsi="Times New Roman" w:cs="Times New Roman"/>
          <w:sz w:val="24"/>
          <w:szCs w:val="24"/>
        </w:rPr>
        <w:t xml:space="preserve"> -Приобретать навыки </w:t>
      </w:r>
      <w:proofErr w:type="spellStart"/>
      <w:r w:rsidRPr="00B55418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B55418">
        <w:rPr>
          <w:rFonts w:ascii="Times New Roman" w:eastAsia="Calibri" w:hAnsi="Times New Roman" w:cs="Times New Roman"/>
          <w:sz w:val="24"/>
          <w:szCs w:val="24"/>
        </w:rPr>
        <w:t xml:space="preserve"> культуры;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84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eastAsia="Calibri" w:hAnsi="Times New Roman" w:cs="Times New Roman"/>
          <w:sz w:val="24"/>
          <w:szCs w:val="24"/>
        </w:rPr>
        <w:t>-</w:t>
      </w:r>
      <w:r w:rsidRPr="00B55418">
        <w:rPr>
          <w:rFonts w:ascii="Times New Roman" w:hAnsi="Times New Roman" w:cs="Times New Roman"/>
          <w:sz w:val="24"/>
          <w:szCs w:val="24"/>
        </w:rPr>
        <w:t xml:space="preserve"> Раскрывать  природу музыкального искусства как ре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зультата творческой деятельности человека;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706"/>
        </w:tabs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- Овладевать 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84"/>
        </w:tabs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55418" w:rsidRPr="00B55418" w:rsidRDefault="00B55418" w:rsidP="00B55418">
      <w:pPr>
        <w:pStyle w:val="a4"/>
        <w:shd w:val="clear" w:color="auto" w:fill="auto"/>
        <w:tabs>
          <w:tab w:val="left" w:pos="684"/>
        </w:tabs>
        <w:ind w:firstLine="0"/>
        <w:jc w:val="left"/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</w:pPr>
      <w:r w:rsidRPr="00B55418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Ученик может научиться: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84"/>
        </w:tabs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541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55418">
        <w:rPr>
          <w:rFonts w:ascii="Times New Roman" w:eastAsia="Calibri" w:hAnsi="Times New Roman" w:cs="Times New Roman"/>
          <w:sz w:val="24"/>
          <w:szCs w:val="24"/>
        </w:rPr>
        <w:t>Самостоятельнорешать</w:t>
      </w:r>
      <w:proofErr w:type="spellEnd"/>
      <w:r w:rsidRPr="00B55418">
        <w:rPr>
          <w:rFonts w:ascii="Times New Roman" w:eastAsia="Calibri" w:hAnsi="Times New Roman" w:cs="Times New Roman"/>
          <w:sz w:val="24"/>
          <w:szCs w:val="24"/>
        </w:rPr>
        <w:t xml:space="preserve"> учебные и практические задачи: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74"/>
        </w:tabs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5418">
        <w:rPr>
          <w:rFonts w:ascii="Times New Roman" w:eastAsia="Calibri" w:hAnsi="Times New Roman" w:cs="Times New Roman"/>
          <w:sz w:val="24"/>
          <w:szCs w:val="24"/>
        </w:rPr>
        <w:t>-Определять жанровые признаки;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78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5418">
        <w:rPr>
          <w:rFonts w:ascii="Times New Roman" w:eastAsia="Calibri" w:hAnsi="Times New Roman" w:cs="Times New Roman"/>
          <w:sz w:val="24"/>
          <w:szCs w:val="24"/>
        </w:rPr>
        <w:t>-Характеризовать интонации по эмоционально-образному строю — лирические, драматические, трагические, комические, возвышенные, героические и др.;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79"/>
        </w:tabs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5418">
        <w:rPr>
          <w:rFonts w:ascii="Times New Roman" w:eastAsia="Calibri" w:hAnsi="Times New Roman" w:cs="Times New Roman"/>
          <w:sz w:val="24"/>
          <w:szCs w:val="24"/>
        </w:rPr>
        <w:t>называть запомнившиеся формы музыки;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87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5418">
        <w:rPr>
          <w:rFonts w:ascii="Times New Roman" w:eastAsia="Calibri" w:hAnsi="Times New Roman" w:cs="Times New Roman"/>
          <w:sz w:val="24"/>
          <w:szCs w:val="24"/>
        </w:rPr>
        <w:t xml:space="preserve">-Определять автора и название музыкального произведения по характерным интонациям (например, Бетховен- Пятая симфония, Григ — «Пер </w:t>
      </w:r>
      <w:proofErr w:type="spellStart"/>
      <w:r w:rsidRPr="00B55418">
        <w:rPr>
          <w:rFonts w:ascii="Times New Roman" w:eastAsia="Calibri" w:hAnsi="Times New Roman" w:cs="Times New Roman"/>
          <w:sz w:val="24"/>
          <w:szCs w:val="24"/>
        </w:rPr>
        <w:t>Гюнт</w:t>
      </w:r>
      <w:proofErr w:type="spellEnd"/>
      <w:r w:rsidRPr="00B55418">
        <w:rPr>
          <w:rFonts w:ascii="Times New Roman" w:eastAsia="Calibri" w:hAnsi="Times New Roman" w:cs="Times New Roman"/>
          <w:sz w:val="24"/>
          <w:szCs w:val="24"/>
        </w:rPr>
        <w:t xml:space="preserve">», Чайковский — Четвертая симфония) и напеть, </w:t>
      </w:r>
      <w:proofErr w:type="spellStart"/>
      <w:r w:rsidRPr="00B55418">
        <w:rPr>
          <w:rFonts w:ascii="Times New Roman" w:eastAsia="Calibri" w:hAnsi="Times New Roman" w:cs="Times New Roman"/>
          <w:sz w:val="24"/>
          <w:szCs w:val="24"/>
        </w:rPr>
        <w:t>продирижировать</w:t>
      </w:r>
      <w:proofErr w:type="spellEnd"/>
      <w:r w:rsidRPr="00B55418">
        <w:rPr>
          <w:rFonts w:ascii="Times New Roman" w:eastAsia="Calibri" w:hAnsi="Times New Roman" w:cs="Times New Roman"/>
          <w:sz w:val="24"/>
          <w:szCs w:val="24"/>
        </w:rPr>
        <w:t xml:space="preserve"> главные мотивы мелодии;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82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5418">
        <w:rPr>
          <w:rFonts w:ascii="Times New Roman" w:eastAsia="Calibri" w:hAnsi="Times New Roman" w:cs="Times New Roman"/>
          <w:sz w:val="24"/>
          <w:szCs w:val="24"/>
        </w:rPr>
        <w:t>-Делиться своими впечатлениями о музыке и выражать их в рисунках, игре на инструментах, пением, танцевальным движением;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87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5418">
        <w:rPr>
          <w:rFonts w:ascii="Times New Roman" w:eastAsia="Calibri" w:hAnsi="Times New Roman" w:cs="Times New Roman"/>
          <w:sz w:val="24"/>
          <w:szCs w:val="24"/>
        </w:rPr>
        <w:t>-Проявлять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персонажа, создание элементарного аккомпанемента и пр.).</w:t>
      </w:r>
    </w:p>
    <w:p w:rsidR="00B55418" w:rsidRPr="00B55418" w:rsidRDefault="00B55418" w:rsidP="00B55418">
      <w:pPr>
        <w:pStyle w:val="a4"/>
        <w:shd w:val="clear" w:color="auto" w:fill="auto"/>
        <w:tabs>
          <w:tab w:val="left" w:pos="687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iCs/>
          <w:sz w:val="24"/>
          <w:szCs w:val="24"/>
        </w:rPr>
        <w:t>-Следить за ходом музыкально-смыслового развития музыки.</w:t>
      </w:r>
    </w:p>
    <w:p w:rsidR="00B55418" w:rsidRPr="00B55418" w:rsidRDefault="00B55418" w:rsidP="00B55418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B55418">
        <w:rPr>
          <w:rFonts w:ascii="Times New Roman" w:hAnsi="Times New Roman" w:cs="Times New Roman"/>
          <w:iCs/>
          <w:sz w:val="24"/>
          <w:szCs w:val="24"/>
        </w:rPr>
        <w:t xml:space="preserve">-Самостоятельно знакомиться </w:t>
      </w:r>
      <w:r w:rsidRPr="00B55418">
        <w:rPr>
          <w:rFonts w:ascii="Times New Roman" w:hAnsi="Times New Roman" w:cs="Times New Roman"/>
          <w:sz w:val="24"/>
          <w:szCs w:val="24"/>
        </w:rPr>
        <w:t>с композитором до слушания:</w:t>
      </w:r>
    </w:p>
    <w:p w:rsidR="00B55418" w:rsidRPr="00B55418" w:rsidRDefault="00B55418" w:rsidP="00B55418">
      <w:pPr>
        <w:spacing w:line="254" w:lineRule="exact"/>
        <w:ind w:left="20" w:right="20"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B5541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B55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предметные результаты освоения курса </w:t>
      </w:r>
      <w:r w:rsidRPr="00B55418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965C24" w:rsidRPr="00B55418" w:rsidRDefault="00965C24" w:rsidP="0096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418" w:rsidRPr="00B55418" w:rsidRDefault="00B55418" w:rsidP="00B55418">
      <w:pPr>
        <w:spacing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55418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610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77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ных стилей;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53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lastRenderedPageBreak/>
        <w:t>умение наблюдать за разнообразными явлениями жизни и искусства в учебной и внеурочной деятельности, их пони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мание и оценка — умение ориентироваться в культурном мно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гообразии окружающей действительности, участие в музы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кальной жизни класса, школы, города и др.;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29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уважительное отношение к культуре других народов;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86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лем и сверстниками;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601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лы, города и др.;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627"/>
        </w:tabs>
        <w:spacing w:after="0" w:line="25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86"/>
        </w:tabs>
        <w:spacing w:after="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развитие музыкально-эстетического чувства, проявляю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щего себя в эмоционально-ценностном отношении к искус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ству, понимании его функций в жизни человека и общества.</w:t>
      </w:r>
    </w:p>
    <w:p w:rsidR="00B55418" w:rsidRPr="00B55418" w:rsidRDefault="00B55418" w:rsidP="00B55418">
      <w:pPr>
        <w:spacing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1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5541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B55418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ся, проявляющихся в познавательной и практической дея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тельности: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48"/>
        </w:tabs>
        <w:spacing w:after="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ния в разных формах и видах музыкальной деятельности;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62"/>
        </w:tabs>
        <w:spacing w:after="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искового характера в процессе восприятия, исполнения, оценки музыкальных сочинений;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96"/>
        </w:tabs>
        <w:spacing w:after="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держания музыкальных образов; определять наиболее эффек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тивные способы достижения результата в исполнительской и творческой деятельности;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43"/>
        </w:tabs>
        <w:spacing w:after="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ческих задач на уроках музыки, во внеурочной и внешколь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ной музыкально-эстетической деятельности;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53"/>
        </w:tabs>
        <w:spacing w:after="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позитивная самооценка своих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музыкально-твор-ческих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возможностей;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67"/>
        </w:tabs>
        <w:spacing w:after="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ствии с целями и задачами деятельности;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77"/>
        </w:tabs>
        <w:spacing w:after="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лений в соответствии с задачами коммуникации;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48"/>
        </w:tabs>
        <w:spacing w:after="0" w:line="25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55418" w:rsidRPr="00B55418" w:rsidRDefault="00B55418" w:rsidP="00B55418">
      <w:pPr>
        <w:spacing w:line="250" w:lineRule="exac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установления аналогий в процессе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инто-национно-образного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и жанрового, стилевого анализа музы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кальных сочинений и других видов музыкально-творческой деятельности;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62"/>
        </w:tabs>
        <w:spacing w:after="0" w:line="250" w:lineRule="exact"/>
        <w:ind w:left="23" w:right="2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презен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тации, работу с интерактивной доской и т. п.).</w:t>
      </w:r>
    </w:p>
    <w:p w:rsidR="00B55418" w:rsidRPr="00B55418" w:rsidRDefault="00B55418" w:rsidP="00B55418">
      <w:pPr>
        <w:spacing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музыки</w:t>
      </w:r>
      <w:r w:rsidRPr="00B55418">
        <w:rPr>
          <w:rFonts w:ascii="Times New Roman" w:hAnsi="Times New Roman" w:cs="Times New Roman"/>
          <w:sz w:val="24"/>
          <w:szCs w:val="24"/>
        </w:rPr>
        <w:t xml:space="preserve"> отражают опыт учащихся в музыкально-творческой деятельности: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96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630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формирование общего представления о музыкальной картине мира;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67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lastRenderedPageBreak/>
        <w:t>знание основных закономерностей музыкального искус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ства на примере изучаемых музыкальных произведений;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67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культуры, в том чис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ле на материале музыкальной культуры родного края, разви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тие художественного вкуса и интереса к музыкальному искус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ству и музыкальной деятельности;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62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музыке и различ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67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ние к музыкальным произведениям;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601"/>
        </w:tabs>
        <w:spacing w:after="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умение эмоционально и осознанно относиться к музы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B55418">
        <w:rPr>
          <w:rFonts w:ascii="Times New Roman" w:hAnsi="Times New Roman" w:cs="Times New Roman"/>
          <w:sz w:val="24"/>
          <w:szCs w:val="24"/>
        </w:rPr>
        <w:softHyphen/>
        <w:t>ние, интонационно-образный смысл произведений разных жанров и стилей;</w:t>
      </w:r>
    </w:p>
    <w:p w:rsidR="00B55418" w:rsidRPr="00B55418" w:rsidRDefault="00B55418" w:rsidP="00B55418">
      <w:pPr>
        <w:numPr>
          <w:ilvl w:val="0"/>
          <w:numId w:val="11"/>
        </w:numPr>
        <w:tabs>
          <w:tab w:val="left" w:pos="586"/>
        </w:tabs>
        <w:spacing w:after="120" w:line="250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9469E" w:rsidRPr="00B55418" w:rsidRDefault="0049469E" w:rsidP="00B55418">
      <w:pPr>
        <w:spacing w:after="120" w:line="25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Pr="00B55418" w:rsidRDefault="00D64641" w:rsidP="00965C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5541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(34ЧАСА) </w:t>
      </w:r>
    </w:p>
    <w:p w:rsidR="00965C24" w:rsidRPr="00B55418" w:rsidRDefault="00965C24" w:rsidP="00965C2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5418">
        <w:rPr>
          <w:rFonts w:ascii="Times New Roman" w:hAnsi="Times New Roman" w:cs="Times New Roman"/>
          <w:b/>
          <w:sz w:val="24"/>
          <w:szCs w:val="24"/>
        </w:rPr>
        <w:t>Всеобщее</w:t>
      </w:r>
      <w:proofErr w:type="gramEnd"/>
      <w:r w:rsidRPr="00B55418">
        <w:rPr>
          <w:rFonts w:ascii="Times New Roman" w:hAnsi="Times New Roman" w:cs="Times New Roman"/>
          <w:b/>
          <w:sz w:val="24"/>
          <w:szCs w:val="24"/>
        </w:rPr>
        <w:t xml:space="preserve"> в жизни и музыке (8  часов)</w:t>
      </w:r>
    </w:p>
    <w:p w:rsidR="00965C24" w:rsidRPr="00B55418" w:rsidRDefault="00965C24" w:rsidP="00965C24">
      <w:pPr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 Всеобщие эмоционально-образные сферы музыки —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как состояния природы, человека, искусства.</w:t>
      </w:r>
      <w:r w:rsidRPr="00B55418">
        <w:rPr>
          <w:rFonts w:ascii="Times New Roman" w:hAnsi="Times New Roman" w:cs="Times New Roman"/>
          <w:sz w:val="24"/>
          <w:szCs w:val="24"/>
        </w:rPr>
        <w:cr/>
        <w:t xml:space="preserve">Взаимодействие явлений жизни и музыки — попытка проникновения в процесс превращения обыденного </w:t>
      </w:r>
      <w:proofErr w:type="gramStart"/>
      <w:r w:rsidRPr="00B554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5418">
        <w:rPr>
          <w:rFonts w:ascii="Times New Roman" w:hAnsi="Times New Roman" w:cs="Times New Roman"/>
          <w:sz w:val="24"/>
          <w:szCs w:val="24"/>
        </w:rPr>
        <w:t xml:space="preserve"> художественное.</w:t>
      </w:r>
      <w:r w:rsidRPr="00B55418">
        <w:rPr>
          <w:rFonts w:ascii="Times New Roman" w:hAnsi="Times New Roman" w:cs="Times New Roman"/>
          <w:sz w:val="24"/>
          <w:szCs w:val="24"/>
        </w:rPr>
        <w:cr/>
        <w:t>Выразительные и изобразительные возможности музыки в раскрытии внутреннего мира человека. Изучение самих себя для воплощения в музыке сложности, богатства внутреннего мира.</w:t>
      </w:r>
    </w:p>
    <w:p w:rsidR="00965C24" w:rsidRPr="00B55418" w:rsidRDefault="00965C24" w:rsidP="00965C24">
      <w:pPr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Музыка-искусство интонируемого смысла (10ч.)</w:t>
      </w:r>
    </w:p>
    <w:p w:rsidR="00965C24" w:rsidRPr="00B55418" w:rsidRDefault="00965C24" w:rsidP="00965C24">
      <w:pPr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Интонация как феномен человеческой речи и музыки.</w:t>
      </w:r>
      <w:r w:rsidRPr="00B55418">
        <w:rPr>
          <w:rFonts w:ascii="Times New Roman" w:hAnsi="Times New Roman" w:cs="Times New Roman"/>
          <w:sz w:val="24"/>
          <w:szCs w:val="24"/>
        </w:rPr>
        <w:cr/>
        <w:t xml:space="preserve">Интонационное многообразие музыки: различение и классификация </w:t>
      </w:r>
      <w:proofErr w:type="gramStart"/>
      <w:r w:rsidRPr="00B55418">
        <w:rPr>
          <w:rFonts w:ascii="Times New Roman" w:hAnsi="Times New Roman" w:cs="Times New Roman"/>
          <w:sz w:val="24"/>
          <w:szCs w:val="24"/>
        </w:rPr>
        <w:t>интонаций</w:t>
      </w:r>
      <w:proofErr w:type="gramEnd"/>
      <w:r w:rsidRPr="00B55418">
        <w:rPr>
          <w:rFonts w:ascii="Times New Roman" w:hAnsi="Times New Roman" w:cs="Times New Roman"/>
          <w:sz w:val="24"/>
          <w:szCs w:val="24"/>
        </w:rPr>
        <w:t xml:space="preserve"> как по жанровым истокам, так и по эмоционально-образному содержанию.</w:t>
      </w:r>
      <w:r w:rsidRPr="00B55418">
        <w:rPr>
          <w:rFonts w:ascii="Times New Roman" w:hAnsi="Times New Roman" w:cs="Times New Roman"/>
          <w:sz w:val="24"/>
          <w:szCs w:val="24"/>
        </w:rPr>
        <w:cr/>
        <w:t>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</w:t>
      </w:r>
      <w:r w:rsidRPr="00B55418">
        <w:rPr>
          <w:rFonts w:ascii="Times New Roman" w:hAnsi="Times New Roman" w:cs="Times New Roman"/>
          <w:sz w:val="24"/>
          <w:szCs w:val="24"/>
        </w:rPr>
        <w:cr/>
        <w:t>Интонация — «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звукокомплекс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B55418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B55418">
        <w:rPr>
          <w:rFonts w:ascii="Times New Roman" w:hAnsi="Times New Roman" w:cs="Times New Roman"/>
          <w:sz w:val="24"/>
          <w:szCs w:val="24"/>
        </w:rPr>
        <w:t xml:space="preserve"> как единство содержания и формы, единство выразительного и изобразительного.</w:t>
      </w:r>
    </w:p>
    <w:p w:rsidR="00965C24" w:rsidRPr="00B55418" w:rsidRDefault="00965C24" w:rsidP="00965C24">
      <w:pPr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Музыка живет как интонация, разворачивается  только в развитии, в процессе которого она формируется;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proofErr w:type="gramStart"/>
      <w:r w:rsidRPr="00B5541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B55418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- ведущие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языково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>- жанровые сферы.</w:t>
      </w:r>
    </w:p>
    <w:p w:rsidR="00965C24" w:rsidRPr="00B55418" w:rsidRDefault="00965C24" w:rsidP="00965C24">
      <w:pPr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«Тема» и «Развитие»- жизнь художественного образа(10 ч)</w:t>
      </w:r>
    </w:p>
    <w:p w:rsidR="00965C24" w:rsidRPr="00B55418" w:rsidRDefault="00965C24" w:rsidP="00965C24">
      <w:pPr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«Тема» — одно из основных понятий музыки, единство жизненного содержания и его интонационного воплощения.</w:t>
      </w:r>
      <w:r w:rsidRPr="00B55418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Деалектичность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 понятия «Музыкальная тема»</w:t>
      </w:r>
    </w:p>
    <w:p w:rsidR="00965C24" w:rsidRPr="00B55418" w:rsidRDefault="00965C24" w:rsidP="00965C24">
      <w:pPr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</w:r>
    </w:p>
    <w:p w:rsidR="00965C24" w:rsidRPr="00B55418" w:rsidRDefault="00965C24" w:rsidP="00965C24">
      <w:pPr>
        <w:pStyle w:val="a4"/>
        <w:shd w:val="clear" w:color="auto" w:fill="auto"/>
        <w:tabs>
          <w:tab w:val="left" w:pos="697"/>
        </w:tabs>
        <w:ind w:right="6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24" w:rsidRPr="00B55418" w:rsidRDefault="00965C24" w:rsidP="00965C24">
      <w:pPr>
        <w:pStyle w:val="a4"/>
        <w:shd w:val="clear" w:color="auto" w:fill="auto"/>
        <w:tabs>
          <w:tab w:val="left" w:pos="697"/>
        </w:tabs>
        <w:ind w:right="6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55418">
        <w:rPr>
          <w:rFonts w:ascii="Times New Roman" w:eastAsia="Calibri" w:hAnsi="Times New Roman" w:cs="Times New Roman"/>
          <w:b/>
          <w:sz w:val="24"/>
          <w:szCs w:val="24"/>
        </w:rPr>
        <w:t>Развитие как с</w:t>
      </w:r>
      <w:r w:rsidRPr="00B55418">
        <w:rPr>
          <w:rFonts w:ascii="Times New Roman" w:hAnsi="Times New Roman" w:cs="Times New Roman"/>
          <w:b/>
          <w:sz w:val="24"/>
          <w:szCs w:val="24"/>
        </w:rPr>
        <w:t>тановление художественной формы</w:t>
      </w:r>
      <w:r w:rsidRPr="00B55418">
        <w:rPr>
          <w:rFonts w:ascii="Times New Roman" w:eastAsia="Calibri" w:hAnsi="Times New Roman" w:cs="Times New Roman"/>
          <w:b/>
          <w:sz w:val="24"/>
          <w:szCs w:val="24"/>
        </w:rPr>
        <w:t xml:space="preserve"> (6 часов)</w:t>
      </w:r>
    </w:p>
    <w:p w:rsidR="00965C24" w:rsidRPr="00B55418" w:rsidRDefault="00965C24" w:rsidP="00965C24">
      <w:pPr>
        <w:pStyle w:val="a8"/>
        <w:ind w:left="0"/>
      </w:pPr>
      <w:r w:rsidRPr="00B55418">
        <w:t>Форма (построение) музыки как процесс закономерной организации всего комплекса музыкальных сре</w:t>
      </w:r>
      <w:proofErr w:type="gramStart"/>
      <w:r w:rsidRPr="00B55418">
        <w:t>дств дл</w:t>
      </w:r>
      <w:proofErr w:type="gramEnd"/>
      <w:r w:rsidRPr="00B55418">
        <w:t>я выражения содержания.</w:t>
      </w:r>
      <w:r w:rsidRPr="00B55418">
        <w:cr/>
        <w:t xml:space="preserve">Исторически сложившиеся музыкальные формы — двухчастная, </w:t>
      </w:r>
      <w:proofErr w:type="gramStart"/>
      <w:r w:rsidRPr="00B55418">
        <w:t>трёхчастная</w:t>
      </w:r>
      <w:proofErr w:type="gramEnd"/>
      <w:r w:rsidRPr="00B55418">
        <w:t xml:space="preserve">, рондо, вариации. Форма существования музыки как целостного организма. Реорганизация  музыкально-жизненного опыта детей на уровне научно- теоретических понятий. Исполнительские  коллективы:  Национальный академический  оркестр народных инструментов России им. Н.П. Осипова. </w:t>
      </w:r>
    </w:p>
    <w:p w:rsidR="00965C24" w:rsidRPr="00B55418" w:rsidRDefault="00965C24" w:rsidP="00965C24">
      <w:pPr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 реализуется при изучении тем музыки</w:t>
      </w:r>
      <w:proofErr w:type="gramStart"/>
      <w:r w:rsidRPr="00B554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5418">
        <w:rPr>
          <w:rFonts w:ascii="Times New Roman" w:hAnsi="Times New Roman" w:cs="Times New Roman"/>
          <w:sz w:val="24"/>
          <w:szCs w:val="24"/>
        </w:rPr>
        <w:t xml:space="preserve"> «Музыкальный Гимн России, </w:t>
      </w:r>
      <w:proofErr w:type="gramStart"/>
      <w:r w:rsidRPr="00B554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5418">
        <w:rPr>
          <w:rFonts w:ascii="Times New Roman" w:hAnsi="Times New Roman" w:cs="Times New Roman"/>
          <w:sz w:val="24"/>
          <w:szCs w:val="24"/>
        </w:rPr>
        <w:t xml:space="preserve"> Т.» «Музыкальный фольклор России и Татарстана, народные инструменты» ,« Вариации в народной и композиторской музыке.» </w:t>
      </w:r>
    </w:p>
    <w:p w:rsidR="00965C24" w:rsidRPr="00B55418" w:rsidRDefault="00965C24" w:rsidP="00965C24">
      <w:pPr>
        <w:rPr>
          <w:rFonts w:ascii="Times New Roman" w:hAnsi="Times New Roman" w:cs="Times New Roman"/>
          <w:sz w:val="24"/>
          <w:szCs w:val="24"/>
        </w:rPr>
      </w:pPr>
    </w:p>
    <w:p w:rsidR="0049469E" w:rsidRPr="00B55418" w:rsidRDefault="00D64641" w:rsidP="00494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3.ТЕМАТИЧЕСКОЕ РАСПРЕДЕЛЕНИЕ ЧАСОВ</w:t>
      </w:r>
      <w:r w:rsidRPr="00B554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469E" w:rsidRPr="00B55418" w:rsidRDefault="0049469E" w:rsidP="00494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6"/>
        <w:gridCol w:w="2407"/>
        <w:gridCol w:w="3748"/>
        <w:gridCol w:w="3686"/>
        <w:gridCol w:w="4394"/>
      </w:tblGrid>
      <w:tr w:rsidR="0049469E" w:rsidRPr="00B55418" w:rsidTr="00D75D24">
        <w:trPr>
          <w:trHeight w:val="5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69E" w:rsidRPr="00B55418" w:rsidRDefault="0049469E" w:rsidP="00D75D24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4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69E" w:rsidRPr="00B55418" w:rsidRDefault="0049469E" w:rsidP="00D75D24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5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раздела/количество</w:t>
            </w:r>
            <w:proofErr w:type="gramEnd"/>
            <w:r w:rsidRPr="00B5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554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</w:t>
            </w:r>
            <w:r w:rsidRPr="00B55418"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  <w:t>е</w:t>
            </w:r>
            <w:r w:rsidRPr="00B554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</w:t>
            </w:r>
            <w:r w:rsidRPr="00B55418">
              <w:rPr>
                <w:rFonts w:ascii="Times New Roman" w:hAnsi="Times New Roman" w:cs="Times New Roman"/>
                <w:b/>
                <w:sz w:val="24"/>
                <w:szCs w:val="24"/>
                <w:lang w:val="tt-RU" w:eastAsia="ru-RU"/>
              </w:rPr>
              <w:t>ы</w:t>
            </w:r>
          </w:p>
        </w:tc>
      </w:tr>
      <w:tr w:rsidR="0049469E" w:rsidRPr="00B55418" w:rsidTr="00D75D24">
        <w:trPr>
          <w:trHeight w:val="338"/>
        </w:trPr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4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54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4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49469E" w:rsidRPr="00B55418" w:rsidTr="00D75D24">
        <w:trPr>
          <w:trHeight w:val="338"/>
        </w:trPr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4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spacing w:after="0" w:line="240" w:lineRule="auto"/>
              <w:ind w:right="4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55418">
              <w:rPr>
                <w:rFonts w:ascii="Times New Roman" w:hAnsi="Times New Roman" w:cs="Times New Roman"/>
                <w:b/>
                <w:sz w:val="24"/>
                <w:szCs w:val="24"/>
              </w:rPr>
              <w:t>Всеобщее</w:t>
            </w:r>
            <w:proofErr w:type="gramEnd"/>
            <w:r w:rsidRPr="00B5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жизни и музыке - 8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</w:rPr>
              <w:t>-реализация творческого потенциала, готовности выражать своё отношение к искусству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</w:rPr>
              <w:t>-отклик на звучащую на уроке музыку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rPr>
                <w:color w:val="000000"/>
              </w:rPr>
            </w:pPr>
            <w:r w:rsidRPr="00B55418">
              <w:rPr>
                <w:color w:val="000000"/>
              </w:rPr>
              <w:t>-этические чувства, чувство сопричастности истории своей Родины и народа</w:t>
            </w:r>
            <w:r w:rsidRPr="00B55418">
              <w:rPr>
                <w:rStyle w:val="apple-converted-space"/>
                <w:color w:val="000000"/>
              </w:rPr>
              <w:t> </w:t>
            </w:r>
            <w:proofErr w:type="gramStart"/>
            <w:r w:rsidRPr="00B55418">
              <w:rPr>
                <w:color w:val="000000"/>
              </w:rPr>
              <w:t>-р</w:t>
            </w:r>
            <w:proofErr w:type="gramEnd"/>
            <w:r w:rsidRPr="00B55418">
              <w:rPr>
                <w:color w:val="000000"/>
              </w:rPr>
              <w:t>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proofErr w:type="gramStart"/>
            <w:r w:rsidRPr="00B55418">
              <w:rPr>
                <w:color w:val="000000"/>
              </w:rPr>
              <w:t>Познавательные:</w:t>
            </w:r>
            <w:r w:rsidRPr="00B55418">
              <w:rPr>
                <w:rStyle w:val="apple-converted-space"/>
                <w:color w:val="000000"/>
                <w:u w:val="single"/>
              </w:rPr>
              <w:t> </w:t>
            </w:r>
            <w:r w:rsidRPr="00B55418">
              <w:rPr>
                <w:color w:val="000000"/>
              </w:rPr>
              <w:t>формирование целостной художественной картины мира;</w:t>
            </w:r>
            <w:proofErr w:type="gramEnd"/>
          </w:p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</w:rPr>
              <w:t>Коммуникативные</w:t>
            </w:r>
            <w:r w:rsidRPr="00B55418">
              <w:rPr>
                <w:color w:val="000000"/>
                <w:u w:val="single"/>
              </w:rPr>
              <w:t>:</w:t>
            </w:r>
            <w:r w:rsidRPr="00B55418">
              <w:rPr>
                <w:rStyle w:val="apple-converted-space"/>
                <w:color w:val="000000"/>
                <w:u w:val="single"/>
              </w:rPr>
              <w:t> </w:t>
            </w:r>
            <w:r w:rsidRPr="00B55418">
              <w:rPr>
                <w:color w:val="000000"/>
              </w:rPr>
              <w:t>формирование умения слушать, способности встать на позицию другого человека.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proofErr w:type="gramStart"/>
            <w:r w:rsidRPr="00B55418">
              <w:rPr>
                <w:color w:val="000000"/>
                <w:u w:val="single"/>
              </w:rPr>
              <w:t>Регулятивные</w:t>
            </w:r>
            <w:proofErr w:type="gramEnd"/>
            <w:r w:rsidRPr="00B55418">
              <w:rPr>
                <w:color w:val="000000"/>
                <w:u w:val="single"/>
              </w:rPr>
              <w:t>:</w:t>
            </w:r>
            <w:r w:rsidRPr="00B55418">
              <w:rPr>
                <w:color w:val="000000"/>
              </w:rPr>
              <w:t> участие в коллективной работе.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  <w:u w:val="single"/>
              </w:rPr>
              <w:t>Познавательные:</w:t>
            </w:r>
            <w:r w:rsidRPr="00B55418">
              <w:rPr>
                <w:color w:val="000000"/>
              </w:rPr>
              <w:t> Умение сравнивать музыку;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</w:rPr>
              <w:t>Слышать настроение звучащей музыки</w:t>
            </w:r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</w:rPr>
              <w:t>понимать: что мелодия  – это основа музыки, участвовать в коллективном пении. Узнавать изученные музыкальные сочинения, называть их авторов,  определять характер, настроение и средства выразительности (мелодия) в музыкальном произведении.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</w:rPr>
              <w:t>- обогащение индивидуального музыкального опыта;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</w:rPr>
              <w:t>-расширять   музыкальный  кругозор и получит общие представления о музыкальной жизни современного социума;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rPr>
                <w:color w:val="000000"/>
              </w:rPr>
            </w:pPr>
            <w:r w:rsidRPr="00B55418">
              <w:rPr>
                <w:color w:val="000000"/>
              </w:rPr>
              <w:t xml:space="preserve">- воспринимать учебный материал небольшого объема со слов учителя, </w:t>
            </w:r>
            <w:r w:rsidRPr="00B55418">
              <w:rPr>
                <w:color w:val="000000"/>
              </w:rPr>
              <w:lastRenderedPageBreak/>
              <w:t>умение внимательно слушать</w:t>
            </w:r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9E" w:rsidRPr="00B55418" w:rsidTr="00D75D24">
        <w:trPr>
          <w:trHeight w:val="338"/>
        </w:trPr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4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Музыка-искусство интонируемого смысла - 10</w:t>
            </w:r>
          </w:p>
          <w:p w:rsidR="0049469E" w:rsidRPr="00B55418" w:rsidRDefault="0049469E" w:rsidP="00D75D24">
            <w:pPr>
              <w:spacing w:after="0" w:line="240" w:lineRule="auto"/>
              <w:ind w:right="4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</w:rPr>
              <w:t>-мотивация учебной деятельности;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</w:rPr>
              <w:t>-уважение к чувствам и настроениям другого человека.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  <w:sz w:val="22"/>
                <w:szCs w:val="22"/>
              </w:rPr>
              <w:t>-</w:t>
            </w:r>
            <w:r w:rsidRPr="00B55418">
              <w:rPr>
                <w:color w:val="000000"/>
              </w:rPr>
              <w:t>реализация творческого потенциала, готовности выражать своё отношение к искусству;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</w:rPr>
              <w:t>-формирование ценностно-смысловых ориентаций духовно нравственных оснований</w:t>
            </w:r>
          </w:p>
          <w:p w:rsidR="0049469E" w:rsidRPr="00B55418" w:rsidRDefault="0049469E" w:rsidP="00D75D24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B55418">
              <w:rPr>
                <w:color w:val="000000"/>
              </w:rPr>
              <w:t>-наличие эмоционального отношения к искусству, эстетического взгляда на мир</w:t>
            </w:r>
            <w:r w:rsidRPr="00B55418">
              <w:rPr>
                <w:color w:val="000000"/>
              </w:rPr>
              <w:br/>
              <w:t xml:space="preserve">в его целостности, </w:t>
            </w:r>
            <w:proofErr w:type="gramStart"/>
            <w:r w:rsidRPr="00B55418">
              <w:rPr>
                <w:color w:val="000000"/>
              </w:rPr>
              <w:t>художественном</w:t>
            </w:r>
            <w:proofErr w:type="gramEnd"/>
            <w:r w:rsidRPr="00B55418">
              <w:rPr>
                <w:color w:val="000000"/>
              </w:rPr>
              <w:t xml:space="preserve"> и </w:t>
            </w:r>
            <w:proofErr w:type="spellStart"/>
            <w:r w:rsidRPr="00B55418">
              <w:rPr>
                <w:color w:val="000000"/>
              </w:rPr>
              <w:t>самобытномразнообразии</w:t>
            </w:r>
            <w:proofErr w:type="spellEnd"/>
            <w:r w:rsidRPr="00B55418">
              <w:rPr>
                <w:color w:val="000000"/>
              </w:rPr>
              <w:t>.</w:t>
            </w:r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</w:t>
            </w:r>
            <w:proofErr w:type="gramEnd"/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названия изученных произведений, их авторов, сведения из области музыкальной грамот</w:t>
            </w:r>
            <w:proofErr w:type="gramStart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5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5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скрипичный ключ, басовый ключ, ноты), смысл понятий: запев, припев, мелодия, аккомпанемент,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эмоционально откликаться на музыкальное произведение и выражать свое впечатление в пении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 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настроение музыки в пении;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отдельные признаки предмета и объединять по общему признаку;- давать определения общего характера музыки.</w:t>
            </w:r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9E" w:rsidRPr="00B55418" w:rsidTr="00D75D24">
        <w:trPr>
          <w:trHeight w:val="338"/>
        </w:trPr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4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«Тема» и «Развитие»- жизнь художественного образ - 10 </w:t>
            </w:r>
          </w:p>
          <w:p w:rsidR="0049469E" w:rsidRPr="00B55418" w:rsidRDefault="0049469E" w:rsidP="00D75D24">
            <w:pPr>
              <w:spacing w:after="0" w:line="240" w:lineRule="auto"/>
              <w:ind w:right="44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откликнуться на музыкальное произведение и выразить свое впечатление в пении, игре или пластике; </w:t>
            </w:r>
            <w:proofErr w:type="gramStart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69E" w:rsidRPr="00B55418" w:rsidRDefault="0049469E" w:rsidP="00D75D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69E" w:rsidRPr="00B55418" w:rsidRDefault="0049469E" w:rsidP="00D75D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69E" w:rsidRPr="00B55418" w:rsidRDefault="0049469E" w:rsidP="00D75D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69E" w:rsidRPr="00B55418" w:rsidRDefault="0049469E" w:rsidP="00D75D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69E" w:rsidRPr="00B55418" w:rsidRDefault="0049469E" w:rsidP="00D75D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69E" w:rsidRPr="00B55418" w:rsidRDefault="0049469E" w:rsidP="00D75D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69E" w:rsidRPr="00B55418" w:rsidRDefault="0049469E" w:rsidP="00D75D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69E" w:rsidRPr="00B55418" w:rsidRDefault="0049469E" w:rsidP="00D7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учатся выделять характерные особенности марша,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характера.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 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      </w:r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осмысленно владеть способами 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певческой деятельности: </w:t>
            </w:r>
            <w:proofErr w:type="spellStart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мелодии, проникнуться чувством сопричастности к  природе, добрым отношением к ней.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эмоционально откликнуться на музыкальное произведение и выразить свое впечатление.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рассказ по рисунку;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понятно, точно, корректно излагать свои мысли;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отвечать на вопросы;</w:t>
            </w:r>
          </w:p>
          <w:p w:rsidR="0049469E" w:rsidRPr="00D75D24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рисунками</w:t>
            </w:r>
          </w:p>
        </w:tc>
      </w:tr>
      <w:tr w:rsidR="0049469E" w:rsidRPr="00B55418" w:rsidTr="00D75D24">
        <w:trPr>
          <w:trHeight w:val="338"/>
        </w:trPr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4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B55418" w:rsidRDefault="0049469E" w:rsidP="0049469E">
            <w:pPr>
              <w:pStyle w:val="a4"/>
              <w:shd w:val="clear" w:color="auto" w:fill="auto"/>
              <w:tabs>
                <w:tab w:val="left" w:pos="697"/>
              </w:tabs>
              <w:ind w:right="6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как с</w:t>
            </w:r>
            <w:r w:rsidRPr="00B55418">
              <w:rPr>
                <w:rFonts w:ascii="Times New Roman" w:hAnsi="Times New Roman" w:cs="Times New Roman"/>
                <w:b/>
                <w:sz w:val="24"/>
                <w:szCs w:val="24"/>
              </w:rPr>
              <w:t>тановление художественной формы</w:t>
            </w:r>
            <w:r w:rsidRPr="00B5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- 6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выразительности и изобразительности в музыке,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умения планировать, контролировать и оценивать учебные действия в соответствии с поставленной 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задачей и условием ее реализации в процессе познания содержания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продуктивное сотрудничество, общение, взаимодействие со сверстниками при решении различных творческих, музыкальных задач.</w:t>
            </w:r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 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основные жанры музыки, выделять характерные особенности танца, исполнять и инсценировать песни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характерных движений для танцев.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риобрести</w:t>
            </w:r>
            <w:proofErr w:type="spellEnd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общения со слушателями в условиях публичного предъявления результата творческой музыкально-исполнительской деятельности.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наиболее эффективных способов достижения результата 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процессе участия в индивидуальных, групповых работах.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научатся определять на слух знакомые жанры, узнавать мелодии изученных произведений, аргументировать свою позицию.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выражать себя в разных формах деятельности.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результаты своей работы.</w:t>
            </w:r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-понимать изученные музыкальные сочинения, называть их авторов;  </w:t>
            </w:r>
            <w:proofErr w:type="gramStart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емонстрировать знания о музыке, охотно участвовать в коллективной творческой деятельности при воплощении различных музыкальных образов;-развитие умений и навыков хорового и ансамблевого пения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задавать вопросы;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вопросы;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выражать свои мысли.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  информацию;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умениями совместной деятельности.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-названия изученных произведений и их авторов, образцы музыкального фольклора, народные музыкальные традиции родного края (праздники и обряды). 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на слух знакомые жанры, узнавать изученные музыкальные произведения, называть имена их авторов, исполнять несколько народных и  композиторских песен (по выбору учащегося). Выражать свое эмоциональное отношение к музыкальным образам исторического прошлого в слове, рисунке, пении и др.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реализовывать      творческий     потенциал,  осуществляя собственные   музыкально исполнительские   замыслы   в   раз личных   </w:t>
            </w:r>
            <w:proofErr w:type="gramStart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</w:t>
            </w:r>
            <w:proofErr w:type="gramEnd"/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деятельности;</w:t>
            </w:r>
          </w:p>
          <w:p w:rsidR="0049469E" w:rsidRPr="00B55418" w:rsidRDefault="0049469E" w:rsidP="00D75D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Наблюдать за использованием музыки в жизни человека</w:t>
            </w:r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ind w:right="9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9E" w:rsidRPr="00B55418" w:rsidTr="00D75D24">
        <w:trPr>
          <w:trHeight w:val="341"/>
        </w:trPr>
        <w:tc>
          <w:tcPr>
            <w:tcW w:w="150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4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 34 часа</w:t>
            </w:r>
          </w:p>
          <w:p w:rsidR="0049469E" w:rsidRPr="00B55418" w:rsidRDefault="0049469E" w:rsidP="00D75D2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5C24" w:rsidRPr="00B55418" w:rsidRDefault="00965C24" w:rsidP="00E654E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65C24" w:rsidRPr="00B55418" w:rsidSect="00B554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3897"/>
    <w:multiLevelType w:val="hybridMultilevel"/>
    <w:tmpl w:val="E160A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6AC6"/>
    <w:multiLevelType w:val="hybridMultilevel"/>
    <w:tmpl w:val="256CF646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501F9"/>
    <w:multiLevelType w:val="hybridMultilevel"/>
    <w:tmpl w:val="D4FE9434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B252EF"/>
    <w:multiLevelType w:val="hybridMultilevel"/>
    <w:tmpl w:val="D066566A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D26884"/>
    <w:multiLevelType w:val="hybridMultilevel"/>
    <w:tmpl w:val="C45A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24"/>
    <w:rsid w:val="000851B0"/>
    <w:rsid w:val="000925C2"/>
    <w:rsid w:val="00097434"/>
    <w:rsid w:val="00150166"/>
    <w:rsid w:val="00156978"/>
    <w:rsid w:val="00182361"/>
    <w:rsid w:val="0019360D"/>
    <w:rsid w:val="00234925"/>
    <w:rsid w:val="002D1312"/>
    <w:rsid w:val="002F15A8"/>
    <w:rsid w:val="00332BAD"/>
    <w:rsid w:val="0037073E"/>
    <w:rsid w:val="00466AA4"/>
    <w:rsid w:val="0049469E"/>
    <w:rsid w:val="004D4D1C"/>
    <w:rsid w:val="006967EF"/>
    <w:rsid w:val="00715C38"/>
    <w:rsid w:val="00846A57"/>
    <w:rsid w:val="00865D50"/>
    <w:rsid w:val="00965C24"/>
    <w:rsid w:val="00A53180"/>
    <w:rsid w:val="00A6771C"/>
    <w:rsid w:val="00A905D6"/>
    <w:rsid w:val="00AC5BDF"/>
    <w:rsid w:val="00B55418"/>
    <w:rsid w:val="00B55E1E"/>
    <w:rsid w:val="00B60132"/>
    <w:rsid w:val="00B7790A"/>
    <w:rsid w:val="00BC1966"/>
    <w:rsid w:val="00BD51A8"/>
    <w:rsid w:val="00C83DB9"/>
    <w:rsid w:val="00D122B6"/>
    <w:rsid w:val="00D64641"/>
    <w:rsid w:val="00D75D24"/>
    <w:rsid w:val="00DD11F2"/>
    <w:rsid w:val="00E31F9A"/>
    <w:rsid w:val="00E654EC"/>
    <w:rsid w:val="00EE7D08"/>
    <w:rsid w:val="00EF4696"/>
    <w:rsid w:val="00F826E7"/>
    <w:rsid w:val="00F82DC9"/>
    <w:rsid w:val="00F96406"/>
    <w:rsid w:val="00F9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B6"/>
  </w:style>
  <w:style w:type="paragraph" w:styleId="1">
    <w:name w:val="heading 1"/>
    <w:basedOn w:val="a"/>
    <w:next w:val="a"/>
    <w:link w:val="10"/>
    <w:qFormat/>
    <w:rsid w:val="00965C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965C24"/>
    <w:rPr>
      <w:shd w:val="clear" w:color="auto" w:fill="FFFFFF"/>
    </w:rPr>
  </w:style>
  <w:style w:type="character" w:customStyle="1" w:styleId="a5">
    <w:name w:val="Основной текст + Полужирный"/>
    <w:basedOn w:val="a3"/>
    <w:rsid w:val="00965C24"/>
    <w:rPr>
      <w:b/>
      <w:bCs/>
      <w:shd w:val="clear" w:color="auto" w:fill="FFFFFF"/>
    </w:rPr>
  </w:style>
  <w:style w:type="character" w:customStyle="1" w:styleId="a6">
    <w:name w:val="Основной текст + Курсив"/>
    <w:basedOn w:val="a3"/>
    <w:rsid w:val="00965C24"/>
    <w:rPr>
      <w:i/>
      <w:iCs/>
      <w:shd w:val="clear" w:color="auto" w:fill="FFFFFF"/>
    </w:rPr>
  </w:style>
  <w:style w:type="paragraph" w:styleId="a4">
    <w:name w:val="Body Text"/>
    <w:basedOn w:val="a"/>
    <w:link w:val="a3"/>
    <w:rsid w:val="00965C24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965C24"/>
  </w:style>
  <w:style w:type="character" w:styleId="a7">
    <w:name w:val="Emphasis"/>
    <w:basedOn w:val="a0"/>
    <w:qFormat/>
    <w:rsid w:val="00965C24"/>
    <w:rPr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965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6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65C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semiHidden/>
    <w:unhideWhenUsed/>
    <w:rsid w:val="00965C24"/>
    <w:rPr>
      <w:b/>
      <w:bCs/>
      <w:color w:val="003333"/>
      <w:sz w:val="18"/>
      <w:szCs w:val="18"/>
      <w:u w:val="single"/>
    </w:rPr>
  </w:style>
  <w:style w:type="character" w:styleId="ab">
    <w:name w:val="FollowedHyperlink"/>
    <w:basedOn w:val="a0"/>
    <w:uiPriority w:val="99"/>
    <w:semiHidden/>
    <w:unhideWhenUsed/>
    <w:rsid w:val="000925C2"/>
    <w:rPr>
      <w:color w:val="954F72" w:themeColor="followedHyperlink"/>
      <w:u w:val="single"/>
    </w:rPr>
  </w:style>
  <w:style w:type="character" w:customStyle="1" w:styleId="9">
    <w:name w:val="Основной текст + 9"/>
    <w:aliases w:val="5 pt1,Интервал 0 pt,Основной текст + Palatino Linotype,13,Полужирный1,Основной текст + 10,Полужирный"/>
    <w:basedOn w:val="a3"/>
    <w:rsid w:val="002F15A8"/>
    <w:rPr>
      <w:spacing w:val="10"/>
      <w:sz w:val="19"/>
      <w:szCs w:val="19"/>
      <w:shd w:val="clear" w:color="auto" w:fill="FFFFFF"/>
    </w:rPr>
  </w:style>
  <w:style w:type="character" w:customStyle="1" w:styleId="13">
    <w:name w:val="Основной текст + Полужирный1"/>
    <w:basedOn w:val="a3"/>
    <w:rsid w:val="002F15A8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ac">
    <w:name w:val="List Paragraph"/>
    <w:basedOn w:val="a"/>
    <w:uiPriority w:val="34"/>
    <w:qFormat/>
    <w:rsid w:val="002F15A8"/>
    <w:pPr>
      <w:ind w:left="720"/>
      <w:contextualSpacing/>
    </w:pPr>
  </w:style>
  <w:style w:type="paragraph" w:styleId="ad">
    <w:name w:val="Normal (Web)"/>
    <w:basedOn w:val="a"/>
    <w:rsid w:val="002F15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7073E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49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69E"/>
  </w:style>
  <w:style w:type="paragraph" w:styleId="ae">
    <w:name w:val="Balloon Text"/>
    <w:basedOn w:val="a"/>
    <w:link w:val="af"/>
    <w:uiPriority w:val="99"/>
    <w:semiHidden/>
    <w:unhideWhenUsed/>
    <w:rsid w:val="00D6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C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965C24"/>
    <w:rPr>
      <w:shd w:val="clear" w:color="auto" w:fill="FFFFFF"/>
    </w:rPr>
  </w:style>
  <w:style w:type="character" w:customStyle="1" w:styleId="a5">
    <w:name w:val="Основной текст + Полужирный"/>
    <w:basedOn w:val="a3"/>
    <w:rsid w:val="00965C24"/>
    <w:rPr>
      <w:b/>
      <w:bCs/>
      <w:shd w:val="clear" w:color="auto" w:fill="FFFFFF"/>
    </w:rPr>
  </w:style>
  <w:style w:type="character" w:customStyle="1" w:styleId="a6">
    <w:name w:val="Основной текст + Курсив"/>
    <w:basedOn w:val="a3"/>
    <w:rsid w:val="00965C24"/>
    <w:rPr>
      <w:i/>
      <w:iCs/>
      <w:shd w:val="clear" w:color="auto" w:fill="FFFFFF"/>
    </w:rPr>
  </w:style>
  <w:style w:type="paragraph" w:styleId="a4">
    <w:name w:val="Body Text"/>
    <w:basedOn w:val="a"/>
    <w:link w:val="a3"/>
    <w:rsid w:val="00965C24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965C24"/>
  </w:style>
  <w:style w:type="character" w:styleId="a7">
    <w:name w:val="Emphasis"/>
    <w:basedOn w:val="a0"/>
    <w:qFormat/>
    <w:rsid w:val="00965C24"/>
    <w:rPr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965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6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65C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semiHidden/>
    <w:unhideWhenUsed/>
    <w:rsid w:val="00965C24"/>
    <w:rPr>
      <w:b/>
      <w:bCs/>
      <w:color w:val="003333"/>
      <w:sz w:val="18"/>
      <w:szCs w:val="18"/>
      <w:u w:val="single"/>
    </w:rPr>
  </w:style>
  <w:style w:type="character" w:styleId="ab">
    <w:name w:val="FollowedHyperlink"/>
    <w:basedOn w:val="a0"/>
    <w:uiPriority w:val="99"/>
    <w:semiHidden/>
    <w:unhideWhenUsed/>
    <w:rsid w:val="000925C2"/>
    <w:rPr>
      <w:color w:val="954F72" w:themeColor="followedHyperlink"/>
      <w:u w:val="single"/>
    </w:rPr>
  </w:style>
  <w:style w:type="character" w:customStyle="1" w:styleId="9">
    <w:name w:val="Основной текст + 9"/>
    <w:aliases w:val="5 pt1,Интервал 0 pt,Основной текст + Palatino Linotype,13,Полужирный1,Основной текст + 10,Полужирный"/>
    <w:basedOn w:val="a3"/>
    <w:rsid w:val="002F15A8"/>
    <w:rPr>
      <w:spacing w:val="10"/>
      <w:sz w:val="19"/>
      <w:szCs w:val="19"/>
      <w:shd w:val="clear" w:color="auto" w:fill="FFFFFF"/>
    </w:rPr>
  </w:style>
  <w:style w:type="character" w:customStyle="1" w:styleId="13">
    <w:name w:val="Основной текст + Полужирный1"/>
    <w:basedOn w:val="a3"/>
    <w:rsid w:val="002F15A8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ac">
    <w:name w:val="List Paragraph"/>
    <w:basedOn w:val="a"/>
    <w:uiPriority w:val="34"/>
    <w:qFormat/>
    <w:rsid w:val="002F15A8"/>
    <w:pPr>
      <w:ind w:left="720"/>
      <w:contextualSpacing/>
    </w:pPr>
  </w:style>
  <w:style w:type="paragraph" w:styleId="ad">
    <w:name w:val="Normal (Web)"/>
    <w:basedOn w:val="a"/>
    <w:rsid w:val="002F15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7073E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49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Корнилова</dc:creator>
  <cp:keywords/>
  <dc:description/>
  <cp:lastModifiedBy>Учитель</cp:lastModifiedBy>
  <cp:revision>20</cp:revision>
  <cp:lastPrinted>2019-09-25T10:35:00Z</cp:lastPrinted>
  <dcterms:created xsi:type="dcterms:W3CDTF">2015-08-18T18:29:00Z</dcterms:created>
  <dcterms:modified xsi:type="dcterms:W3CDTF">2020-05-22T06:56:00Z</dcterms:modified>
</cp:coreProperties>
</file>