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DE" w:rsidRDefault="003876DE" w:rsidP="00277F74">
      <w:pPr>
        <w:rPr>
          <w:b/>
        </w:rPr>
      </w:pPr>
      <w:r w:rsidRPr="003876DE">
        <w:rPr>
          <w:b/>
          <w:noProof/>
        </w:rPr>
        <w:drawing>
          <wp:inline distT="0" distB="0" distL="0" distR="0">
            <wp:extent cx="9014460" cy="6050280"/>
            <wp:effectExtent l="0" t="0" r="0" b="0"/>
            <wp:docPr id="1" name="Рисунок 1" descr="C:\Users\Учитель\Desktop\рабочие программы для сайта\Малькова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 для сайта\Малькова\музы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460" cy="605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7F74" w:rsidRPr="00277F74" w:rsidRDefault="00277F74" w:rsidP="00277F74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</w:t>
      </w:r>
      <w:r w:rsidR="00C21948">
        <w:rPr>
          <w:b/>
        </w:rPr>
        <w:t>1.</w:t>
      </w:r>
      <w:proofErr w:type="gramStart"/>
      <w:r w:rsidRPr="00277F74">
        <w:rPr>
          <w:b/>
        </w:rPr>
        <w:t>Планируемые  результаты</w:t>
      </w:r>
      <w:proofErr w:type="gramEnd"/>
      <w:r w:rsidR="0011765D">
        <w:rPr>
          <w:b/>
        </w:rPr>
        <w:t xml:space="preserve"> по музыке 4 класс</w:t>
      </w:r>
    </w:p>
    <w:p w:rsidR="00277F74" w:rsidRDefault="00277F74" w:rsidP="00277F74"/>
    <w:p w:rsidR="00277F74" w:rsidRPr="00277F74" w:rsidRDefault="00277F74" w:rsidP="00277F74">
      <w:pPr>
        <w:rPr>
          <w:b/>
        </w:rPr>
      </w:pPr>
      <w:r w:rsidRPr="00277F74">
        <w:rPr>
          <w:b/>
        </w:rPr>
        <w:t>Предметные результаты:</w:t>
      </w:r>
    </w:p>
    <w:p w:rsidR="00277F74" w:rsidRDefault="00277F74" w:rsidP="00277F74">
      <w: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277F74" w:rsidRDefault="00277F74" w:rsidP="00277F74">
      <w:r>
        <w:t>основы музыкальной культуры, художественный вкус, интерес к музыкальному искусству и музыкальной деятельности;</w:t>
      </w:r>
    </w:p>
    <w:p w:rsidR="00277F74" w:rsidRDefault="00277F74" w:rsidP="00277F74">
      <w: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277F74" w:rsidRPr="00277F74" w:rsidRDefault="00277F74" w:rsidP="00277F74">
      <w:pPr>
        <w:rPr>
          <w:b/>
        </w:rPr>
      </w:pPr>
      <w:proofErr w:type="spellStart"/>
      <w:r w:rsidRPr="00277F74">
        <w:rPr>
          <w:b/>
        </w:rPr>
        <w:t>Метапредметные</w:t>
      </w:r>
      <w:proofErr w:type="spellEnd"/>
      <w:r w:rsidRPr="00277F74">
        <w:rPr>
          <w:b/>
        </w:rPr>
        <w:t xml:space="preserve"> результаты:</w:t>
      </w:r>
    </w:p>
    <w:p w:rsidR="00277F74" w:rsidRDefault="00277F74" w:rsidP="00277F74">
      <w:r>
        <w:t>– восприятие музыкального произведения, определение основного настроения и характера;</w:t>
      </w:r>
    </w:p>
    <w:p w:rsidR="00277F74" w:rsidRDefault="00277F74" w:rsidP="00277F74">
      <w:r>
        <w:t>– эмоциональное восприятие образов родной природы, отраженных в музыке, чувство гордости за русскую народную музыкальную культуру;</w:t>
      </w:r>
    </w:p>
    <w:p w:rsidR="00277F74" w:rsidRDefault="00277F74" w:rsidP="00277F74">
      <w:r>
        <w:t>– положительное отношение к музыкальным занятиям, интерес к отдельным видам музыкально - практической деятельности;</w:t>
      </w:r>
    </w:p>
    <w:p w:rsidR="00277F74" w:rsidRDefault="00277F74" w:rsidP="00277F74">
      <w:r>
        <w:t>– основа для развития чувства прекрасного через знакомство с доступными для детского восприятия музыкальными произведениями;</w:t>
      </w:r>
    </w:p>
    <w:p w:rsidR="00277F74" w:rsidRDefault="00277F74" w:rsidP="00277F74">
      <w:r>
        <w:t xml:space="preserve"> – уважение к чувствам и настроениям другого человека, представление о </w:t>
      </w:r>
      <w:proofErr w:type="gramStart"/>
      <w:r>
        <w:t>дружбе,  доброжелательном</w:t>
      </w:r>
      <w:proofErr w:type="gramEnd"/>
      <w:r>
        <w:t xml:space="preserve"> отношении к людям.</w:t>
      </w:r>
    </w:p>
    <w:p w:rsidR="00277F74" w:rsidRPr="00277F74" w:rsidRDefault="00277F74" w:rsidP="00277F74">
      <w:pPr>
        <w:rPr>
          <w:b/>
        </w:rPr>
      </w:pPr>
      <w:r w:rsidRPr="00277F74">
        <w:rPr>
          <w:b/>
        </w:rPr>
        <w:t>Личностные результаты:</w:t>
      </w:r>
    </w:p>
    <w:p w:rsidR="00277F74" w:rsidRDefault="00277F74" w:rsidP="00277F74">
      <w: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277F74" w:rsidRDefault="00277F74" w:rsidP="00277F74">
      <w: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 w:rsidR="00277F74" w:rsidRDefault="00277F74" w:rsidP="00277F74">
      <w: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277F74" w:rsidRDefault="00277F74" w:rsidP="00277F74">
      <w: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277F74" w:rsidRDefault="00277F74" w:rsidP="00277F74">
      <w: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277F74" w:rsidRDefault="00277F74" w:rsidP="00277F74">
      <w: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277F74" w:rsidRDefault="00277F74" w:rsidP="00277F74">
      <w: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277F74" w:rsidRDefault="00277F74" w:rsidP="00277F74">
      <w:r>
        <w:t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277F74" w:rsidRDefault="00277F74" w:rsidP="00277F74">
      <w:r>
        <w:lastRenderedPageBreak/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277F74" w:rsidRPr="00277F74" w:rsidRDefault="00277F74" w:rsidP="00556D8D">
      <w: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277F74" w:rsidRDefault="00277F74" w:rsidP="00556D8D">
      <w:pPr>
        <w:rPr>
          <w:b/>
        </w:rPr>
      </w:pPr>
    </w:p>
    <w:p w:rsidR="00277F74" w:rsidRDefault="00277F74" w:rsidP="00556D8D">
      <w:pPr>
        <w:rPr>
          <w:b/>
        </w:rPr>
      </w:pPr>
    </w:p>
    <w:p w:rsidR="00556D8D" w:rsidRPr="00277F74" w:rsidRDefault="00277F74" w:rsidP="00556D8D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</w:t>
      </w:r>
      <w:r w:rsidR="00C21948">
        <w:rPr>
          <w:b/>
        </w:rPr>
        <w:t>2.</w:t>
      </w:r>
      <w:r w:rsidR="00556D8D" w:rsidRPr="00277F74">
        <w:rPr>
          <w:b/>
        </w:rPr>
        <w:t>Содержание уч</w:t>
      </w:r>
      <w:r w:rsidR="0011765D">
        <w:rPr>
          <w:b/>
        </w:rPr>
        <w:t>ебного предмета музыка (34 ч, 1ч в неделю)</w:t>
      </w:r>
    </w:p>
    <w:p w:rsidR="00556D8D" w:rsidRDefault="00556D8D" w:rsidP="00556D8D">
      <w:pPr>
        <w:jc w:val="both"/>
      </w:pPr>
    </w:p>
    <w:p w:rsidR="00556D8D" w:rsidRPr="00277F74" w:rsidRDefault="00556D8D" w:rsidP="00556D8D">
      <w:pPr>
        <w:jc w:val="both"/>
        <w:rPr>
          <w:b/>
        </w:rPr>
      </w:pPr>
      <w:r w:rsidRPr="00277F74">
        <w:rPr>
          <w:b/>
        </w:rPr>
        <w:t>Раздел</w:t>
      </w:r>
      <w:r w:rsidR="00277F74">
        <w:rPr>
          <w:b/>
        </w:rPr>
        <w:t xml:space="preserve"> 1. «Россия — Родина моя» (3 ч</w:t>
      </w:r>
      <w:r w:rsidRPr="00277F74">
        <w:rPr>
          <w:b/>
        </w:rPr>
        <w:t>)</w:t>
      </w:r>
    </w:p>
    <w:p w:rsidR="00556D8D" w:rsidRDefault="00556D8D" w:rsidP="00556D8D">
      <w:pPr>
        <w:ind w:firstLine="708"/>
        <w:jc w:val="both"/>
      </w:pPr>
      <w:r w:rsidRPr="005058DC">
        <w:t>Общность интонаций народной музыки и музыки русских композиторов.</w:t>
      </w:r>
      <w:r>
        <w:t xml:space="preserve"> </w:t>
      </w:r>
      <w:r w:rsidRPr="005058DC">
        <w:t>Жанры народных песен,</w:t>
      </w:r>
      <w:r>
        <w:t xml:space="preserve"> </w:t>
      </w:r>
      <w:r w:rsidRPr="005058DC">
        <w:t>их интонационно-образные особенности.</w:t>
      </w:r>
      <w:r>
        <w:t xml:space="preserve"> </w:t>
      </w:r>
      <w:r w:rsidRPr="005058DC">
        <w:t>Лирическая и патриотическая темы в русской классике.</w:t>
      </w:r>
    </w:p>
    <w:p w:rsidR="00556D8D" w:rsidRPr="00277F74" w:rsidRDefault="00556D8D" w:rsidP="00556D8D">
      <w:pPr>
        <w:jc w:val="both"/>
        <w:rPr>
          <w:i/>
        </w:rPr>
      </w:pPr>
      <w:r w:rsidRPr="00277F74">
        <w:rPr>
          <w:i/>
          <w:color w:val="000000"/>
        </w:rPr>
        <w:t xml:space="preserve">Примерный </w:t>
      </w:r>
      <w:r w:rsidRPr="00277F74">
        <w:rPr>
          <w:i/>
          <w:color w:val="000000"/>
          <w:spacing w:val="10"/>
        </w:rPr>
        <w:t>музыкальный</w:t>
      </w:r>
      <w:r w:rsidRPr="00277F74">
        <w:rPr>
          <w:i/>
          <w:color w:val="000000"/>
        </w:rPr>
        <w:t xml:space="preserve"> материал</w:t>
      </w:r>
    </w:p>
    <w:p w:rsidR="00556D8D" w:rsidRPr="005058DC" w:rsidRDefault="00556D8D" w:rsidP="00556D8D">
      <w:pPr>
        <w:jc w:val="both"/>
      </w:pPr>
      <w:r w:rsidRPr="00633EB4">
        <w:rPr>
          <w:iCs/>
          <w:color w:val="000000"/>
        </w:rPr>
        <w:t xml:space="preserve">Концерт 3 для фортепиано с оркестром. </w:t>
      </w:r>
      <w:r w:rsidRPr="00633EB4">
        <w:rPr>
          <w:color w:val="000000"/>
        </w:rPr>
        <w:t xml:space="preserve">Главная мелодия 1-й части. С. Рахманинов; </w:t>
      </w:r>
      <w:r w:rsidRPr="00633EB4">
        <w:rPr>
          <w:iCs/>
          <w:color w:val="000000"/>
        </w:rPr>
        <w:t>Вокализ.</w:t>
      </w:r>
      <w:r w:rsidRPr="00633EB4">
        <w:t xml:space="preserve"> </w:t>
      </w:r>
      <w:r w:rsidRPr="00633EB4">
        <w:rPr>
          <w:color w:val="000000"/>
        </w:rPr>
        <w:t xml:space="preserve">С. Рахманинов; </w:t>
      </w:r>
      <w:r w:rsidRPr="00633EB4">
        <w:rPr>
          <w:iCs/>
          <w:color w:val="000000"/>
        </w:rPr>
        <w:t>Песня о России.</w:t>
      </w:r>
      <w:r w:rsidRPr="00633EB4">
        <w:rPr>
          <w:color w:val="000000"/>
        </w:rPr>
        <w:t xml:space="preserve"> В. Локтев, слова 0. </w:t>
      </w:r>
      <w:proofErr w:type="spellStart"/>
      <w:r w:rsidRPr="00633EB4">
        <w:rPr>
          <w:color w:val="000000"/>
        </w:rPr>
        <w:t>Высотской</w:t>
      </w:r>
      <w:proofErr w:type="spellEnd"/>
      <w:r w:rsidRPr="00633EB4">
        <w:rPr>
          <w:color w:val="000000"/>
        </w:rPr>
        <w:t xml:space="preserve">: </w:t>
      </w:r>
      <w:r w:rsidRPr="00633EB4">
        <w:rPr>
          <w:iCs/>
          <w:color w:val="000000"/>
        </w:rPr>
        <w:t>Родные места</w:t>
      </w:r>
      <w:r w:rsidRPr="00633EB4">
        <w:rPr>
          <w:color w:val="000000"/>
        </w:rPr>
        <w:t xml:space="preserve">. Ю. Антонов, слова М. </w:t>
      </w:r>
      <w:proofErr w:type="spellStart"/>
      <w:r w:rsidRPr="00633EB4">
        <w:rPr>
          <w:color w:val="000000"/>
        </w:rPr>
        <w:t>Плянковского</w:t>
      </w:r>
      <w:proofErr w:type="spellEnd"/>
      <w:r>
        <w:rPr>
          <w:color w:val="000000"/>
        </w:rPr>
        <w:t xml:space="preserve">: </w:t>
      </w:r>
      <w:r w:rsidRPr="00633EB4">
        <w:rPr>
          <w:iCs/>
          <w:color w:val="000000"/>
        </w:rPr>
        <w:t>Ты, река ль моя, реченька,</w:t>
      </w:r>
      <w:r w:rsidRPr="00633EB4">
        <w:rPr>
          <w:color w:val="000000"/>
        </w:rPr>
        <w:t xml:space="preserve"> русская народная песня; </w:t>
      </w:r>
      <w:r w:rsidRPr="00633EB4">
        <w:rPr>
          <w:iCs/>
          <w:color w:val="000000"/>
        </w:rPr>
        <w:t>Колыбельная</w:t>
      </w:r>
      <w:r w:rsidRPr="00633EB4">
        <w:rPr>
          <w:color w:val="000000"/>
        </w:rPr>
        <w:t xml:space="preserve"> в </w:t>
      </w:r>
      <w:proofErr w:type="spellStart"/>
      <w:r w:rsidRPr="00633EB4">
        <w:rPr>
          <w:color w:val="000000"/>
        </w:rPr>
        <w:t>обраб</w:t>
      </w:r>
      <w:proofErr w:type="spellEnd"/>
      <w:r w:rsidRPr="00633EB4">
        <w:rPr>
          <w:color w:val="000000"/>
        </w:rPr>
        <w:t xml:space="preserve">. Д. </w:t>
      </w:r>
      <w:proofErr w:type="spellStart"/>
      <w:r w:rsidRPr="00633EB4">
        <w:rPr>
          <w:color w:val="000000"/>
        </w:rPr>
        <w:t>Лялом</w:t>
      </w:r>
      <w:proofErr w:type="spellEnd"/>
      <w:r w:rsidRPr="00633EB4">
        <w:rPr>
          <w:color w:val="000000"/>
        </w:rPr>
        <w:t xml:space="preserve">: </w:t>
      </w:r>
      <w:r w:rsidRPr="00633EB4">
        <w:rPr>
          <w:iCs/>
          <w:color w:val="000000"/>
        </w:rPr>
        <w:t xml:space="preserve">У зори-то, у зореньки; </w:t>
      </w:r>
      <w:proofErr w:type="spellStart"/>
      <w:r w:rsidRPr="00633EB4">
        <w:rPr>
          <w:iCs/>
          <w:color w:val="000000"/>
        </w:rPr>
        <w:t>Солдатушки</w:t>
      </w:r>
      <w:proofErr w:type="spellEnd"/>
      <w:r w:rsidRPr="00633EB4">
        <w:rPr>
          <w:iCs/>
          <w:color w:val="000000"/>
        </w:rPr>
        <w:t>, бравы ребятушки; Ми</w:t>
      </w:r>
      <w:r w:rsidRPr="00633EB4">
        <w:rPr>
          <w:iCs/>
          <w:color w:val="000000"/>
        </w:rPr>
        <w:softHyphen/>
        <w:t>лый мой хоровод; А мы просо сеяли,</w:t>
      </w:r>
      <w:r w:rsidRPr="00633EB4">
        <w:rPr>
          <w:color w:val="000000"/>
        </w:rPr>
        <w:t xml:space="preserve"> русские народные песни, </w:t>
      </w:r>
      <w:proofErr w:type="spellStart"/>
      <w:r w:rsidRPr="00633EB4">
        <w:rPr>
          <w:color w:val="000000"/>
        </w:rPr>
        <w:t>обраб</w:t>
      </w:r>
      <w:proofErr w:type="spellEnd"/>
      <w:r w:rsidRPr="00633EB4">
        <w:rPr>
          <w:color w:val="000000"/>
        </w:rPr>
        <w:t xml:space="preserve">. М. Балакирева. Н. Римского- Корсакова: </w:t>
      </w:r>
      <w:r w:rsidRPr="00633EB4">
        <w:rPr>
          <w:iCs/>
          <w:color w:val="000000"/>
        </w:rPr>
        <w:t>Александр Невский</w:t>
      </w:r>
      <w:r w:rsidRPr="00633EB4">
        <w:rPr>
          <w:color w:val="000000"/>
        </w:rPr>
        <w:t xml:space="preserve"> Кантата (фрагмен</w:t>
      </w:r>
      <w:r w:rsidRPr="00633EB4">
        <w:rPr>
          <w:color w:val="000000"/>
        </w:rPr>
        <w:softHyphen/>
        <w:t xml:space="preserve">ты). С. Прокофьев; </w:t>
      </w:r>
      <w:r w:rsidRPr="00633EB4">
        <w:rPr>
          <w:iCs/>
          <w:color w:val="000000"/>
        </w:rPr>
        <w:t>Иван Сусанин.</w:t>
      </w:r>
      <w:r w:rsidRPr="00633EB4">
        <w:rPr>
          <w:color w:val="000000"/>
        </w:rPr>
        <w:t xml:space="preserve"> Опера (фраг</w:t>
      </w:r>
      <w:r w:rsidRPr="00633EB4">
        <w:rPr>
          <w:color w:val="000000"/>
        </w:rPr>
        <w:softHyphen/>
        <w:t>менты). М. Глинка.</w:t>
      </w:r>
    </w:p>
    <w:p w:rsidR="00556D8D" w:rsidRDefault="00556D8D" w:rsidP="00556D8D">
      <w:pPr>
        <w:jc w:val="both"/>
      </w:pPr>
    </w:p>
    <w:p w:rsidR="00556D8D" w:rsidRPr="00277F74" w:rsidRDefault="00556D8D" w:rsidP="00556D8D">
      <w:pPr>
        <w:jc w:val="both"/>
        <w:rPr>
          <w:b/>
        </w:rPr>
      </w:pPr>
      <w:r w:rsidRPr="00277F74">
        <w:rPr>
          <w:b/>
        </w:rPr>
        <w:t xml:space="preserve">Раздел </w:t>
      </w:r>
      <w:r w:rsidR="00277F74">
        <w:rPr>
          <w:b/>
        </w:rPr>
        <w:t>2. «День, полный событий» (5 ч</w:t>
      </w:r>
      <w:r w:rsidRPr="00277F74">
        <w:rPr>
          <w:b/>
        </w:rPr>
        <w:t>)</w:t>
      </w:r>
    </w:p>
    <w:p w:rsidR="00556D8D" w:rsidRDefault="00556D8D" w:rsidP="00556D8D">
      <w:pPr>
        <w:ind w:firstLine="708"/>
        <w:jc w:val="both"/>
      </w:pPr>
      <w:r w:rsidRPr="005058DC">
        <w:t>«В краю великих вдохновений...».</w:t>
      </w:r>
      <w:r>
        <w:t xml:space="preserve"> </w:t>
      </w:r>
      <w:r w:rsidRPr="005058DC">
        <w:t>Один день с А.С.Пушкиным.</w:t>
      </w:r>
      <w:r>
        <w:t xml:space="preserve"> </w:t>
      </w:r>
      <w:r w:rsidRPr="005058DC">
        <w:t>Музыкально – поэтические образы.</w:t>
      </w:r>
    </w:p>
    <w:p w:rsidR="00556D8D" w:rsidRPr="00277F74" w:rsidRDefault="00556D8D" w:rsidP="00556D8D">
      <w:pPr>
        <w:jc w:val="both"/>
        <w:rPr>
          <w:i/>
        </w:rPr>
      </w:pPr>
      <w:r w:rsidRPr="00277F74">
        <w:rPr>
          <w:i/>
          <w:color w:val="000000"/>
        </w:rPr>
        <w:t>Примерный музыкальный материал</w:t>
      </w:r>
    </w:p>
    <w:p w:rsidR="00556D8D" w:rsidRPr="005058DC" w:rsidRDefault="00556D8D" w:rsidP="00556D8D">
      <w:pPr>
        <w:ind w:firstLine="708"/>
        <w:jc w:val="both"/>
      </w:pPr>
      <w:r w:rsidRPr="00633EB4">
        <w:rPr>
          <w:iCs/>
          <w:color w:val="000000"/>
        </w:rPr>
        <w:t>Земле Русская.</w:t>
      </w:r>
      <w:r w:rsidRPr="00633EB4">
        <w:rPr>
          <w:color w:val="000000"/>
        </w:rPr>
        <w:t xml:space="preserve"> стихира; Былин</w:t>
      </w:r>
      <w:r w:rsidRPr="00633EB4">
        <w:rPr>
          <w:iCs/>
          <w:color w:val="000000"/>
        </w:rPr>
        <w:t>а об Илье Муромце,</w:t>
      </w:r>
      <w:r w:rsidRPr="00633EB4">
        <w:rPr>
          <w:color w:val="000000"/>
        </w:rPr>
        <w:t xml:space="preserve"> былинный напев сказителей Рябининых; С</w:t>
      </w:r>
      <w:r w:rsidRPr="00633EB4">
        <w:rPr>
          <w:iCs/>
          <w:color w:val="000000"/>
        </w:rPr>
        <w:t>имфония № 2</w:t>
      </w:r>
      <w:r w:rsidRPr="00633EB4">
        <w:rPr>
          <w:color w:val="000000"/>
        </w:rPr>
        <w:t xml:space="preserve"> («Богатырская»). 1-я часть (фраг</w:t>
      </w:r>
      <w:r w:rsidRPr="00633EB4">
        <w:rPr>
          <w:color w:val="000000"/>
        </w:rPr>
        <w:softHyphen/>
        <w:t xml:space="preserve">мент). А. Бородин; </w:t>
      </w:r>
      <w:r w:rsidRPr="00633EB4">
        <w:rPr>
          <w:iCs/>
          <w:color w:val="000000"/>
        </w:rPr>
        <w:t>Богатырские ворота.</w:t>
      </w:r>
      <w:r w:rsidRPr="00633EB4">
        <w:rPr>
          <w:color w:val="000000"/>
        </w:rPr>
        <w:t xml:space="preserve"> Из сюиты "Картинки с выставки». М. Мусоргский; </w:t>
      </w:r>
      <w:r w:rsidRPr="00633EB4">
        <w:rPr>
          <w:iCs/>
          <w:color w:val="000000"/>
        </w:rPr>
        <w:t xml:space="preserve">Величание святым Кириллу и </w:t>
      </w:r>
      <w:proofErr w:type="spellStart"/>
      <w:r w:rsidRPr="00633EB4">
        <w:rPr>
          <w:iCs/>
          <w:color w:val="000000"/>
        </w:rPr>
        <w:t>Мефодию</w:t>
      </w:r>
      <w:proofErr w:type="spellEnd"/>
      <w:r w:rsidRPr="00633EB4">
        <w:rPr>
          <w:iCs/>
          <w:color w:val="000000"/>
        </w:rPr>
        <w:t>.</w:t>
      </w:r>
      <w:r w:rsidRPr="00633EB4">
        <w:rPr>
          <w:color w:val="000000"/>
        </w:rPr>
        <w:t xml:space="preserve"> обиходный распев; </w:t>
      </w:r>
      <w:r w:rsidRPr="00633EB4">
        <w:rPr>
          <w:iCs/>
          <w:color w:val="000000"/>
        </w:rPr>
        <w:t xml:space="preserve">Гимн Кириллу и </w:t>
      </w:r>
      <w:proofErr w:type="spellStart"/>
      <w:r w:rsidRPr="00633EB4">
        <w:rPr>
          <w:iCs/>
          <w:color w:val="000000"/>
        </w:rPr>
        <w:t>Мефодию</w:t>
      </w:r>
      <w:proofErr w:type="spellEnd"/>
      <w:r w:rsidRPr="00633EB4">
        <w:rPr>
          <w:iCs/>
          <w:color w:val="000000"/>
        </w:rPr>
        <w:t>.</w:t>
      </w:r>
      <w:r w:rsidRPr="00633EB4">
        <w:rPr>
          <w:color w:val="000000"/>
        </w:rPr>
        <w:t xml:space="preserve"> П. </w:t>
      </w:r>
      <w:proofErr w:type="spellStart"/>
      <w:r w:rsidRPr="00633EB4">
        <w:rPr>
          <w:color w:val="000000"/>
        </w:rPr>
        <w:t>Пипков</w:t>
      </w:r>
      <w:proofErr w:type="spellEnd"/>
      <w:r w:rsidRPr="00633EB4">
        <w:rPr>
          <w:color w:val="000000"/>
        </w:rPr>
        <w:t xml:space="preserve">. слова С. </w:t>
      </w:r>
      <w:proofErr w:type="spellStart"/>
      <w:r w:rsidRPr="00633EB4">
        <w:rPr>
          <w:color w:val="000000"/>
        </w:rPr>
        <w:t>Михайловски</w:t>
      </w:r>
      <w:proofErr w:type="spellEnd"/>
      <w:r w:rsidRPr="00633EB4">
        <w:rPr>
          <w:color w:val="000000"/>
        </w:rPr>
        <w:t xml:space="preserve">; </w:t>
      </w:r>
      <w:r w:rsidRPr="00633EB4">
        <w:rPr>
          <w:iCs/>
          <w:color w:val="000000"/>
        </w:rPr>
        <w:t>Величание князю Владимиру и княгине Ольге; Баллада о князе Владимире,</w:t>
      </w:r>
      <w:r w:rsidRPr="00633EB4">
        <w:rPr>
          <w:color w:val="000000"/>
        </w:rPr>
        <w:t xml:space="preserve"> слова Л. Толстого; </w:t>
      </w:r>
      <w:r w:rsidRPr="00633EB4">
        <w:rPr>
          <w:iCs/>
          <w:color w:val="000000"/>
        </w:rPr>
        <w:t>Тропарь</w:t>
      </w:r>
      <w:r w:rsidRPr="00633EB4">
        <w:rPr>
          <w:color w:val="000000"/>
        </w:rPr>
        <w:t xml:space="preserve"> праздника Пасхи; </w:t>
      </w:r>
      <w:r w:rsidRPr="00633EB4">
        <w:rPr>
          <w:iCs/>
          <w:color w:val="000000"/>
        </w:rPr>
        <w:t xml:space="preserve">Ангел </w:t>
      </w:r>
      <w:proofErr w:type="spellStart"/>
      <w:r w:rsidRPr="00633EB4">
        <w:rPr>
          <w:iCs/>
          <w:color w:val="000000"/>
        </w:rPr>
        <w:t>вопияше</w:t>
      </w:r>
      <w:proofErr w:type="spellEnd"/>
      <w:r w:rsidRPr="00633EB4">
        <w:rPr>
          <w:iCs/>
          <w:color w:val="000000"/>
        </w:rPr>
        <w:t>.</w:t>
      </w:r>
      <w:r w:rsidRPr="00633EB4">
        <w:rPr>
          <w:color w:val="000000"/>
        </w:rPr>
        <w:t xml:space="preserve"> Молитва. П. </w:t>
      </w:r>
      <w:proofErr w:type="spellStart"/>
      <w:r w:rsidRPr="00633EB4">
        <w:rPr>
          <w:color w:val="000000"/>
        </w:rPr>
        <w:t>Чссноков</w:t>
      </w:r>
      <w:proofErr w:type="spellEnd"/>
      <w:r w:rsidRPr="00633EB4">
        <w:rPr>
          <w:color w:val="000000"/>
        </w:rPr>
        <w:t xml:space="preserve">; </w:t>
      </w:r>
      <w:r w:rsidRPr="00633EB4">
        <w:rPr>
          <w:iCs/>
          <w:color w:val="000000"/>
        </w:rPr>
        <w:t xml:space="preserve">Богородице </w:t>
      </w:r>
      <w:proofErr w:type="spellStart"/>
      <w:r w:rsidRPr="00633EB4">
        <w:rPr>
          <w:iCs/>
          <w:color w:val="000000"/>
        </w:rPr>
        <w:t>Дево</w:t>
      </w:r>
      <w:proofErr w:type="spellEnd"/>
      <w:r w:rsidRPr="00633EB4">
        <w:rPr>
          <w:iCs/>
          <w:color w:val="000000"/>
        </w:rPr>
        <w:t>, радуйся</w:t>
      </w:r>
      <w:r w:rsidRPr="00633EB4">
        <w:rPr>
          <w:color w:val="000000"/>
        </w:rPr>
        <w:t xml:space="preserve"> (№ 6). Из «Всенощной». С. Рахманинов; </w:t>
      </w:r>
      <w:r w:rsidRPr="00633EB4">
        <w:rPr>
          <w:iCs/>
          <w:color w:val="000000"/>
        </w:rPr>
        <w:t>Не шум шумит,</w:t>
      </w:r>
      <w:r w:rsidRPr="00633EB4">
        <w:rPr>
          <w:color w:val="000000"/>
        </w:rPr>
        <w:t xml:space="preserve"> русская</w:t>
      </w:r>
    </w:p>
    <w:p w:rsidR="00556D8D" w:rsidRDefault="00556D8D" w:rsidP="00556D8D">
      <w:pPr>
        <w:jc w:val="both"/>
      </w:pPr>
    </w:p>
    <w:p w:rsidR="00556D8D" w:rsidRPr="00277F74" w:rsidRDefault="00556D8D" w:rsidP="00556D8D">
      <w:pPr>
        <w:jc w:val="both"/>
        <w:rPr>
          <w:b/>
        </w:rPr>
      </w:pPr>
      <w:r w:rsidRPr="00277F74">
        <w:rPr>
          <w:b/>
        </w:rPr>
        <w:t>Раздел 3. «О России пет</w:t>
      </w:r>
      <w:r w:rsidR="00277F74">
        <w:rPr>
          <w:b/>
        </w:rPr>
        <w:t>ь — что стремиться в храм» (4ч</w:t>
      </w:r>
      <w:r w:rsidRPr="00277F74">
        <w:rPr>
          <w:b/>
        </w:rPr>
        <w:t>)</w:t>
      </w:r>
    </w:p>
    <w:p w:rsidR="00556D8D" w:rsidRDefault="00556D8D" w:rsidP="00556D8D">
      <w:pPr>
        <w:jc w:val="both"/>
      </w:pPr>
      <w:r w:rsidRPr="005058DC">
        <w:t>Святые земли Русской.</w:t>
      </w:r>
      <w:r>
        <w:t xml:space="preserve"> </w:t>
      </w:r>
      <w:r w:rsidRPr="005058DC">
        <w:t>Праздники Русско</w:t>
      </w:r>
      <w:r>
        <w:t>й</w:t>
      </w:r>
      <w:r w:rsidRPr="005058DC">
        <w:t xml:space="preserve"> православной церкви.</w:t>
      </w:r>
      <w:r>
        <w:t xml:space="preserve"> </w:t>
      </w:r>
      <w:r w:rsidRPr="005058DC">
        <w:t>Пасха.</w:t>
      </w:r>
      <w:r>
        <w:t xml:space="preserve"> </w:t>
      </w:r>
      <w:r w:rsidRPr="005058DC">
        <w:t>Церковные песнопения:</w:t>
      </w:r>
      <w:r>
        <w:t xml:space="preserve"> </w:t>
      </w:r>
      <w:r w:rsidRPr="005058DC">
        <w:t>стихира,</w:t>
      </w:r>
      <w:r>
        <w:t xml:space="preserve"> </w:t>
      </w:r>
      <w:r w:rsidRPr="005058DC">
        <w:t>тропарь,</w:t>
      </w:r>
      <w:r>
        <w:t xml:space="preserve"> </w:t>
      </w:r>
      <w:r w:rsidRPr="005058DC">
        <w:t>молитва,</w:t>
      </w:r>
      <w:r>
        <w:t xml:space="preserve"> </w:t>
      </w:r>
      <w:r w:rsidRPr="005058DC">
        <w:t>величание.</w:t>
      </w:r>
    </w:p>
    <w:p w:rsidR="00556D8D" w:rsidRPr="00277F74" w:rsidRDefault="00556D8D" w:rsidP="00556D8D">
      <w:pPr>
        <w:jc w:val="both"/>
        <w:rPr>
          <w:i/>
        </w:rPr>
      </w:pPr>
      <w:r w:rsidRPr="00277F74">
        <w:rPr>
          <w:i/>
          <w:color w:val="000000"/>
        </w:rPr>
        <w:t>Примерный музыкальный материал</w:t>
      </w:r>
    </w:p>
    <w:p w:rsidR="00556D8D" w:rsidRDefault="00556D8D" w:rsidP="00556D8D">
      <w:pPr>
        <w:jc w:val="both"/>
        <w:rPr>
          <w:color w:val="000000"/>
        </w:rPr>
      </w:pPr>
      <w:r w:rsidRPr="00633EB4">
        <w:rPr>
          <w:iCs/>
          <w:color w:val="000000"/>
          <w:spacing w:val="-10"/>
        </w:rPr>
        <w:t>В деревне.</w:t>
      </w:r>
      <w:r w:rsidRPr="00633EB4">
        <w:rPr>
          <w:color w:val="000000"/>
        </w:rPr>
        <w:t xml:space="preserve"> М. Мусоргский; </w:t>
      </w:r>
      <w:r w:rsidRPr="00633EB4">
        <w:rPr>
          <w:iCs/>
          <w:color w:val="000000"/>
          <w:spacing w:val="-10"/>
        </w:rPr>
        <w:t>Осенняя песнь (Октябрь).</w:t>
      </w:r>
      <w:r w:rsidRPr="00633EB4">
        <w:rPr>
          <w:color w:val="000000"/>
        </w:rPr>
        <w:t xml:space="preserve"> Из цикла «Времена года». П. Чайковский; </w:t>
      </w:r>
      <w:r w:rsidRPr="00633EB4">
        <w:rPr>
          <w:iCs/>
          <w:color w:val="000000"/>
          <w:spacing w:val="-10"/>
        </w:rPr>
        <w:t>Пастораль.</w:t>
      </w:r>
      <w:r w:rsidRPr="00633EB4">
        <w:rPr>
          <w:color w:val="000000"/>
        </w:rPr>
        <w:t xml:space="preserve"> Из Музыкальных иллюстраций к повести А. Пушкина «Метель». Г. Свиридов; </w:t>
      </w:r>
      <w:r w:rsidRPr="00633EB4">
        <w:rPr>
          <w:iCs/>
          <w:color w:val="000000"/>
          <w:spacing w:val="-10"/>
        </w:rPr>
        <w:t>Зимнее утро.</w:t>
      </w:r>
      <w:r w:rsidRPr="00633EB4">
        <w:rPr>
          <w:color w:val="000000"/>
        </w:rPr>
        <w:t xml:space="preserve"> Из «Детского альбома». П. Чайковский; </w:t>
      </w:r>
      <w:r w:rsidRPr="00633EB4">
        <w:rPr>
          <w:iCs/>
          <w:color w:val="000000"/>
          <w:spacing w:val="-10"/>
        </w:rPr>
        <w:t>У камелька (Январь).</w:t>
      </w:r>
      <w:r w:rsidRPr="00633EB4">
        <w:rPr>
          <w:color w:val="000000"/>
        </w:rPr>
        <w:t xml:space="preserve"> Из цикла «Времена года». П. Чайковский. </w:t>
      </w:r>
      <w:r w:rsidRPr="00633EB4">
        <w:rPr>
          <w:iCs/>
          <w:color w:val="000000"/>
          <w:spacing w:val="-10"/>
        </w:rPr>
        <w:t>Сквозь волнистые туманы; Зимний вечер,</w:t>
      </w:r>
      <w:r w:rsidRPr="00633EB4">
        <w:rPr>
          <w:color w:val="000000"/>
        </w:rPr>
        <w:t xml:space="preserve"> русские народные песни. </w:t>
      </w:r>
      <w:r w:rsidRPr="00633EB4">
        <w:rPr>
          <w:iCs/>
          <w:color w:val="000000"/>
          <w:spacing w:val="-10"/>
        </w:rPr>
        <w:t>Зимняя дорога.</w:t>
      </w:r>
      <w:r w:rsidRPr="00633EB4">
        <w:rPr>
          <w:color w:val="000000"/>
        </w:rPr>
        <w:t xml:space="preserve"> В. Шебалин</w:t>
      </w:r>
      <w:r>
        <w:rPr>
          <w:color w:val="000000"/>
        </w:rPr>
        <w:t>.</w:t>
      </w:r>
    </w:p>
    <w:p w:rsidR="00556D8D" w:rsidRPr="005058DC" w:rsidRDefault="00556D8D" w:rsidP="00556D8D">
      <w:pPr>
        <w:jc w:val="both"/>
      </w:pPr>
    </w:p>
    <w:p w:rsidR="00556D8D" w:rsidRPr="00277F74" w:rsidRDefault="00556D8D" w:rsidP="00556D8D">
      <w:pPr>
        <w:jc w:val="both"/>
        <w:rPr>
          <w:b/>
        </w:rPr>
      </w:pPr>
      <w:r w:rsidRPr="00277F74">
        <w:rPr>
          <w:b/>
        </w:rPr>
        <w:lastRenderedPageBreak/>
        <w:t>Раздел 4. «Гори, гори</w:t>
      </w:r>
      <w:r w:rsidR="00277F74">
        <w:rPr>
          <w:b/>
        </w:rPr>
        <w:t xml:space="preserve"> ясно, чтобы не погасло!» (2 ч</w:t>
      </w:r>
      <w:r w:rsidRPr="00277F74">
        <w:rPr>
          <w:b/>
        </w:rPr>
        <w:t>)</w:t>
      </w:r>
    </w:p>
    <w:p w:rsidR="00556D8D" w:rsidRDefault="00556D8D" w:rsidP="00556D8D">
      <w:pPr>
        <w:ind w:firstLine="708"/>
        <w:jc w:val="both"/>
      </w:pPr>
      <w:r w:rsidRPr="005058DC">
        <w:t xml:space="preserve"> Народная песня - летопись жизни народа и источник вдохновения композиторов.</w:t>
      </w:r>
      <w:r>
        <w:t xml:space="preserve"> </w:t>
      </w:r>
      <w:r w:rsidRPr="005058DC">
        <w:t>Интонационная выразительность народных песен.</w:t>
      </w:r>
      <w:r>
        <w:t xml:space="preserve"> </w:t>
      </w:r>
      <w:r w:rsidRPr="005058DC">
        <w:t>Мифы,</w:t>
      </w:r>
      <w:r w:rsidR="00277F74">
        <w:t xml:space="preserve"> </w:t>
      </w:r>
      <w:r w:rsidRPr="005058DC">
        <w:t>легенды,</w:t>
      </w:r>
      <w:r>
        <w:t xml:space="preserve"> </w:t>
      </w:r>
      <w:r w:rsidR="00277F74">
        <w:t>предания</w:t>
      </w:r>
      <w:r w:rsidRPr="005058DC">
        <w:t>,</w:t>
      </w:r>
      <w:r w:rsidR="00277F74">
        <w:t xml:space="preserve"> </w:t>
      </w:r>
      <w:r w:rsidRPr="005058DC">
        <w:t>сказки о музыке и музыкантах.</w:t>
      </w:r>
      <w:r>
        <w:t xml:space="preserve"> </w:t>
      </w:r>
      <w:r w:rsidRPr="005058DC">
        <w:t>Музыкальные инструменты России.</w:t>
      </w:r>
      <w:r>
        <w:t xml:space="preserve"> </w:t>
      </w:r>
      <w:r w:rsidRPr="005058DC">
        <w:t>Оркестр русских народных инструментов,</w:t>
      </w:r>
      <w:r>
        <w:t xml:space="preserve"> </w:t>
      </w:r>
      <w:r w:rsidRPr="005058DC">
        <w:t>Вариации в народной и композиторской музыке.</w:t>
      </w:r>
      <w:r>
        <w:t xml:space="preserve"> </w:t>
      </w:r>
      <w:r w:rsidRPr="005058DC">
        <w:t>Праздники русского народа.</w:t>
      </w:r>
      <w:r>
        <w:t xml:space="preserve"> </w:t>
      </w:r>
      <w:r w:rsidRPr="005058DC">
        <w:t>Троицын день.</w:t>
      </w:r>
    </w:p>
    <w:p w:rsidR="00556D8D" w:rsidRPr="00277F74" w:rsidRDefault="00556D8D" w:rsidP="00556D8D">
      <w:pPr>
        <w:jc w:val="both"/>
        <w:rPr>
          <w:i/>
        </w:rPr>
      </w:pPr>
      <w:r w:rsidRPr="00277F74">
        <w:rPr>
          <w:bCs/>
          <w:i/>
          <w:color w:val="000000"/>
        </w:rPr>
        <w:t>Примерный музыкальный материал</w:t>
      </w:r>
    </w:p>
    <w:p w:rsidR="00556D8D" w:rsidRDefault="00556D8D" w:rsidP="00556D8D">
      <w:pPr>
        <w:ind w:firstLine="708"/>
        <w:jc w:val="both"/>
        <w:rPr>
          <w:color w:val="000000"/>
        </w:rPr>
      </w:pPr>
      <w:r w:rsidRPr="00633EB4">
        <w:rPr>
          <w:iCs/>
          <w:color w:val="000000"/>
        </w:rPr>
        <w:t>Ой ты, речка, реченька; Бульба,</w:t>
      </w:r>
      <w:r w:rsidRPr="00633EB4">
        <w:rPr>
          <w:color w:val="000000"/>
        </w:rPr>
        <w:t xml:space="preserve"> белорусские народные песни; </w:t>
      </w:r>
      <w:r w:rsidRPr="00633EB4">
        <w:rPr>
          <w:iCs/>
          <w:color w:val="000000"/>
        </w:rPr>
        <w:t xml:space="preserve">Солнце, в дом войди; Светлячок; </w:t>
      </w:r>
      <w:proofErr w:type="spellStart"/>
      <w:r w:rsidRPr="00633EB4">
        <w:rPr>
          <w:iCs/>
          <w:color w:val="000000"/>
        </w:rPr>
        <w:t>Сулико</w:t>
      </w:r>
      <w:proofErr w:type="spellEnd"/>
      <w:r w:rsidRPr="00633EB4">
        <w:rPr>
          <w:iCs/>
          <w:color w:val="000000"/>
        </w:rPr>
        <w:t>.</w:t>
      </w:r>
      <w:r w:rsidRPr="00633EB4">
        <w:rPr>
          <w:color w:val="000000"/>
        </w:rPr>
        <w:t xml:space="preserve"> грузинские народные песни; А</w:t>
      </w:r>
      <w:r w:rsidRPr="00633EB4">
        <w:rPr>
          <w:iCs/>
          <w:color w:val="000000"/>
        </w:rPr>
        <w:t>исты,</w:t>
      </w:r>
      <w:r w:rsidRPr="00633EB4">
        <w:rPr>
          <w:color w:val="000000"/>
        </w:rPr>
        <w:t xml:space="preserve"> узбекс</w:t>
      </w:r>
      <w:r w:rsidRPr="00633EB4">
        <w:rPr>
          <w:color w:val="000000"/>
        </w:rPr>
        <w:softHyphen/>
        <w:t xml:space="preserve">кая народная песня; </w:t>
      </w:r>
      <w:r w:rsidRPr="00633EB4">
        <w:rPr>
          <w:iCs/>
          <w:color w:val="000000"/>
        </w:rPr>
        <w:t>Колыбельная,</w:t>
      </w:r>
      <w:r w:rsidRPr="00633EB4">
        <w:rPr>
          <w:color w:val="000000"/>
        </w:rPr>
        <w:t xml:space="preserve"> английская народ</w:t>
      </w:r>
      <w:r w:rsidRPr="00633EB4">
        <w:rPr>
          <w:color w:val="000000"/>
        </w:rPr>
        <w:softHyphen/>
        <w:t>ная песня;</w:t>
      </w:r>
    </w:p>
    <w:p w:rsidR="00556D8D" w:rsidRPr="005058DC" w:rsidRDefault="00556D8D" w:rsidP="00556D8D">
      <w:pPr>
        <w:ind w:firstLine="708"/>
        <w:jc w:val="both"/>
      </w:pPr>
    </w:p>
    <w:p w:rsidR="00556D8D" w:rsidRPr="00277F74" w:rsidRDefault="00556D8D" w:rsidP="00556D8D">
      <w:pPr>
        <w:jc w:val="both"/>
        <w:rPr>
          <w:b/>
        </w:rPr>
      </w:pPr>
      <w:r w:rsidRPr="00277F74">
        <w:rPr>
          <w:b/>
        </w:rPr>
        <w:t>Раздел 5</w:t>
      </w:r>
      <w:r w:rsidR="00277F74">
        <w:rPr>
          <w:b/>
        </w:rPr>
        <w:t xml:space="preserve">. «В музыкальном </w:t>
      </w:r>
      <w:proofErr w:type="gramStart"/>
      <w:r w:rsidR="00277F74">
        <w:rPr>
          <w:b/>
        </w:rPr>
        <w:t>театре»  (</w:t>
      </w:r>
      <w:proofErr w:type="gramEnd"/>
      <w:r w:rsidR="00277F74">
        <w:rPr>
          <w:b/>
        </w:rPr>
        <w:t>7 ч</w:t>
      </w:r>
      <w:r w:rsidRPr="00277F74">
        <w:rPr>
          <w:b/>
        </w:rPr>
        <w:t>)</w:t>
      </w:r>
    </w:p>
    <w:p w:rsidR="00556D8D" w:rsidRDefault="00556D8D" w:rsidP="00556D8D">
      <w:pPr>
        <w:jc w:val="both"/>
      </w:pPr>
      <w:r w:rsidRPr="00277F74">
        <w:rPr>
          <w:b/>
        </w:rPr>
        <w:t xml:space="preserve"> </w:t>
      </w:r>
      <w:r w:rsidRPr="00277F74">
        <w:rPr>
          <w:b/>
        </w:rPr>
        <w:tab/>
      </w:r>
      <w:r w:rsidRPr="00277F74">
        <w:t>Линии драматургического развития в</w:t>
      </w:r>
      <w:r w:rsidRPr="005058DC">
        <w:t xml:space="preserve"> опере.</w:t>
      </w:r>
      <w:r>
        <w:t xml:space="preserve"> </w:t>
      </w:r>
      <w:r w:rsidRPr="005058DC">
        <w:t>Основные темы – музыкальная характеристика действующих лиц.</w:t>
      </w:r>
      <w:r>
        <w:t xml:space="preserve"> </w:t>
      </w:r>
      <w:proofErr w:type="spellStart"/>
      <w:r w:rsidRPr="005058DC">
        <w:t>Вариационность</w:t>
      </w:r>
      <w:proofErr w:type="spellEnd"/>
      <w:r w:rsidRPr="005058DC">
        <w:t>.</w:t>
      </w:r>
      <w:r>
        <w:t xml:space="preserve"> </w:t>
      </w:r>
      <w:r w:rsidRPr="005058DC">
        <w:t>Орнаментальная мелодика.</w:t>
      </w:r>
      <w:r>
        <w:t xml:space="preserve"> </w:t>
      </w:r>
      <w:r w:rsidRPr="005058DC">
        <w:t>Восточные мотивы в творчестве русских композиторов.</w:t>
      </w:r>
      <w:r>
        <w:t xml:space="preserve"> Ж</w:t>
      </w:r>
      <w:r w:rsidRPr="005058DC">
        <w:t>анры легкой музыки.</w:t>
      </w:r>
      <w:r>
        <w:t xml:space="preserve"> </w:t>
      </w:r>
      <w:r w:rsidRPr="005058DC">
        <w:t>Оперетта.</w:t>
      </w:r>
      <w:r>
        <w:t xml:space="preserve"> </w:t>
      </w:r>
      <w:r w:rsidRPr="005058DC">
        <w:t>Мюзикл.</w:t>
      </w:r>
    </w:p>
    <w:p w:rsidR="00556D8D" w:rsidRPr="00277F74" w:rsidRDefault="00556D8D" w:rsidP="00556D8D">
      <w:pPr>
        <w:jc w:val="both"/>
        <w:rPr>
          <w:i/>
        </w:rPr>
      </w:pPr>
      <w:r w:rsidRPr="00277F74">
        <w:rPr>
          <w:i/>
          <w:color w:val="000000"/>
        </w:rPr>
        <w:t>Примерный музыкальный материал</w:t>
      </w:r>
    </w:p>
    <w:p w:rsidR="00556D8D" w:rsidRPr="005058DC" w:rsidRDefault="00556D8D" w:rsidP="00556D8D">
      <w:pPr>
        <w:jc w:val="both"/>
      </w:pPr>
      <w:r w:rsidRPr="00633EB4">
        <w:rPr>
          <w:iCs/>
          <w:color w:val="000000"/>
        </w:rPr>
        <w:t>Ноктюрн.</w:t>
      </w:r>
      <w:r w:rsidRPr="00633EB4">
        <w:rPr>
          <w:color w:val="000000"/>
        </w:rPr>
        <w:t xml:space="preserve"> Из Квартета № 2. А. Бородин; </w:t>
      </w:r>
      <w:r w:rsidRPr="00633EB4">
        <w:rPr>
          <w:iCs/>
          <w:color w:val="000000"/>
        </w:rPr>
        <w:t>Вариации на тему рококо</w:t>
      </w:r>
      <w:r w:rsidRPr="00633EB4">
        <w:rPr>
          <w:color w:val="000000"/>
        </w:rPr>
        <w:t xml:space="preserve"> для виолончели с оркестром (фрагменты). П. Чайковский; </w:t>
      </w:r>
      <w:r w:rsidRPr="00633EB4">
        <w:rPr>
          <w:iCs/>
          <w:color w:val="000000"/>
        </w:rPr>
        <w:t>Сирень.</w:t>
      </w:r>
      <w:r w:rsidRPr="00633EB4">
        <w:rPr>
          <w:color w:val="000000"/>
        </w:rPr>
        <w:t xml:space="preserve"> С. Рахманинов, слова Е. Бекетовой; </w:t>
      </w:r>
      <w:r w:rsidRPr="00633EB4">
        <w:rPr>
          <w:iCs/>
          <w:color w:val="000000"/>
        </w:rPr>
        <w:t>Старый замок.</w:t>
      </w:r>
      <w:r w:rsidRPr="00633EB4">
        <w:rPr>
          <w:color w:val="000000"/>
        </w:rPr>
        <w:t xml:space="preserve"> Из сюиты «Картинки с выставки». М. Мусоргский. </w:t>
      </w:r>
      <w:r w:rsidRPr="00633EB4">
        <w:rPr>
          <w:iCs/>
          <w:color w:val="000000"/>
        </w:rPr>
        <w:t>Песня франкского рыцаря,</w:t>
      </w:r>
      <w:r w:rsidRPr="00633EB4">
        <w:rPr>
          <w:color w:val="000000"/>
        </w:rPr>
        <w:t xml:space="preserve"> ред. С. Василенко; </w:t>
      </w:r>
      <w:r w:rsidRPr="00633EB4">
        <w:rPr>
          <w:iCs/>
          <w:color w:val="000000"/>
        </w:rPr>
        <w:t>Полонез</w:t>
      </w:r>
      <w:r w:rsidRPr="00633EB4">
        <w:rPr>
          <w:color w:val="000000"/>
        </w:rPr>
        <w:t xml:space="preserve"> ля мажор; В</w:t>
      </w:r>
      <w:r w:rsidRPr="00633EB4">
        <w:rPr>
          <w:iCs/>
          <w:color w:val="000000"/>
        </w:rPr>
        <w:t>альс</w:t>
      </w:r>
      <w:r w:rsidRPr="00633EB4">
        <w:rPr>
          <w:color w:val="000000"/>
        </w:rPr>
        <w:t xml:space="preserve"> си минор; </w:t>
      </w:r>
      <w:r w:rsidRPr="00633EB4">
        <w:rPr>
          <w:iCs/>
          <w:color w:val="000000"/>
        </w:rPr>
        <w:t>Мазурки</w:t>
      </w:r>
      <w:r w:rsidRPr="00633EB4">
        <w:rPr>
          <w:color w:val="000000"/>
        </w:rPr>
        <w:t xml:space="preserve"> ля минор, фа мажор, си- бемоль мажор.</w:t>
      </w:r>
    </w:p>
    <w:p w:rsidR="00556D8D" w:rsidRDefault="00556D8D" w:rsidP="00556D8D">
      <w:pPr>
        <w:jc w:val="both"/>
      </w:pPr>
    </w:p>
    <w:p w:rsidR="00556D8D" w:rsidRPr="00277F74" w:rsidRDefault="00556D8D" w:rsidP="00556D8D">
      <w:pPr>
        <w:jc w:val="both"/>
        <w:rPr>
          <w:b/>
        </w:rPr>
      </w:pPr>
      <w:r w:rsidRPr="00277F74">
        <w:rPr>
          <w:b/>
        </w:rPr>
        <w:t>Разд</w:t>
      </w:r>
      <w:r w:rsidR="00277F74">
        <w:rPr>
          <w:b/>
        </w:rPr>
        <w:t>ел 6. «В концертном зале» (5 ч</w:t>
      </w:r>
      <w:r w:rsidRPr="00277F74">
        <w:rPr>
          <w:b/>
        </w:rPr>
        <w:t>)</w:t>
      </w:r>
    </w:p>
    <w:p w:rsidR="00556D8D" w:rsidRDefault="00556D8D" w:rsidP="00556D8D">
      <w:pPr>
        <w:ind w:firstLine="708"/>
        <w:jc w:val="both"/>
      </w:pPr>
      <w:r w:rsidRPr="005058DC">
        <w:t xml:space="preserve"> Различные жанры вокальной,</w:t>
      </w:r>
      <w:r>
        <w:t xml:space="preserve"> </w:t>
      </w:r>
      <w:r w:rsidRPr="005058DC">
        <w:t>фортепианной и симфонической музыки.</w:t>
      </w:r>
      <w:r>
        <w:t xml:space="preserve"> </w:t>
      </w:r>
      <w:r w:rsidRPr="005058DC">
        <w:t>Интонации народных танцев.</w:t>
      </w:r>
      <w:r>
        <w:t xml:space="preserve"> </w:t>
      </w:r>
      <w:r w:rsidRPr="005058DC">
        <w:t>Музыкальная драматургия сонаты.</w:t>
      </w:r>
      <w:r>
        <w:t xml:space="preserve"> </w:t>
      </w:r>
      <w:r w:rsidRPr="005058DC">
        <w:t>Музыкальные инструменты симфонического оркестра.</w:t>
      </w:r>
    </w:p>
    <w:p w:rsidR="00556D8D" w:rsidRPr="00277F74" w:rsidRDefault="00556D8D" w:rsidP="00556D8D">
      <w:pPr>
        <w:jc w:val="both"/>
        <w:rPr>
          <w:i/>
        </w:rPr>
      </w:pPr>
      <w:r w:rsidRPr="00277F74">
        <w:rPr>
          <w:bCs/>
          <w:i/>
          <w:color w:val="000000"/>
        </w:rPr>
        <w:t>Примерный музыкальный материал</w:t>
      </w:r>
    </w:p>
    <w:p w:rsidR="00556D8D" w:rsidRPr="00633EB4" w:rsidRDefault="00556D8D" w:rsidP="00556D8D">
      <w:pPr>
        <w:jc w:val="both"/>
      </w:pPr>
      <w:r w:rsidRPr="00633EB4">
        <w:rPr>
          <w:bCs/>
          <w:iCs/>
          <w:color w:val="000000"/>
        </w:rPr>
        <w:t>Интродукция, танцы</w:t>
      </w:r>
      <w:r w:rsidRPr="00633EB4">
        <w:rPr>
          <w:color w:val="000000"/>
        </w:rPr>
        <w:t xml:space="preserve"> и</w:t>
      </w:r>
      <w:r w:rsidRPr="00633EB4">
        <w:rPr>
          <w:bCs/>
          <w:color w:val="000000"/>
        </w:rPr>
        <w:t xml:space="preserve">з </w:t>
      </w:r>
      <w:r w:rsidRPr="00633EB4">
        <w:rPr>
          <w:bCs/>
          <w:color w:val="000000"/>
          <w:lang w:val="en-US" w:eastAsia="en-US"/>
        </w:rPr>
        <w:t>II</w:t>
      </w:r>
      <w:r w:rsidRPr="00633EB4">
        <w:rPr>
          <w:color w:val="000000"/>
        </w:rPr>
        <w:t xml:space="preserve"> </w:t>
      </w:r>
      <w:r w:rsidRPr="00633EB4">
        <w:rPr>
          <w:bCs/>
          <w:iCs/>
          <w:color w:val="000000"/>
        </w:rPr>
        <w:t>действия, сцена и хор из III действия, сцена</w:t>
      </w:r>
      <w:r w:rsidRPr="00633EB4">
        <w:rPr>
          <w:color w:val="000000"/>
        </w:rPr>
        <w:t xml:space="preserve"> </w:t>
      </w:r>
      <w:r w:rsidRPr="00633EB4">
        <w:rPr>
          <w:bCs/>
          <w:color w:val="000000"/>
        </w:rPr>
        <w:t xml:space="preserve">из </w:t>
      </w:r>
      <w:r w:rsidRPr="00633EB4">
        <w:rPr>
          <w:bCs/>
          <w:iCs/>
          <w:color w:val="000000"/>
        </w:rPr>
        <w:t>IV действия.</w:t>
      </w:r>
      <w:r w:rsidRPr="00633EB4">
        <w:rPr>
          <w:color w:val="000000"/>
        </w:rPr>
        <w:t xml:space="preserve"> </w:t>
      </w:r>
      <w:r w:rsidRPr="00633EB4">
        <w:rPr>
          <w:bCs/>
          <w:color w:val="000000"/>
        </w:rPr>
        <w:t xml:space="preserve">Из </w:t>
      </w:r>
      <w:r w:rsidRPr="00633EB4">
        <w:rPr>
          <w:color w:val="000000"/>
        </w:rPr>
        <w:t xml:space="preserve">оперы «Иван Сусанин». М. Глинка; </w:t>
      </w:r>
      <w:r w:rsidRPr="00633EB4">
        <w:rPr>
          <w:bCs/>
          <w:iCs/>
          <w:color w:val="000000"/>
        </w:rPr>
        <w:t xml:space="preserve">Песня Марфы ("Исходила </w:t>
      </w:r>
      <w:proofErr w:type="spellStart"/>
      <w:r w:rsidRPr="00633EB4">
        <w:rPr>
          <w:bCs/>
          <w:iCs/>
          <w:color w:val="000000"/>
        </w:rPr>
        <w:t>младёшенька</w:t>
      </w:r>
      <w:proofErr w:type="spellEnd"/>
      <w:r w:rsidRPr="00633EB4">
        <w:rPr>
          <w:bCs/>
          <w:iCs/>
          <w:color w:val="000000"/>
        </w:rPr>
        <w:t xml:space="preserve">»); Пляска </w:t>
      </w:r>
      <w:proofErr w:type="spellStart"/>
      <w:r w:rsidRPr="00633EB4">
        <w:rPr>
          <w:bCs/>
          <w:iCs/>
          <w:color w:val="000000"/>
        </w:rPr>
        <w:t>персидок</w:t>
      </w:r>
      <w:proofErr w:type="spellEnd"/>
      <w:r w:rsidRPr="00633EB4">
        <w:rPr>
          <w:color w:val="000000"/>
        </w:rPr>
        <w:t xml:space="preserve"> из оперы «</w:t>
      </w:r>
      <w:proofErr w:type="spellStart"/>
      <w:r w:rsidRPr="00633EB4">
        <w:rPr>
          <w:color w:val="000000"/>
        </w:rPr>
        <w:t>Хованщина</w:t>
      </w:r>
      <w:proofErr w:type="spellEnd"/>
      <w:r w:rsidRPr="00633EB4">
        <w:rPr>
          <w:color w:val="000000"/>
        </w:rPr>
        <w:t xml:space="preserve">». М. Мусоргский; </w:t>
      </w:r>
      <w:r w:rsidRPr="00633EB4">
        <w:rPr>
          <w:bCs/>
          <w:iCs/>
          <w:color w:val="000000"/>
        </w:rPr>
        <w:t>Персидский хор.</w:t>
      </w:r>
      <w:r w:rsidRPr="00633EB4">
        <w:rPr>
          <w:color w:val="000000"/>
        </w:rPr>
        <w:t xml:space="preserve"> Из оперы «Руслан и Людмила». М. Глинка; </w:t>
      </w:r>
      <w:r w:rsidRPr="00633EB4">
        <w:rPr>
          <w:bCs/>
          <w:iCs/>
          <w:color w:val="000000"/>
        </w:rPr>
        <w:t>Колыбельная; Танец с саблями</w:t>
      </w:r>
      <w:r w:rsidRPr="00633EB4">
        <w:rPr>
          <w:color w:val="000000"/>
        </w:rPr>
        <w:t xml:space="preserve"> из балета «</w:t>
      </w:r>
      <w:proofErr w:type="spellStart"/>
      <w:r w:rsidRPr="00633EB4">
        <w:rPr>
          <w:color w:val="000000"/>
        </w:rPr>
        <w:t>Гаянэ</w:t>
      </w:r>
      <w:proofErr w:type="spellEnd"/>
      <w:r w:rsidRPr="00633EB4">
        <w:rPr>
          <w:color w:val="000000"/>
        </w:rPr>
        <w:t>». Д. Хачатурян.</w:t>
      </w:r>
    </w:p>
    <w:p w:rsidR="00556D8D" w:rsidRPr="005058DC" w:rsidRDefault="00556D8D" w:rsidP="00556D8D">
      <w:pPr>
        <w:ind w:firstLine="708"/>
        <w:jc w:val="both"/>
      </w:pPr>
    </w:p>
    <w:p w:rsidR="00556D8D" w:rsidRPr="00277F74" w:rsidRDefault="00556D8D" w:rsidP="00556D8D">
      <w:pPr>
        <w:jc w:val="both"/>
        <w:rPr>
          <w:b/>
        </w:rPr>
      </w:pPr>
      <w:r w:rsidRPr="00277F74">
        <w:rPr>
          <w:b/>
        </w:rPr>
        <w:t xml:space="preserve"> Раздел 7. «Чтоб музыкантом быть, так надобно </w:t>
      </w:r>
      <w:r w:rsidR="00277F74">
        <w:rPr>
          <w:b/>
        </w:rPr>
        <w:t>уменье...» (8 ч</w:t>
      </w:r>
      <w:r w:rsidRPr="00277F74">
        <w:rPr>
          <w:b/>
        </w:rPr>
        <w:t>)</w:t>
      </w:r>
    </w:p>
    <w:p w:rsidR="00556D8D" w:rsidRPr="005058DC" w:rsidRDefault="00556D8D" w:rsidP="00277F74">
      <w:pPr>
        <w:ind w:firstLine="708"/>
        <w:jc w:val="both"/>
      </w:pPr>
      <w:r w:rsidRPr="005058DC">
        <w:t>Произведения композиторов – классиков и мастерство известных исполнителей.</w:t>
      </w:r>
      <w:r>
        <w:t xml:space="preserve"> </w:t>
      </w:r>
      <w:r w:rsidRPr="005058DC">
        <w:t>Сходство и различие музыкального языка разных эпох,</w:t>
      </w:r>
      <w:r>
        <w:t xml:space="preserve"> </w:t>
      </w:r>
      <w:r w:rsidRPr="005058DC">
        <w:t>композиторов,</w:t>
      </w:r>
      <w:r>
        <w:t xml:space="preserve"> </w:t>
      </w:r>
      <w:r w:rsidRPr="005058DC">
        <w:t>народов.</w:t>
      </w:r>
      <w:r>
        <w:t xml:space="preserve"> </w:t>
      </w:r>
      <w:r w:rsidRPr="005058DC">
        <w:t>Музыкальные образы и их развитие в разных жанрах.</w:t>
      </w:r>
      <w:r>
        <w:t xml:space="preserve"> </w:t>
      </w:r>
      <w:r w:rsidRPr="005058DC">
        <w:t>Форма музыки (трехчастная,</w:t>
      </w:r>
      <w:r>
        <w:t xml:space="preserve"> </w:t>
      </w:r>
      <w:r w:rsidRPr="005058DC">
        <w:t>сонатная</w:t>
      </w:r>
      <w:proofErr w:type="gramStart"/>
      <w:r w:rsidRPr="005058DC">
        <w:t>).Авторская</w:t>
      </w:r>
      <w:proofErr w:type="gramEnd"/>
      <w:r w:rsidRPr="005058DC">
        <w:t xml:space="preserve"> песня.</w:t>
      </w:r>
      <w:r>
        <w:t xml:space="preserve"> </w:t>
      </w:r>
      <w:r w:rsidRPr="005058DC">
        <w:t>Восточные мотивы в творчестве русских композиторов.</w:t>
      </w:r>
    </w:p>
    <w:p w:rsidR="00556D8D" w:rsidRPr="00277F74" w:rsidRDefault="00556D8D" w:rsidP="00556D8D">
      <w:pPr>
        <w:rPr>
          <w:i/>
        </w:rPr>
      </w:pPr>
      <w:r w:rsidRPr="00277F74">
        <w:rPr>
          <w:i/>
        </w:rPr>
        <w:t>Примерный музыкальный материал.</w:t>
      </w:r>
    </w:p>
    <w:p w:rsidR="00556D8D" w:rsidRPr="00277F74" w:rsidRDefault="00556D8D" w:rsidP="00277F74">
      <w:r w:rsidRPr="006D12BD">
        <w:t xml:space="preserve">Прелюдия до- диез минор. С. Рахманинов. Прелюдии №7 и №  20. Ф. Шопен. Этюд №12 Революционный». Ф. Шопен. Соната №8 «Патетическая». Л. Бетховен. Песня </w:t>
      </w:r>
      <w:proofErr w:type="spellStart"/>
      <w:r w:rsidRPr="006D12BD">
        <w:t>Сольвейг</w:t>
      </w:r>
      <w:proofErr w:type="spellEnd"/>
      <w:r w:rsidRPr="006D12BD">
        <w:t xml:space="preserve">, Танец </w:t>
      </w:r>
      <w:proofErr w:type="spellStart"/>
      <w:r w:rsidRPr="006D12BD">
        <w:t>Анитры</w:t>
      </w:r>
      <w:proofErr w:type="spellEnd"/>
      <w:r w:rsidRPr="006D12BD">
        <w:t xml:space="preserve">. Из сюиты «Пер </w:t>
      </w:r>
      <w:proofErr w:type="spellStart"/>
      <w:r w:rsidRPr="006D12BD">
        <w:t>Гюнт</w:t>
      </w:r>
      <w:proofErr w:type="spellEnd"/>
      <w:proofErr w:type="gramStart"/>
      <w:r w:rsidRPr="006D12BD">
        <w:t>».Э.</w:t>
      </w:r>
      <w:proofErr w:type="gramEnd"/>
      <w:r w:rsidRPr="006D12BD">
        <w:t xml:space="preserve"> </w:t>
      </w:r>
      <w:proofErr w:type="spellStart"/>
      <w:r w:rsidRPr="006D12BD">
        <w:t>Григ.Исходила</w:t>
      </w:r>
      <w:proofErr w:type="spellEnd"/>
      <w:r w:rsidRPr="006D12BD">
        <w:t xml:space="preserve"> </w:t>
      </w:r>
      <w:proofErr w:type="spellStart"/>
      <w:r w:rsidRPr="006D12BD">
        <w:t>младешенька</w:t>
      </w:r>
      <w:proofErr w:type="spellEnd"/>
      <w:r w:rsidRPr="006D12BD">
        <w:t xml:space="preserve">; Тонкая рябина, русские народные песни; Пастушка, французская народная песня в </w:t>
      </w:r>
      <w:proofErr w:type="spellStart"/>
      <w:r w:rsidRPr="006D12BD">
        <w:t>обраб</w:t>
      </w:r>
      <w:proofErr w:type="spellEnd"/>
      <w:r w:rsidRPr="006D12BD">
        <w:t xml:space="preserve">. Ж. </w:t>
      </w:r>
      <w:proofErr w:type="spellStart"/>
      <w:r w:rsidRPr="006D12BD">
        <w:t>Векерлена</w:t>
      </w:r>
      <w:proofErr w:type="spellEnd"/>
      <w:r w:rsidRPr="006D12BD">
        <w:t xml:space="preserve">. Пожелание друзьям, Музыкант. Слова и музыка Б. Окуджавы. Песня о друге. Слова и музыка В. Высоцкого. Резиновый ёжик. Сказка по лесу идёт. С. Никитин, слова Ю. </w:t>
      </w:r>
      <w:proofErr w:type="spellStart"/>
      <w:r w:rsidRPr="006D12BD">
        <w:t>Мориц</w:t>
      </w:r>
      <w:proofErr w:type="spellEnd"/>
      <w:r w:rsidRPr="006D12BD">
        <w:t xml:space="preserve">. </w:t>
      </w:r>
      <w:proofErr w:type="spellStart"/>
      <w:r w:rsidRPr="006D12BD">
        <w:t>Шехеразада</w:t>
      </w:r>
      <w:proofErr w:type="spellEnd"/>
      <w:r w:rsidRPr="006D12BD">
        <w:t>. 1-я часть симфонической сюиты. Рассвет на  Москве- реке. Вступление к опере «</w:t>
      </w:r>
      <w:proofErr w:type="spellStart"/>
      <w:r w:rsidRPr="006D12BD">
        <w:t>Хованщина</w:t>
      </w:r>
      <w:proofErr w:type="spellEnd"/>
      <w:r w:rsidRPr="006D12BD">
        <w:t>». М. Мусоргский</w:t>
      </w:r>
    </w:p>
    <w:p w:rsidR="00556D8D" w:rsidRPr="00277F74" w:rsidRDefault="00277F74" w:rsidP="00277F74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</w:t>
      </w:r>
      <w:r w:rsidR="00C21948">
        <w:rPr>
          <w:b/>
        </w:rPr>
        <w:t>3.</w:t>
      </w:r>
      <w:r w:rsidR="00556D8D" w:rsidRPr="00277F74">
        <w:rPr>
          <w:b/>
        </w:rPr>
        <w:t>Т</w:t>
      </w:r>
      <w:r w:rsidRPr="00277F74">
        <w:rPr>
          <w:b/>
        </w:rPr>
        <w:t>ематическое распределение часов</w:t>
      </w:r>
    </w:p>
    <w:p w:rsidR="00556D8D" w:rsidRDefault="00556D8D" w:rsidP="00277F74"/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9956"/>
      </w:tblGrid>
      <w:tr w:rsidR="00556D8D" w:rsidTr="00556D8D">
        <w:trPr>
          <w:trHeight w:val="293"/>
        </w:trPr>
        <w:tc>
          <w:tcPr>
            <w:tcW w:w="3652" w:type="dxa"/>
          </w:tcPr>
          <w:p w:rsidR="00556D8D" w:rsidRDefault="00556D8D" w:rsidP="00277F74">
            <w:r>
              <w:t>Разделы и темы</w:t>
            </w:r>
          </w:p>
        </w:tc>
        <w:tc>
          <w:tcPr>
            <w:tcW w:w="1418" w:type="dxa"/>
          </w:tcPr>
          <w:p w:rsidR="00556D8D" w:rsidRDefault="00556D8D" w:rsidP="00277F74">
            <w:r>
              <w:t>Количество часов</w:t>
            </w:r>
          </w:p>
        </w:tc>
        <w:tc>
          <w:tcPr>
            <w:tcW w:w="9956" w:type="dxa"/>
          </w:tcPr>
          <w:p w:rsidR="00556D8D" w:rsidRDefault="00556D8D" w:rsidP="00277F74">
            <w:r>
              <w:rPr>
                <w:rStyle w:val="FontStyle27"/>
              </w:rPr>
              <w:t>Основные виды</w:t>
            </w:r>
            <w:r w:rsidRPr="000E346D">
              <w:rPr>
                <w:rStyle w:val="FontStyle27"/>
              </w:rPr>
              <w:t xml:space="preserve"> деятельности ученика (на уровне учебных действий)</w:t>
            </w:r>
          </w:p>
        </w:tc>
      </w:tr>
      <w:tr w:rsidR="00556D8D" w:rsidTr="00556D8D">
        <w:trPr>
          <w:trHeight w:val="293"/>
        </w:trPr>
        <w:tc>
          <w:tcPr>
            <w:tcW w:w="3652" w:type="dxa"/>
          </w:tcPr>
          <w:p w:rsidR="00556D8D" w:rsidRDefault="00556D8D" w:rsidP="00277F74">
            <w:r w:rsidRPr="005058DC">
              <w:t xml:space="preserve">«Россия — Родина моя» </w:t>
            </w:r>
          </w:p>
        </w:tc>
        <w:tc>
          <w:tcPr>
            <w:tcW w:w="1418" w:type="dxa"/>
          </w:tcPr>
          <w:p w:rsidR="00556D8D" w:rsidRDefault="00556D8D" w:rsidP="00277F74">
            <w:r w:rsidRPr="005058DC">
              <w:t>(3 час)</w:t>
            </w:r>
          </w:p>
        </w:tc>
        <w:tc>
          <w:tcPr>
            <w:tcW w:w="9956" w:type="dxa"/>
          </w:tcPr>
          <w:p w:rsidR="00556D8D" w:rsidRPr="007F3E11" w:rsidRDefault="00556D8D" w:rsidP="00277F74">
            <w:r w:rsidRPr="007F3E11">
              <w:t>Предполагают характер действия в опере-сказании, особенности её музыкального  языка.</w:t>
            </w:r>
          </w:p>
          <w:p w:rsidR="00556D8D" w:rsidRPr="007F3E11" w:rsidRDefault="00556D8D" w:rsidP="00277F74">
            <w:r w:rsidRPr="007F3E11">
              <w:t>По ключевым словам определяют  обстановку действия.</w:t>
            </w:r>
          </w:p>
          <w:p w:rsidR="00556D8D" w:rsidRPr="007F3E11" w:rsidRDefault="00556D8D" w:rsidP="00277F74">
            <w:r w:rsidRPr="007F3E11">
              <w:t>Импровизируют диалог  по ролям.</w:t>
            </w:r>
          </w:p>
        </w:tc>
      </w:tr>
      <w:tr w:rsidR="00556D8D" w:rsidTr="00556D8D">
        <w:trPr>
          <w:trHeight w:val="293"/>
        </w:trPr>
        <w:tc>
          <w:tcPr>
            <w:tcW w:w="3652" w:type="dxa"/>
          </w:tcPr>
          <w:p w:rsidR="00556D8D" w:rsidRDefault="00556D8D" w:rsidP="00277F74">
            <w:r w:rsidRPr="005058DC">
              <w:t xml:space="preserve">«День, полный событий» </w:t>
            </w:r>
          </w:p>
        </w:tc>
        <w:tc>
          <w:tcPr>
            <w:tcW w:w="1418" w:type="dxa"/>
          </w:tcPr>
          <w:p w:rsidR="00556D8D" w:rsidRDefault="00556D8D" w:rsidP="00277F74">
            <w:r w:rsidRPr="005058DC">
              <w:t>(5 час)</w:t>
            </w:r>
          </w:p>
        </w:tc>
        <w:tc>
          <w:tcPr>
            <w:tcW w:w="9956" w:type="dxa"/>
          </w:tcPr>
          <w:p w:rsidR="00556D8D" w:rsidRPr="007F3E11" w:rsidRDefault="00556D8D" w:rsidP="00277F74">
            <w:r w:rsidRPr="007F3E11">
              <w:t xml:space="preserve">Слушают диалог   Всеволода и </w:t>
            </w:r>
            <w:proofErr w:type="spellStart"/>
            <w:r w:rsidRPr="007F3E11">
              <w:t>Февронии</w:t>
            </w:r>
            <w:proofErr w:type="spellEnd"/>
            <w:r w:rsidRPr="007F3E11">
              <w:t>, характеризуют их музыкальные образы. Определяют певческие голоса героев  и характерные интонации их музыкальной речи.</w:t>
            </w:r>
          </w:p>
          <w:p w:rsidR="00556D8D" w:rsidRPr="007F3E11" w:rsidRDefault="00556D8D" w:rsidP="00277F74">
            <w:r w:rsidRPr="007F3E11">
              <w:t>Слушают вступление к опере, напевают и пластически интонируют его темы.  По выразительным и изобразительным особенностям музыки предполагают</w:t>
            </w:r>
            <w:r>
              <w:t xml:space="preserve"> </w:t>
            </w:r>
            <w:r w:rsidRPr="007F3E11">
              <w:t>место  действия. Размышляют над значением слова</w:t>
            </w:r>
            <w:r>
              <w:t xml:space="preserve"> </w:t>
            </w:r>
            <w:r w:rsidRPr="007F3E11">
              <w:t>«пустыня» в названии вступления.</w:t>
            </w:r>
          </w:p>
          <w:p w:rsidR="00556D8D" w:rsidRPr="007F3E11" w:rsidRDefault="00556D8D" w:rsidP="00277F74">
            <w:r w:rsidRPr="007F3E11">
              <w:t xml:space="preserve">Слушают и разучивают ариозо </w:t>
            </w:r>
            <w:proofErr w:type="spellStart"/>
            <w:r w:rsidRPr="007F3E11">
              <w:t>Февронии</w:t>
            </w:r>
            <w:proofErr w:type="spellEnd"/>
            <w:r w:rsidRPr="007F3E11">
              <w:t xml:space="preserve">, дают названия его основным темам.  Размышляют над причинами общности тем вступления и ариозо </w:t>
            </w:r>
            <w:proofErr w:type="spellStart"/>
            <w:r w:rsidRPr="007F3E11">
              <w:t>Февронии</w:t>
            </w:r>
            <w:proofErr w:type="spellEnd"/>
            <w:r w:rsidRPr="007F3E11">
              <w:t>.</w:t>
            </w:r>
            <w:r>
              <w:t xml:space="preserve"> </w:t>
            </w:r>
            <w:r w:rsidRPr="007F3E11">
              <w:t xml:space="preserve">Слушают «разговор» </w:t>
            </w:r>
            <w:proofErr w:type="spellStart"/>
            <w:r w:rsidRPr="007F3E11">
              <w:t>Февронии</w:t>
            </w:r>
            <w:proofErr w:type="spellEnd"/>
            <w:r w:rsidRPr="007F3E11">
              <w:t xml:space="preserve"> с лесными жив</w:t>
            </w:r>
            <w:r>
              <w:t>отны</w:t>
            </w:r>
            <w:r w:rsidRPr="007F3E11">
              <w:t>ми,  характеризуют героиню по кругу её общения.</w:t>
            </w:r>
          </w:p>
        </w:tc>
      </w:tr>
      <w:tr w:rsidR="00556D8D" w:rsidTr="00556D8D">
        <w:trPr>
          <w:trHeight w:val="293"/>
        </w:trPr>
        <w:tc>
          <w:tcPr>
            <w:tcW w:w="3652" w:type="dxa"/>
          </w:tcPr>
          <w:p w:rsidR="00556D8D" w:rsidRDefault="00556D8D" w:rsidP="00277F74">
            <w:r w:rsidRPr="005058DC">
              <w:t xml:space="preserve">«О России петь — что стремиться в храм» </w:t>
            </w:r>
          </w:p>
        </w:tc>
        <w:tc>
          <w:tcPr>
            <w:tcW w:w="1418" w:type="dxa"/>
          </w:tcPr>
          <w:p w:rsidR="00556D8D" w:rsidRDefault="00556D8D" w:rsidP="00277F74">
            <w:r w:rsidRPr="005058DC">
              <w:t>(4час)</w:t>
            </w:r>
          </w:p>
        </w:tc>
        <w:tc>
          <w:tcPr>
            <w:tcW w:w="9956" w:type="dxa"/>
          </w:tcPr>
          <w:p w:rsidR="00556D8D" w:rsidRPr="007F3E11" w:rsidRDefault="00556D8D" w:rsidP="00277F74">
            <w:r w:rsidRPr="007F3E11">
              <w:t>Слушают, поют, характеризуют две русские народные мелодии, определяют, какая из</w:t>
            </w:r>
            <w:r>
              <w:t xml:space="preserve"> </w:t>
            </w:r>
            <w:r w:rsidRPr="007F3E11">
              <w:t>них плясовая, а какая свадебная. Предполагают  способы развития этих мелодий, озвучивают свои варианты. Экспериментально ищут основания «сближения» тем: находят и напевают общие конструктивные элементы в мелодиях; меняют жанровую основу тем (поют  плясовую в характере свадебной, свадебную – в характере плясовой) и придумывают для них разные вариации (коленца).</w:t>
            </w:r>
          </w:p>
        </w:tc>
      </w:tr>
      <w:tr w:rsidR="00556D8D" w:rsidTr="00556D8D">
        <w:trPr>
          <w:trHeight w:val="293"/>
        </w:trPr>
        <w:tc>
          <w:tcPr>
            <w:tcW w:w="3652" w:type="dxa"/>
          </w:tcPr>
          <w:p w:rsidR="00556D8D" w:rsidRDefault="00556D8D" w:rsidP="00277F74">
            <w:r w:rsidRPr="005058DC">
              <w:t xml:space="preserve">«Гори, гори ясно, чтобы не погасло!» </w:t>
            </w:r>
          </w:p>
        </w:tc>
        <w:tc>
          <w:tcPr>
            <w:tcW w:w="1418" w:type="dxa"/>
          </w:tcPr>
          <w:p w:rsidR="00556D8D" w:rsidRDefault="00556D8D" w:rsidP="00277F74">
            <w:r w:rsidRPr="005058DC">
              <w:t>(2 час)</w:t>
            </w:r>
          </w:p>
        </w:tc>
        <w:tc>
          <w:tcPr>
            <w:tcW w:w="9956" w:type="dxa"/>
          </w:tcPr>
          <w:p w:rsidR="00556D8D" w:rsidRPr="007F3E11" w:rsidRDefault="00556D8D" w:rsidP="00277F74">
            <w:r w:rsidRPr="007F3E11">
              <w:t>Слушают песню гусляра, характеризуют склад  его музыкальной речи,  размышляют над смыслом предсказаний, разучивают былину гусляра  с комментариями народа.</w:t>
            </w:r>
          </w:p>
          <w:p w:rsidR="00556D8D" w:rsidRPr="007F3E11" w:rsidRDefault="00556D8D" w:rsidP="00277F74">
            <w:r w:rsidRPr="007F3E11">
              <w:t xml:space="preserve">Слушают и разучивают реплики Гришки Кутерьмы, выявляют характерные интонации и жанровые основы его музыкальной речи, импровизируют его сценический образ, размышляют о его отношении к жизни, себе и другим  людям. Обсуждают причины </w:t>
            </w:r>
            <w:proofErr w:type="gramStart"/>
            <w:r w:rsidRPr="007F3E11">
              <w:t>под- купа</w:t>
            </w:r>
            <w:proofErr w:type="gramEnd"/>
            <w:r w:rsidRPr="007F3E11">
              <w:t xml:space="preserve"> Гришки богатыми людьми.</w:t>
            </w:r>
            <w:r>
              <w:t xml:space="preserve"> </w:t>
            </w:r>
            <w:r w:rsidRPr="007F3E11">
              <w:t>Слушают и разучивают хор</w:t>
            </w:r>
            <w:r>
              <w:t xml:space="preserve"> </w:t>
            </w:r>
            <w:r w:rsidRPr="007F3E11">
              <w:t xml:space="preserve">«С кем не велено </w:t>
            </w:r>
            <w:proofErr w:type="spellStart"/>
            <w:r w:rsidRPr="007F3E11">
              <w:t>стреваться</w:t>
            </w:r>
            <w:proofErr w:type="spellEnd"/>
            <w:r w:rsidRPr="007F3E11">
              <w:t>», передают в своём  исполнении отношение простых людей  к поведению Гришки.</w:t>
            </w:r>
          </w:p>
        </w:tc>
      </w:tr>
      <w:tr w:rsidR="00556D8D" w:rsidTr="00556D8D">
        <w:trPr>
          <w:trHeight w:val="293"/>
        </w:trPr>
        <w:tc>
          <w:tcPr>
            <w:tcW w:w="3652" w:type="dxa"/>
          </w:tcPr>
          <w:p w:rsidR="00556D8D" w:rsidRDefault="00556D8D" w:rsidP="00277F74">
            <w:r w:rsidRPr="005058DC">
              <w:t xml:space="preserve">«В музыкальном театре» </w:t>
            </w:r>
          </w:p>
        </w:tc>
        <w:tc>
          <w:tcPr>
            <w:tcW w:w="1418" w:type="dxa"/>
          </w:tcPr>
          <w:p w:rsidR="00556D8D" w:rsidRDefault="00556D8D" w:rsidP="00277F74">
            <w:r w:rsidRPr="005058DC">
              <w:t>(7 час)</w:t>
            </w:r>
          </w:p>
        </w:tc>
        <w:tc>
          <w:tcPr>
            <w:tcW w:w="9956" w:type="dxa"/>
          </w:tcPr>
          <w:p w:rsidR="00556D8D" w:rsidRPr="007F3E11" w:rsidRDefault="00556D8D" w:rsidP="00277F74">
            <w:r w:rsidRPr="007F3E11">
              <w:t>Создают композицию фрагмента сцены гуляния и разыгрывают его, передают изменения в настроении людей.</w:t>
            </w:r>
          </w:p>
          <w:p w:rsidR="00556D8D" w:rsidRPr="007F3E11" w:rsidRDefault="00556D8D" w:rsidP="00277F74">
            <w:r w:rsidRPr="007F3E11">
              <w:t xml:space="preserve">Моделируют, слушают, исполняют </w:t>
            </w:r>
            <w:proofErr w:type="gramStart"/>
            <w:r w:rsidRPr="007F3E11">
              <w:t>музыку  свадебно</w:t>
            </w:r>
            <w:proofErr w:type="gramEnd"/>
            <w:r w:rsidRPr="007F3E11">
              <w:t>- го поезда, характеризуют выразительные и изобразительные особенности звучания симфонического оркестра.</w:t>
            </w:r>
            <w:r>
              <w:t xml:space="preserve"> </w:t>
            </w:r>
            <w:r w:rsidRPr="007F3E11">
              <w:t xml:space="preserve">Слушают звучание этого  диалога в опере, делятся на пары  и разыгрывают фрагменты диалога. </w:t>
            </w:r>
          </w:p>
        </w:tc>
      </w:tr>
      <w:tr w:rsidR="00556D8D" w:rsidTr="00556D8D">
        <w:trPr>
          <w:trHeight w:val="293"/>
        </w:trPr>
        <w:tc>
          <w:tcPr>
            <w:tcW w:w="3652" w:type="dxa"/>
          </w:tcPr>
          <w:p w:rsidR="00556D8D" w:rsidRDefault="00556D8D" w:rsidP="00277F74">
            <w:r w:rsidRPr="005058DC">
              <w:t xml:space="preserve">«В концертном зале» </w:t>
            </w:r>
          </w:p>
        </w:tc>
        <w:tc>
          <w:tcPr>
            <w:tcW w:w="1418" w:type="dxa"/>
          </w:tcPr>
          <w:p w:rsidR="00556D8D" w:rsidRDefault="00556D8D" w:rsidP="00277F74">
            <w:r w:rsidRPr="005058DC">
              <w:t>(5 час)</w:t>
            </w:r>
          </w:p>
        </w:tc>
        <w:tc>
          <w:tcPr>
            <w:tcW w:w="9956" w:type="dxa"/>
          </w:tcPr>
          <w:p w:rsidR="00556D8D" w:rsidRPr="007F3E11" w:rsidRDefault="00556D8D" w:rsidP="00277F74">
            <w:r w:rsidRPr="007F3E11">
              <w:t>Слушают и разучивают</w:t>
            </w:r>
          </w:p>
          <w:p w:rsidR="00556D8D" w:rsidRPr="007F3E11" w:rsidRDefault="00556D8D" w:rsidP="00277F74">
            <w:r w:rsidRPr="007F3E11">
              <w:lastRenderedPageBreak/>
              <w:t xml:space="preserve">хор «Ой, беда идёт, люди», анализируют средства </w:t>
            </w:r>
            <w:proofErr w:type="gramStart"/>
            <w:r w:rsidRPr="007F3E11">
              <w:t>пере- дачи</w:t>
            </w:r>
            <w:proofErr w:type="gramEnd"/>
            <w:r w:rsidRPr="007F3E11">
              <w:t xml:space="preserve"> в музыке нарастания напряжения.</w:t>
            </w:r>
          </w:p>
          <w:p w:rsidR="00556D8D" w:rsidRPr="007F3E11" w:rsidRDefault="00556D8D" w:rsidP="00277F74">
            <w:r w:rsidRPr="007F3E11">
              <w:t>Составляют исполнительский  план  сцены вторжения  монголо-татар и разыгрывают её в классе. Слушают финал второго действия, выявляют и разучивают  темы-характеристики монголо-татар, включая мелодию песни</w:t>
            </w:r>
          </w:p>
          <w:p w:rsidR="00556D8D" w:rsidRPr="007F3E11" w:rsidRDefault="00556D8D" w:rsidP="00277F74">
            <w:r w:rsidRPr="007F3E11">
              <w:t xml:space="preserve">«Про  татарский полон». Напевают реплики Гриш- </w:t>
            </w:r>
            <w:proofErr w:type="spellStart"/>
            <w:proofErr w:type="gramStart"/>
            <w:r w:rsidRPr="007F3E11">
              <w:t>ки</w:t>
            </w:r>
            <w:proofErr w:type="spellEnd"/>
            <w:r w:rsidRPr="007F3E11">
              <w:t>,  выявляют</w:t>
            </w:r>
            <w:proofErr w:type="gramEnd"/>
            <w:r w:rsidRPr="007F3E11">
              <w:t xml:space="preserve"> в них новые (хроматические) интонации. Размышляют над смыслом поступка Гришки, дают ему нравственную оценку.</w:t>
            </w:r>
          </w:p>
          <w:p w:rsidR="00556D8D" w:rsidRPr="007F3E11" w:rsidRDefault="00556D8D" w:rsidP="00277F74">
            <w:r w:rsidRPr="007F3E11">
              <w:t>Напевают и характеризуют звучание темы Китежа в завершении действия, предполагают дальнейшее развитие событий.</w:t>
            </w:r>
          </w:p>
        </w:tc>
      </w:tr>
      <w:tr w:rsidR="00556D8D" w:rsidTr="00556D8D">
        <w:trPr>
          <w:trHeight w:val="293"/>
        </w:trPr>
        <w:tc>
          <w:tcPr>
            <w:tcW w:w="3652" w:type="dxa"/>
          </w:tcPr>
          <w:p w:rsidR="00556D8D" w:rsidRDefault="00556D8D" w:rsidP="00277F74">
            <w:r w:rsidRPr="005058DC">
              <w:lastRenderedPageBreak/>
              <w:t xml:space="preserve">«Чтоб музыкантом быть, так надобно уменье...» </w:t>
            </w:r>
          </w:p>
        </w:tc>
        <w:tc>
          <w:tcPr>
            <w:tcW w:w="1418" w:type="dxa"/>
          </w:tcPr>
          <w:p w:rsidR="00556D8D" w:rsidRDefault="00556D8D" w:rsidP="00277F74">
            <w:r w:rsidRPr="005058DC">
              <w:t>(8 час)</w:t>
            </w:r>
          </w:p>
        </w:tc>
        <w:tc>
          <w:tcPr>
            <w:tcW w:w="9956" w:type="dxa"/>
          </w:tcPr>
          <w:p w:rsidR="00556D8D" w:rsidRPr="007F3E11" w:rsidRDefault="00556D8D" w:rsidP="00277F74">
            <w:r w:rsidRPr="007F3E11">
              <w:t>Составляют композицию сцены и разыгрывают её по ролям.</w:t>
            </w:r>
            <w:r>
              <w:t xml:space="preserve"> </w:t>
            </w:r>
            <w:r w:rsidRPr="007F3E11">
              <w:t xml:space="preserve">Слушают диалог  Сурина и </w:t>
            </w:r>
            <w:proofErr w:type="spellStart"/>
            <w:r w:rsidRPr="007F3E11">
              <w:t>Чекалинского</w:t>
            </w:r>
            <w:proofErr w:type="spellEnd"/>
            <w:r w:rsidRPr="007F3E11">
              <w:t xml:space="preserve"> и составляют первоначальное представление  об образе  Германа. Слушают два ариозо Германа, разучивают их темы</w:t>
            </w:r>
            <w:r>
              <w:t xml:space="preserve"> </w:t>
            </w:r>
            <w:r w:rsidRPr="007F3E11">
              <w:t>в опоре на нотную и графическую запись, характеризуют  музыкальную речь героя.</w:t>
            </w:r>
          </w:p>
          <w:p w:rsidR="00556D8D" w:rsidRPr="007F3E11" w:rsidRDefault="00556D8D" w:rsidP="00277F74">
            <w:r w:rsidRPr="007F3E11">
              <w:t xml:space="preserve">Слушают дуэт Елецкого и Германа, размышляют о причинах противоположных состояний героев (счастлив – страдает). Предполагают </w:t>
            </w:r>
            <w:proofErr w:type="gramStart"/>
            <w:r w:rsidRPr="007F3E11">
              <w:t>музыкальный  образ</w:t>
            </w:r>
            <w:proofErr w:type="gramEnd"/>
            <w:r w:rsidRPr="007F3E11">
              <w:t xml:space="preserve">  невесты князя Елецкого и подбирают из известных тем оперы под- ходящую для её характеристики.</w:t>
            </w:r>
            <w:r>
              <w:t xml:space="preserve"> </w:t>
            </w:r>
            <w:r w:rsidRPr="007F3E11">
              <w:t xml:space="preserve">Слушают музыку  </w:t>
            </w:r>
          </w:p>
        </w:tc>
      </w:tr>
      <w:tr w:rsidR="00556D8D" w:rsidTr="00556D8D">
        <w:trPr>
          <w:trHeight w:val="293"/>
        </w:trPr>
        <w:tc>
          <w:tcPr>
            <w:tcW w:w="3652" w:type="dxa"/>
          </w:tcPr>
          <w:p w:rsidR="00556D8D" w:rsidRDefault="00556D8D" w:rsidP="00277F74">
            <w:r>
              <w:t>Итого</w:t>
            </w:r>
          </w:p>
        </w:tc>
        <w:tc>
          <w:tcPr>
            <w:tcW w:w="1418" w:type="dxa"/>
          </w:tcPr>
          <w:p w:rsidR="00556D8D" w:rsidRDefault="00556D8D" w:rsidP="00277F74">
            <w:r>
              <w:t>34 часа</w:t>
            </w:r>
          </w:p>
        </w:tc>
        <w:tc>
          <w:tcPr>
            <w:tcW w:w="9956" w:type="dxa"/>
          </w:tcPr>
          <w:p w:rsidR="00556D8D" w:rsidRDefault="00556D8D" w:rsidP="00277F74">
            <w:pPr>
              <w:rPr>
                <w:rStyle w:val="FontStyle27"/>
              </w:rPr>
            </w:pPr>
          </w:p>
        </w:tc>
      </w:tr>
    </w:tbl>
    <w:p w:rsidR="00556D8D" w:rsidRDefault="00556D8D" w:rsidP="00277F74">
      <w:pPr>
        <w:rPr>
          <w:b/>
        </w:rPr>
      </w:pPr>
    </w:p>
    <w:p w:rsidR="00556D8D" w:rsidRDefault="00556D8D" w:rsidP="00277F74">
      <w:pPr>
        <w:rPr>
          <w:b/>
        </w:rPr>
      </w:pPr>
    </w:p>
    <w:p w:rsidR="00301A30" w:rsidRDefault="00301A30" w:rsidP="00277F74">
      <w:pPr>
        <w:rPr>
          <w:b/>
        </w:rPr>
      </w:pPr>
    </w:p>
    <w:p w:rsidR="00301A30" w:rsidRDefault="00301A30" w:rsidP="00277F74">
      <w:pPr>
        <w:rPr>
          <w:b/>
        </w:rPr>
      </w:pPr>
    </w:p>
    <w:p w:rsidR="00301A30" w:rsidRDefault="00301A30" w:rsidP="00277F74">
      <w:pPr>
        <w:rPr>
          <w:b/>
        </w:rPr>
      </w:pPr>
    </w:p>
    <w:p w:rsidR="00301A30" w:rsidRDefault="00301A30" w:rsidP="00277F74">
      <w:pPr>
        <w:rPr>
          <w:b/>
        </w:rPr>
      </w:pPr>
    </w:p>
    <w:p w:rsidR="00301A30" w:rsidRDefault="00301A30" w:rsidP="00556D8D">
      <w:pPr>
        <w:jc w:val="both"/>
        <w:rPr>
          <w:b/>
        </w:rPr>
      </w:pPr>
    </w:p>
    <w:p w:rsidR="00301A30" w:rsidRDefault="00301A30" w:rsidP="00556D8D">
      <w:pPr>
        <w:jc w:val="both"/>
        <w:rPr>
          <w:b/>
        </w:rPr>
      </w:pPr>
    </w:p>
    <w:p w:rsidR="00301A30" w:rsidRDefault="00301A30" w:rsidP="00556D8D">
      <w:pPr>
        <w:jc w:val="both"/>
        <w:rPr>
          <w:b/>
        </w:rPr>
      </w:pPr>
    </w:p>
    <w:p w:rsidR="00301A30" w:rsidRDefault="00301A30" w:rsidP="00556D8D">
      <w:pPr>
        <w:jc w:val="both"/>
        <w:rPr>
          <w:b/>
        </w:rPr>
      </w:pPr>
    </w:p>
    <w:p w:rsidR="00301A30" w:rsidRDefault="00301A30" w:rsidP="00556D8D">
      <w:pPr>
        <w:jc w:val="both"/>
        <w:rPr>
          <w:b/>
        </w:rPr>
      </w:pPr>
    </w:p>
    <w:p w:rsidR="00301A30" w:rsidRDefault="00301A30" w:rsidP="00556D8D">
      <w:pPr>
        <w:jc w:val="both"/>
        <w:rPr>
          <w:b/>
        </w:rPr>
      </w:pPr>
    </w:p>
    <w:p w:rsidR="00301A30" w:rsidRDefault="00301A30" w:rsidP="00556D8D">
      <w:pPr>
        <w:jc w:val="both"/>
        <w:rPr>
          <w:b/>
        </w:rPr>
      </w:pPr>
    </w:p>
    <w:p w:rsidR="00301A30" w:rsidRDefault="00301A30" w:rsidP="00556D8D">
      <w:pPr>
        <w:jc w:val="both"/>
        <w:rPr>
          <w:b/>
        </w:rPr>
      </w:pPr>
    </w:p>
    <w:p w:rsidR="00301A30" w:rsidRDefault="00301A30" w:rsidP="00556D8D">
      <w:pPr>
        <w:jc w:val="both"/>
        <w:rPr>
          <w:b/>
        </w:rPr>
      </w:pPr>
    </w:p>
    <w:p w:rsidR="00556D8D" w:rsidRDefault="00556D8D" w:rsidP="00556D8D">
      <w:pPr>
        <w:jc w:val="both"/>
        <w:rPr>
          <w:b/>
        </w:rPr>
      </w:pPr>
    </w:p>
    <w:sectPr w:rsidR="00556D8D" w:rsidSect="00556D8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6D8D"/>
    <w:rsid w:val="0010419D"/>
    <w:rsid w:val="0011765D"/>
    <w:rsid w:val="00277F74"/>
    <w:rsid w:val="00301A30"/>
    <w:rsid w:val="003876DE"/>
    <w:rsid w:val="00464565"/>
    <w:rsid w:val="00556D8D"/>
    <w:rsid w:val="005669CE"/>
    <w:rsid w:val="00C21948"/>
    <w:rsid w:val="00C32A34"/>
    <w:rsid w:val="00D4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E809"/>
  <w15:docId w15:val="{7AADDB5B-E172-4152-A12F-AC4C415C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uiPriority w:val="99"/>
    <w:rsid w:val="00556D8D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Учитель</cp:lastModifiedBy>
  <cp:revision>11</cp:revision>
  <cp:lastPrinted>2019-09-23T13:31:00Z</cp:lastPrinted>
  <dcterms:created xsi:type="dcterms:W3CDTF">2019-09-16T20:14:00Z</dcterms:created>
  <dcterms:modified xsi:type="dcterms:W3CDTF">2020-06-04T10:46:00Z</dcterms:modified>
</cp:coreProperties>
</file>