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C73E09" w:rsidRDefault="00930BEF" w:rsidP="00C73E09">
      <w:pPr>
        <w:rPr>
          <w:rFonts w:cs="Times New Roman"/>
          <w:b/>
          <w:lang w:val="ru-RU"/>
        </w:rPr>
      </w:pPr>
      <w:r w:rsidRPr="00930BEF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хим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химия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B" w:rsidRPr="00C73E09" w:rsidRDefault="00C8630B" w:rsidP="00C73E09">
      <w:pPr>
        <w:rPr>
          <w:rFonts w:cs="Times New Roman"/>
          <w:lang w:val="ru-RU"/>
        </w:rPr>
      </w:pPr>
    </w:p>
    <w:p w:rsidR="00F906EE" w:rsidRPr="00C73E09" w:rsidRDefault="00F906EE" w:rsidP="00C73E09">
      <w:pPr>
        <w:rPr>
          <w:rFonts w:cs="Times New Roman"/>
          <w:lang w:val="ru-RU"/>
        </w:rPr>
        <w:sectPr w:rsidR="00F906EE" w:rsidRPr="00C73E09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bookmarkStart w:id="0" w:name="_GoBack"/>
      <w:bookmarkEnd w:id="0"/>
    </w:p>
    <w:p w:rsidR="00F635C4" w:rsidRPr="00C73E09" w:rsidRDefault="009A14CA" w:rsidP="00C73E09">
      <w:pPr>
        <w:jc w:val="center"/>
        <w:rPr>
          <w:rFonts w:cs="Times New Roman"/>
          <w:b/>
          <w:lang w:val="ru-RU"/>
        </w:rPr>
      </w:pPr>
      <w:r w:rsidRPr="00C73E09">
        <w:rPr>
          <w:rFonts w:cs="Times New Roman"/>
          <w:b/>
          <w:lang w:val="ru-RU"/>
        </w:rPr>
        <w:lastRenderedPageBreak/>
        <w:t>Рабочая программа по химии</w:t>
      </w:r>
    </w:p>
    <w:p w:rsidR="00F635C4" w:rsidRPr="00C73E09" w:rsidRDefault="00B1288E" w:rsidP="00C73E09">
      <w:pPr>
        <w:jc w:val="center"/>
        <w:rPr>
          <w:rFonts w:cs="Times New Roman"/>
          <w:b/>
          <w:lang w:val="ru-RU"/>
        </w:rPr>
      </w:pPr>
      <w:r w:rsidRPr="00C73E09">
        <w:rPr>
          <w:rFonts w:cs="Times New Roman"/>
          <w:b/>
          <w:lang w:val="ru-RU"/>
        </w:rPr>
        <w:t>8</w:t>
      </w:r>
      <w:r w:rsidR="00F635C4" w:rsidRPr="00C73E09">
        <w:rPr>
          <w:rFonts w:cs="Times New Roman"/>
          <w:b/>
          <w:lang w:val="ru-RU"/>
        </w:rPr>
        <w:t xml:space="preserve"> </w:t>
      </w:r>
      <w:r w:rsidR="00191FCD">
        <w:rPr>
          <w:rFonts w:cs="Times New Roman"/>
          <w:b/>
          <w:lang w:val="ru-RU"/>
        </w:rPr>
        <w:t>класс</w:t>
      </w:r>
      <w:r w:rsidR="00F635C4" w:rsidRPr="00C73E09">
        <w:rPr>
          <w:rFonts w:cs="Times New Roman"/>
          <w:b/>
        </w:rPr>
        <w:t> </w:t>
      </w:r>
      <w:r w:rsidRPr="00C73E09">
        <w:rPr>
          <w:rFonts w:cs="Times New Roman"/>
          <w:b/>
          <w:lang w:val="ru-RU"/>
        </w:rPr>
        <w:t>— 68  часов (2</w:t>
      </w:r>
      <w:r w:rsidR="00F62BE1" w:rsidRPr="00C73E09">
        <w:rPr>
          <w:rFonts w:cs="Times New Roman"/>
          <w:b/>
          <w:lang w:val="ru-RU"/>
        </w:rPr>
        <w:t xml:space="preserve"> час</w:t>
      </w:r>
      <w:r w:rsidRPr="00C73E09">
        <w:rPr>
          <w:rFonts w:cs="Times New Roman"/>
          <w:b/>
          <w:lang w:val="ru-RU"/>
        </w:rPr>
        <w:t>а</w:t>
      </w:r>
      <w:r w:rsidR="00F62BE1" w:rsidRPr="00C73E09">
        <w:rPr>
          <w:rFonts w:cs="Times New Roman"/>
          <w:b/>
          <w:lang w:val="ru-RU"/>
        </w:rPr>
        <w:t xml:space="preserve"> в неделю)</w:t>
      </w:r>
    </w:p>
    <w:p w:rsidR="00F62BE1" w:rsidRPr="00C73E09" w:rsidRDefault="00F62BE1" w:rsidP="00C73E09">
      <w:pPr>
        <w:rPr>
          <w:rFonts w:cs="Times New Roman"/>
          <w:b/>
          <w:lang w:val="ru-RU"/>
        </w:rPr>
      </w:pPr>
    </w:p>
    <w:p w:rsidR="00F635C4" w:rsidRDefault="00F635C4" w:rsidP="00C73E09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C73E09">
        <w:rPr>
          <w:rFonts w:cs="Times New Roman"/>
          <w:b/>
          <w:lang w:val="ru-RU"/>
        </w:rPr>
        <w:t>ПЛАНИРУЕМЫЕ РЕЗУЛЬТАТЫ ОСВОЕНИЯ УЧЕБНОГО ПРЕДМЕТА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 xml:space="preserve">При изучении химии в основной школе обеспечивается достижение личностных, </w:t>
      </w:r>
      <w:proofErr w:type="spellStart"/>
      <w:r w:rsidRPr="00DD29F5">
        <w:rPr>
          <w:rStyle w:val="c4"/>
          <w:color w:val="000000"/>
        </w:rPr>
        <w:t>метапредметных</w:t>
      </w:r>
      <w:proofErr w:type="spellEnd"/>
      <w:r w:rsidRPr="00DD29F5">
        <w:rPr>
          <w:rStyle w:val="c4"/>
          <w:color w:val="000000"/>
        </w:rPr>
        <w:t xml:space="preserve"> и предметных результатов</w:t>
      </w:r>
      <w:r w:rsidRPr="00DD29F5">
        <w:rPr>
          <w:rStyle w:val="c4"/>
          <w:b/>
          <w:bCs/>
          <w:color w:val="000000"/>
        </w:rPr>
        <w:t>.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b/>
          <w:bCs/>
          <w:color w:val="000000"/>
        </w:rPr>
        <w:t>Личностные: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4"/>
          <w:color w:val="000000"/>
        </w:rPr>
        <w:t>1.</w:t>
      </w:r>
      <w:r w:rsidRPr="00DD29F5">
        <w:rPr>
          <w:rStyle w:val="c4"/>
          <w:color w:val="000000"/>
        </w:rPr>
        <w:t>В ценностно-ориентационной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воспитание чувства гордости за российскую химическую науку, гуманизма, позитивного</w:t>
      </w:r>
      <w:r>
        <w:rPr>
          <w:color w:val="000000"/>
          <w:sz w:val="22"/>
          <w:szCs w:val="22"/>
        </w:rPr>
        <w:t xml:space="preserve"> </w:t>
      </w:r>
      <w:r w:rsidRPr="00DD29F5">
        <w:rPr>
          <w:rStyle w:val="c4"/>
          <w:color w:val="000000"/>
        </w:rPr>
        <w:t>отношения к труду, целеустремленности;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формирование экологического мышления: умения оценивать свою деятельность и посту</w:t>
      </w:r>
      <w:r>
        <w:rPr>
          <w:rStyle w:val="c4"/>
          <w:color w:val="000000"/>
        </w:rPr>
        <w:t xml:space="preserve">пки других людей с точки зрения </w:t>
      </w:r>
      <w:r w:rsidRPr="00DD29F5">
        <w:rPr>
          <w:rStyle w:val="c4"/>
          <w:color w:val="000000"/>
        </w:rPr>
        <w:t>сохранения окружающей среды - гаранта жизни и</w:t>
      </w:r>
      <w:r>
        <w:rPr>
          <w:color w:val="000000"/>
          <w:sz w:val="22"/>
          <w:szCs w:val="22"/>
        </w:rPr>
        <w:t xml:space="preserve"> </w:t>
      </w:r>
      <w:r w:rsidRPr="00DD29F5">
        <w:rPr>
          <w:rStyle w:val="c4"/>
          <w:color w:val="000000"/>
        </w:rPr>
        <w:t>благополучия людей на Земле.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2. </w:t>
      </w:r>
      <w:r w:rsidRPr="00DD29F5">
        <w:rPr>
          <w:rStyle w:val="c4"/>
          <w:color w:val="000000"/>
        </w:rPr>
        <w:t>В трудовой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воспитание готовности к осознанному выбору дальнейшей образовательной траектории.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>3. В познавательной (когнитивной, интеллектуальной)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формирование умения управлять своей познавательной деятельностью;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spellStart"/>
      <w:r w:rsidRPr="00DD29F5">
        <w:rPr>
          <w:rStyle w:val="c4"/>
          <w:b/>
          <w:bCs/>
          <w:color w:val="000000"/>
        </w:rPr>
        <w:t>Метапредметные</w:t>
      </w:r>
      <w:proofErr w:type="spellEnd"/>
      <w:r w:rsidRPr="00DD29F5">
        <w:rPr>
          <w:rStyle w:val="c4"/>
          <w:b/>
          <w:bCs/>
          <w:color w:val="000000"/>
        </w:rPr>
        <w:t>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генерировать идеи и определять средства, необходимые для их реализации;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определять цели и задачи деятельности, выбирать средства реализации цели и</w:t>
      </w:r>
      <w:r>
        <w:rPr>
          <w:color w:val="000000"/>
          <w:sz w:val="22"/>
          <w:szCs w:val="22"/>
        </w:rPr>
        <w:t xml:space="preserve"> </w:t>
      </w:r>
      <w:r w:rsidRPr="00DD29F5">
        <w:rPr>
          <w:rStyle w:val="c4"/>
          <w:color w:val="000000"/>
        </w:rPr>
        <w:t>применять их на практике;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использование различных источников для получения химической информации.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b/>
          <w:bCs/>
          <w:color w:val="000000"/>
        </w:rPr>
        <w:t>Предметные: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>1. В познавательной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знание определений изученных понятий: умение описывать демонстрационные и самостоятельно проведенные химические эксперименты, используя для этого родной язык и язык химии;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различать изученные классы неорганических соединений, простые и сложные</w:t>
      </w:r>
      <w:r>
        <w:rPr>
          <w:color w:val="000000"/>
          <w:sz w:val="22"/>
          <w:szCs w:val="22"/>
        </w:rPr>
        <w:t xml:space="preserve"> </w:t>
      </w:r>
      <w:r w:rsidRPr="00DD29F5">
        <w:rPr>
          <w:rStyle w:val="c4"/>
          <w:color w:val="000000"/>
        </w:rPr>
        <w:t>вещества, химические реакции, описывать их;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классифицировать изученные объекты и явления;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lastRenderedPageBreak/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структурировать изученный материал и химическую информацию, полученную из других источников;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моделировать строение атомов элементов 1-3 периодов, строение простых молекул;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>2. В ценностно-ориентационной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>3. В трудовой сфере: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формирование навыков проводить химический эксперимент;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4"/>
          <w:color w:val="000000"/>
        </w:rPr>
        <w:t>4. В сфере безопасности жизнедеятельности: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различать опасные и безопасные вещества;</w:t>
      </w:r>
    </w:p>
    <w:p w:rsidR="00DD29F5" w:rsidRPr="00DD29F5" w:rsidRDefault="00DD29F5" w:rsidP="00DD29F5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D29F5">
        <w:rPr>
          <w:rStyle w:val="c2"/>
          <w:rFonts w:eastAsia="MS Mincho" w:hAnsi="MS Mincho"/>
          <w:color w:val="000000"/>
        </w:rPr>
        <w:t>✓</w:t>
      </w:r>
      <w:r w:rsidRPr="00DD29F5">
        <w:rPr>
          <w:rStyle w:val="c2"/>
          <w:color w:val="000000"/>
        </w:rPr>
        <w:t> </w:t>
      </w:r>
      <w:r w:rsidRPr="00DD29F5">
        <w:rPr>
          <w:rStyle w:val="c4"/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B1288E" w:rsidRPr="00DD29F5" w:rsidRDefault="00B1288E" w:rsidP="00C73E09">
      <w:pPr>
        <w:pStyle w:val="a3"/>
        <w:spacing w:after="0"/>
        <w:rPr>
          <w:rFonts w:cs="Times New Roman"/>
          <w:b/>
          <w:lang w:val="ru-RU"/>
        </w:rPr>
      </w:pPr>
    </w:p>
    <w:p w:rsidR="00F635C4" w:rsidRPr="00C73E09" w:rsidRDefault="00F635C4" w:rsidP="00C73E09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F635C4" w:rsidRPr="00C73E09" w:rsidRDefault="002F20C0" w:rsidP="00C73E0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</w:rPr>
      </w:pPr>
      <w:r w:rsidRPr="00C73E09">
        <w:rPr>
          <w:b/>
          <w:bCs/>
        </w:rPr>
        <w:t>СОДЕРЖАН</w:t>
      </w:r>
      <w:r w:rsidR="00810923" w:rsidRPr="00C73E09">
        <w:rPr>
          <w:b/>
          <w:bCs/>
        </w:rPr>
        <w:t xml:space="preserve">ИЕ УЧЕБНОГО ПРЕДМЕТА </w:t>
      </w:r>
      <w:r w:rsidR="009A14CA" w:rsidRPr="00C73E09">
        <w:rPr>
          <w:b/>
          <w:bCs/>
        </w:rPr>
        <w:t>«Химия</w:t>
      </w:r>
      <w:r w:rsidR="00B1288E" w:rsidRPr="00C73E09">
        <w:rPr>
          <w:b/>
          <w:bCs/>
        </w:rPr>
        <w:t xml:space="preserve"> 8</w:t>
      </w:r>
      <w:r w:rsidRPr="00C73E09">
        <w:rPr>
          <w:b/>
          <w:bCs/>
        </w:rPr>
        <w:t xml:space="preserve"> </w:t>
      </w:r>
      <w:proofErr w:type="spellStart"/>
      <w:r w:rsidRPr="00C73E09">
        <w:rPr>
          <w:b/>
          <w:bCs/>
        </w:rPr>
        <w:t>кл</w:t>
      </w:r>
      <w:proofErr w:type="spellEnd"/>
      <w:r w:rsidRPr="00C73E09">
        <w:rPr>
          <w:b/>
          <w:bCs/>
        </w:rPr>
        <w:t>».</w:t>
      </w:r>
    </w:p>
    <w:p w:rsidR="00B1288E" w:rsidRPr="00C73E09" w:rsidRDefault="00B1288E" w:rsidP="00C73E09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9A14CA" w:rsidRPr="00C73E09" w:rsidRDefault="009A14CA" w:rsidP="00C73E09">
      <w:pPr>
        <w:pStyle w:val="a5"/>
        <w:ind w:left="0" w:firstLine="709"/>
        <w:rPr>
          <w:b/>
        </w:rPr>
      </w:pPr>
      <w:r w:rsidRPr="00C73E09">
        <w:rPr>
          <w:b/>
          <w:bCs/>
          <w:iCs/>
        </w:rPr>
        <w:t>Тема 1.</w:t>
      </w:r>
      <w:r w:rsidRPr="00C73E09">
        <w:rPr>
          <w:b/>
          <w:bCs/>
          <w:i/>
          <w:iCs/>
        </w:rPr>
        <w:t xml:space="preserve">  </w:t>
      </w:r>
      <w:r w:rsidRPr="00C73E09">
        <w:rPr>
          <w:b/>
        </w:rPr>
        <w:t xml:space="preserve">Введение. Первоначальные химические понятия (10 ч)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Превращения веществ. Отличие химических реакций от физических явлений. Роль химии в жизни человека.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Краткие сведения из истории возникновения и развития химии. Период алхимии. Понятие о философском камне. Химия в Х</w:t>
      </w:r>
      <w:r w:rsidRPr="00C73E09">
        <w:rPr>
          <w:rFonts w:cs="Times New Roman"/>
        </w:rPr>
        <w:t>VI</w:t>
      </w:r>
      <w:r w:rsidRPr="00C73E09">
        <w:rPr>
          <w:rFonts w:cs="Times New Roman"/>
          <w:lang w:val="ru-RU"/>
        </w:rPr>
        <w:t xml:space="preserve"> в. Развитие химии на Руси. Роль отечественных ученых в становлении химической науки - работы М. В. Ломоносова, А. М. Бутлерова, Д. И. Менделеева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 Расчетные задачи.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Практическая работа № 1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proofErr w:type="spellStart"/>
      <w:r w:rsidRPr="00C73E09">
        <w:rPr>
          <w:rFonts w:cs="Times New Roman"/>
          <w:lang w:val="ru-RU"/>
        </w:rPr>
        <w:t>Метапредметные</w:t>
      </w:r>
      <w:proofErr w:type="spellEnd"/>
      <w:r w:rsidRPr="00C73E09">
        <w:rPr>
          <w:rFonts w:cs="Times New Roman"/>
          <w:lang w:val="ru-RU"/>
        </w:rPr>
        <w:t xml:space="preserve"> понятия: объект, гипотеза, закон система.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</w:p>
    <w:p w:rsidR="009A14CA" w:rsidRPr="00C73E09" w:rsidRDefault="009A14CA" w:rsidP="00C73E09">
      <w:pPr>
        <w:ind w:firstLine="709"/>
        <w:rPr>
          <w:rFonts w:cs="Times New Roman"/>
          <w:i/>
          <w:iCs/>
          <w:lang w:val="ru-RU"/>
        </w:rPr>
      </w:pPr>
      <w:r w:rsidRPr="00C73E09">
        <w:rPr>
          <w:rFonts w:cs="Times New Roman"/>
          <w:b/>
          <w:lang w:val="ru-RU"/>
        </w:rPr>
        <w:t xml:space="preserve">Тема 2.   Атомы химических элементов </w:t>
      </w:r>
      <w:r w:rsidRPr="00C73E09">
        <w:rPr>
          <w:rFonts w:cs="Times New Roman"/>
          <w:b/>
          <w:i/>
          <w:iCs/>
          <w:lang w:val="ru-RU"/>
        </w:rPr>
        <w:t>(9 ч)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iCs/>
          <w:lang w:val="ru-RU"/>
        </w:rPr>
        <w:t xml:space="preserve"> </w:t>
      </w:r>
      <w:r w:rsidRPr="00C73E09">
        <w:rPr>
          <w:rFonts w:cs="Times New Roman"/>
          <w:lang w:val="ru-RU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 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- </w:t>
      </w:r>
      <w:r w:rsidRPr="00C73E09">
        <w:rPr>
          <w:rFonts w:cs="Times New Roman"/>
          <w:lang w:val="ru-RU"/>
        </w:rPr>
        <w:lastRenderedPageBreak/>
        <w:t xml:space="preserve">образование новых химических элементов. 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  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Образование бинарных соединений. Понятие об ионной связи. Схемы образования ионной связи. 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 w:rsidRPr="00C73E09">
        <w:rPr>
          <w:rFonts w:cs="Times New Roman"/>
          <w:lang w:val="ru-RU"/>
        </w:rPr>
        <w:t>Электроотрицательность</w:t>
      </w:r>
      <w:proofErr w:type="spellEnd"/>
      <w:r w:rsidRPr="00C73E09">
        <w:rPr>
          <w:rFonts w:cs="Times New Roman"/>
          <w:lang w:val="ru-RU"/>
        </w:rPr>
        <w:t xml:space="preserve">. Понятие о ковалентной полярной связи. 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Демонстрации.</w:t>
      </w:r>
      <w:r w:rsidRPr="00C73E09">
        <w:rPr>
          <w:rFonts w:cs="Times New Roman"/>
          <w:lang w:val="ru-RU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9A14CA" w:rsidRPr="00C73E09" w:rsidRDefault="009A14CA" w:rsidP="00C73E09">
      <w:pPr>
        <w:shd w:val="clear" w:color="auto" w:fill="FFFFFF"/>
        <w:ind w:firstLine="709"/>
        <w:rPr>
          <w:rFonts w:cs="Times New Roman"/>
          <w:u w:val="single"/>
          <w:lang w:val="ru-RU"/>
        </w:rPr>
      </w:pPr>
      <w:proofErr w:type="spellStart"/>
      <w:r w:rsidRPr="00C73E09">
        <w:rPr>
          <w:rFonts w:cs="Times New Roman"/>
          <w:u w:val="single"/>
          <w:lang w:val="ru-RU"/>
        </w:rPr>
        <w:t>Метапредметные</w:t>
      </w:r>
      <w:proofErr w:type="spellEnd"/>
      <w:r w:rsidRPr="00C73E09">
        <w:rPr>
          <w:rFonts w:cs="Times New Roman"/>
          <w:u w:val="single"/>
          <w:lang w:val="ru-RU"/>
        </w:rPr>
        <w:t xml:space="preserve"> понятия: </w:t>
      </w:r>
      <w:r w:rsidRPr="00C73E09">
        <w:rPr>
          <w:rFonts w:cs="Times New Roman"/>
          <w:lang w:val="ru-RU"/>
        </w:rPr>
        <w:t>вещество, структура, система, связь, энергия, факторы.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</w:p>
    <w:p w:rsidR="009A14CA" w:rsidRPr="00C73E09" w:rsidRDefault="009A14CA" w:rsidP="00C73E09">
      <w:pPr>
        <w:ind w:firstLine="709"/>
        <w:rPr>
          <w:rFonts w:cs="Times New Roman"/>
          <w:b/>
          <w:lang w:val="ru-RU"/>
        </w:rPr>
      </w:pPr>
      <w:r w:rsidRPr="00C73E09">
        <w:rPr>
          <w:rFonts w:cs="Times New Roman"/>
          <w:b/>
          <w:lang w:val="ru-RU"/>
        </w:rPr>
        <w:t xml:space="preserve">Тема 3.   Простые вещества </w:t>
      </w:r>
      <w:r w:rsidRPr="00C73E09">
        <w:rPr>
          <w:rFonts w:cs="Times New Roman"/>
          <w:b/>
          <w:i/>
          <w:lang w:val="ru-RU"/>
        </w:rPr>
        <w:t>(7ч)</w:t>
      </w:r>
      <w:r w:rsidRPr="00C73E09">
        <w:rPr>
          <w:rFonts w:cs="Times New Roman"/>
          <w:b/>
          <w:lang w:val="ru-RU"/>
        </w:rPr>
        <w:t xml:space="preserve">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Важнейшие простые вещества -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Постоянная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C73E09">
        <w:rPr>
          <w:rFonts w:cs="Times New Roman"/>
          <w:lang w:val="ru-RU"/>
        </w:rPr>
        <w:t>миллимоль</w:t>
      </w:r>
      <w:proofErr w:type="spellEnd"/>
      <w:r w:rsidRPr="00C73E09">
        <w:rPr>
          <w:rFonts w:cs="Times New Roman"/>
          <w:lang w:val="ru-RU"/>
        </w:rPr>
        <w:t xml:space="preserve"> и </w:t>
      </w:r>
      <w:proofErr w:type="spellStart"/>
      <w:r w:rsidRPr="00C73E09">
        <w:rPr>
          <w:rFonts w:cs="Times New Roman"/>
          <w:lang w:val="ru-RU"/>
        </w:rPr>
        <w:t>киломоль</w:t>
      </w:r>
      <w:proofErr w:type="spellEnd"/>
      <w:r w:rsidRPr="00C73E09">
        <w:rPr>
          <w:rFonts w:cs="Times New Roman"/>
          <w:lang w:val="ru-RU"/>
        </w:rPr>
        <w:t xml:space="preserve">, </w:t>
      </w:r>
      <w:proofErr w:type="spellStart"/>
      <w:r w:rsidRPr="00C73E09">
        <w:rPr>
          <w:rFonts w:cs="Times New Roman"/>
          <w:lang w:val="ru-RU"/>
        </w:rPr>
        <w:t>миллимолярная</w:t>
      </w:r>
      <w:proofErr w:type="spellEnd"/>
      <w:r w:rsidRPr="00C73E09">
        <w:rPr>
          <w:rFonts w:cs="Times New Roman"/>
          <w:lang w:val="ru-RU"/>
        </w:rPr>
        <w:t xml:space="preserve"> и </w:t>
      </w:r>
      <w:proofErr w:type="spellStart"/>
      <w:r w:rsidRPr="00C73E09">
        <w:rPr>
          <w:rFonts w:cs="Times New Roman"/>
          <w:lang w:val="ru-RU"/>
        </w:rPr>
        <w:t>киломолярная</w:t>
      </w:r>
      <w:proofErr w:type="spellEnd"/>
      <w:r w:rsidRPr="00C73E09">
        <w:rPr>
          <w:rFonts w:cs="Times New Roman"/>
          <w:lang w:val="ru-RU"/>
        </w:rPr>
        <w:t xml:space="preserve"> массы вещества, </w:t>
      </w:r>
      <w:proofErr w:type="spellStart"/>
      <w:r w:rsidRPr="00C73E09">
        <w:rPr>
          <w:rFonts w:cs="Times New Roman"/>
          <w:lang w:val="ru-RU"/>
        </w:rPr>
        <w:t>миллимолярный</w:t>
      </w:r>
      <w:proofErr w:type="spellEnd"/>
      <w:r w:rsidRPr="00C73E09">
        <w:rPr>
          <w:rFonts w:cs="Times New Roman"/>
          <w:lang w:val="ru-RU"/>
        </w:rPr>
        <w:t xml:space="preserve"> и </w:t>
      </w:r>
      <w:proofErr w:type="spellStart"/>
      <w:r w:rsidRPr="00C73E09">
        <w:rPr>
          <w:rFonts w:cs="Times New Roman"/>
          <w:lang w:val="ru-RU"/>
        </w:rPr>
        <w:t>киломолярный</w:t>
      </w:r>
      <w:proofErr w:type="spellEnd"/>
      <w:r w:rsidRPr="00C73E09">
        <w:rPr>
          <w:rFonts w:cs="Times New Roman"/>
          <w:lang w:val="ru-RU"/>
        </w:rPr>
        <w:t xml:space="preserve"> объемы газообразных веществ.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Расчеты с использованием понятий «количество вещества», «молярная масса», «молярный объем газов»,</w:t>
      </w:r>
      <w:r w:rsidRPr="00C73E09">
        <w:rPr>
          <w:rFonts w:cs="Times New Roman"/>
          <w:i/>
          <w:iCs/>
          <w:lang w:val="ru-RU"/>
        </w:rPr>
        <w:t xml:space="preserve"> </w:t>
      </w:r>
      <w:r w:rsidRPr="00C73E09">
        <w:rPr>
          <w:rFonts w:cs="Times New Roman"/>
          <w:iCs/>
          <w:lang w:val="ru-RU"/>
        </w:rPr>
        <w:t>«</w:t>
      </w:r>
      <w:r w:rsidRPr="00C73E09">
        <w:rPr>
          <w:rFonts w:cs="Times New Roman"/>
          <w:lang w:val="ru-RU"/>
        </w:rPr>
        <w:t>постоянная Авогадро».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Расчетные задачи.</w:t>
      </w:r>
      <w:r w:rsidRPr="00C73E09">
        <w:rPr>
          <w:rFonts w:cs="Times New Roman"/>
          <w:lang w:val="ru-RU"/>
        </w:rPr>
        <w:t xml:space="preserve"> 1. Вычисление молярной массы веществ по химическим формулам.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2. Расчеты с использованием понятий «количество вещества», «молярная масса», «молярный объем газов», «постоянная Авогадро».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Демонстрации.</w:t>
      </w:r>
      <w:r w:rsidRPr="00C73E09">
        <w:rPr>
          <w:rFonts w:cs="Times New Roman"/>
          <w:lang w:val="ru-RU"/>
        </w:rPr>
        <w:t xml:space="preserve"> Некоторые металлы и неметаллы количеством вещества 1 моль. Модель молярного объема газообразных веществ.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proofErr w:type="spellStart"/>
      <w:r w:rsidRPr="00C73E09">
        <w:rPr>
          <w:rFonts w:cs="Times New Roman"/>
          <w:u w:val="single"/>
          <w:lang w:val="ru-RU"/>
        </w:rPr>
        <w:t>Метапредметные</w:t>
      </w:r>
      <w:proofErr w:type="spellEnd"/>
      <w:r w:rsidRPr="00C73E09">
        <w:rPr>
          <w:rFonts w:cs="Times New Roman"/>
          <w:u w:val="single"/>
          <w:lang w:val="ru-RU"/>
        </w:rPr>
        <w:t xml:space="preserve"> понятия: </w:t>
      </w:r>
      <w:r w:rsidRPr="00C73E09">
        <w:rPr>
          <w:rFonts w:cs="Times New Roman"/>
          <w:lang w:val="ru-RU"/>
        </w:rPr>
        <w:t>классификация, количество, свойства.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 </w:t>
      </w:r>
      <w:r w:rsidRPr="00C73E09">
        <w:rPr>
          <w:rFonts w:cs="Times New Roman"/>
          <w:b/>
          <w:lang w:val="ru-RU"/>
        </w:rPr>
        <w:t xml:space="preserve">Тема 4.    Соединения химических элементов </w:t>
      </w:r>
      <w:r w:rsidRPr="00C73E09">
        <w:rPr>
          <w:rFonts w:cs="Times New Roman"/>
          <w:b/>
          <w:bCs/>
          <w:i/>
          <w:iCs/>
          <w:lang w:val="ru-RU"/>
        </w:rPr>
        <w:t xml:space="preserve">(14 </w:t>
      </w:r>
      <w:r w:rsidRPr="00C73E09">
        <w:rPr>
          <w:rFonts w:cs="Times New Roman"/>
          <w:b/>
          <w:i/>
          <w:iCs/>
          <w:lang w:val="ru-RU"/>
        </w:rPr>
        <w:t xml:space="preserve">ч)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iCs/>
          <w:lang w:val="ru-RU"/>
        </w:rPr>
        <w:t xml:space="preserve"> </w:t>
      </w:r>
      <w:r w:rsidRPr="00C73E09">
        <w:rPr>
          <w:rFonts w:cs="Times New Roman"/>
          <w:lang w:val="ru-RU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C73E09">
        <w:rPr>
          <w:rFonts w:cs="Times New Roman"/>
          <w:lang w:val="ru-RU"/>
        </w:rPr>
        <w:t>хлороводород</w:t>
      </w:r>
      <w:proofErr w:type="spellEnd"/>
      <w:r w:rsidRPr="00C73E09">
        <w:rPr>
          <w:rFonts w:cs="Times New Roman"/>
          <w:lang w:val="ru-RU"/>
        </w:rPr>
        <w:t xml:space="preserve"> и аммиак.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</w:t>
      </w:r>
      <w:r w:rsidRPr="00C73E09">
        <w:rPr>
          <w:rFonts w:cs="Times New Roman"/>
          <w:lang w:val="ru-RU"/>
        </w:rPr>
        <w:lastRenderedPageBreak/>
        <w:t xml:space="preserve">индикаторов в щелочной среде.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 Кислоты, их состав и названия. Классификация кислот. Представители кислот: серная, соляная и азотная. Изменение окраски индикаторов в кислотной среде.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Аморфные и кристаллические вещества.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 Вещества молекулярного и немолекулярного строения. Закон постоянства состава для веществ молекулярного строения.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Расчеты, связанные с использованием понятия доля.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Расчетные задачи.</w:t>
      </w:r>
      <w:r w:rsidRPr="00C73E09">
        <w:rPr>
          <w:rFonts w:cs="Times New Roman"/>
          <w:lang w:val="ru-RU"/>
        </w:rPr>
        <w:t xml:space="preserve"> 1. Расчет массовой и объемной долей компонентов смеси веществ.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2. Вычисление массовой доли вещества в растворе по известной массе растворенного вещества и массе растворителя.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3. 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Демонстрации.</w:t>
      </w:r>
      <w:r w:rsidRPr="00C73E09">
        <w:rPr>
          <w:rFonts w:cs="Times New Roman"/>
          <w:lang w:val="ru-RU"/>
        </w:rPr>
        <w:t xml:space="preserve"> Образцы оксидов, кислот, оснований и солей. Модели кристаллических решеток хлорида натрия, алмаза, оксида углерода (</w:t>
      </w:r>
      <w:r w:rsidRPr="00C73E09">
        <w:rPr>
          <w:rFonts w:cs="Times New Roman"/>
        </w:rPr>
        <w:t>IV</w:t>
      </w:r>
      <w:r w:rsidRPr="00C73E09">
        <w:rPr>
          <w:rFonts w:cs="Times New Roman"/>
          <w:lang w:val="ru-RU"/>
        </w:rPr>
        <w:t xml:space="preserve">). Взрыв смеси водорода с воздухом. Способы разделения смесей, дистилляция воды.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b/>
          <w:lang w:val="ru-RU"/>
        </w:rPr>
        <w:t>Лабораторные опыты.</w:t>
      </w:r>
      <w:r w:rsidRPr="00C73E09">
        <w:rPr>
          <w:rFonts w:cs="Times New Roman"/>
          <w:lang w:val="ru-RU"/>
        </w:rPr>
        <w:t xml:space="preserve"> 1. Знакомство с образцами веществ разных классов. 2. Разделение смесей. </w:t>
      </w:r>
    </w:p>
    <w:p w:rsidR="009A14CA" w:rsidRPr="00C73E09" w:rsidRDefault="009A14CA" w:rsidP="00C73E09">
      <w:pPr>
        <w:ind w:firstLine="709"/>
        <w:rPr>
          <w:rFonts w:cs="Times New Roman"/>
          <w:b/>
          <w:i/>
          <w:iCs/>
          <w:lang w:val="ru-RU"/>
        </w:rPr>
      </w:pPr>
      <w:r w:rsidRPr="00C73E09">
        <w:rPr>
          <w:rFonts w:cs="Times New Roman"/>
          <w:b/>
          <w:lang w:val="ru-RU"/>
        </w:rPr>
        <w:t>Практическая работа № 2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Очистка загрязненной поваренной соли.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Практическая работа № 3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Приготовление раствора сахара и определение массовой доли его в растворе.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proofErr w:type="spellStart"/>
      <w:r w:rsidRPr="00C73E09">
        <w:rPr>
          <w:rFonts w:cs="Times New Roman"/>
          <w:u w:val="single"/>
          <w:lang w:val="ru-RU"/>
        </w:rPr>
        <w:t>Метапредметные</w:t>
      </w:r>
      <w:proofErr w:type="spellEnd"/>
      <w:r w:rsidRPr="00C73E09">
        <w:rPr>
          <w:rFonts w:cs="Times New Roman"/>
          <w:u w:val="single"/>
          <w:lang w:val="ru-RU"/>
        </w:rPr>
        <w:t xml:space="preserve"> понятия: </w:t>
      </w:r>
      <w:r w:rsidRPr="00C73E09">
        <w:rPr>
          <w:rFonts w:cs="Times New Roman"/>
          <w:lang w:val="ru-RU"/>
        </w:rPr>
        <w:t>система, компонент, количественные характеристики.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b/>
          <w:lang w:val="ru-RU"/>
        </w:rPr>
        <w:t xml:space="preserve">Тема 5.     Изменения, происходящие с веществами </w:t>
      </w:r>
      <w:r w:rsidRPr="00C73E09">
        <w:rPr>
          <w:rFonts w:cs="Times New Roman"/>
          <w:b/>
          <w:bCs/>
          <w:i/>
          <w:iCs/>
          <w:lang w:val="ru-RU"/>
        </w:rPr>
        <w:t xml:space="preserve">(11ч)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Явления, связанные с изменением состава вещества, -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Реакции разложения. Понятие о скорости химических реакций. Катализаторы. Ферменты. </w:t>
      </w: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lang w:val="ru-RU"/>
        </w:rPr>
        <w:t>Реакции соединения. Каталитические и некаталитические реакции. Обратимые и необратимые реакции.</w:t>
      </w: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Реакции замещения. Электрохимический ряд напряжений металлов, его использование для прогнозирования возможности </w:t>
      </w:r>
      <w:r w:rsidRPr="00C73E09">
        <w:rPr>
          <w:rFonts w:cs="Times New Roman"/>
          <w:lang w:val="ru-RU"/>
        </w:rPr>
        <w:lastRenderedPageBreak/>
        <w:t xml:space="preserve">протекания реакций между металлами и растворами кислот. Реакции вытеснения одних металлов из растворов их солей другими металлами. </w:t>
      </w: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Реакции обмена. Реакции нейтрализации. Условия протекания реакций обмена в растворах до конца.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с щелочными и щелочноземельными металлами. Реакции обмена (на примере гидролиза сульфида алюминия и карбида кальция).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Расчетные задачи.</w:t>
      </w:r>
      <w:r w:rsidRPr="00C73E09">
        <w:rPr>
          <w:rFonts w:cs="Times New Roman"/>
          <w:lang w:val="ru-RU"/>
        </w:rPr>
        <w:t xml:space="preserve"> 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3. Вычисление массы (количества вещества, объема) продукта реакции, если известна масса раствора и массовая доля растворенного вещества. </w:t>
      </w:r>
    </w:p>
    <w:p w:rsidR="009A14CA" w:rsidRPr="00C73E09" w:rsidRDefault="009A14CA" w:rsidP="00C73E09">
      <w:pPr>
        <w:ind w:firstLine="709"/>
        <w:rPr>
          <w:rFonts w:cs="Times New Roman"/>
          <w:b/>
          <w:bCs/>
          <w:i/>
          <w:iCs/>
          <w:lang w:val="ru-RU"/>
        </w:rPr>
      </w:pPr>
      <w:r w:rsidRPr="00C73E09">
        <w:rPr>
          <w:rFonts w:cs="Times New Roman"/>
          <w:lang w:val="ru-RU"/>
        </w:rPr>
        <w:t xml:space="preserve"> </w:t>
      </w:r>
      <w:r w:rsidRPr="00C73E09">
        <w:rPr>
          <w:rFonts w:cs="Times New Roman"/>
          <w:b/>
          <w:lang w:val="ru-RU"/>
        </w:rPr>
        <w:t>Демонстрации.</w:t>
      </w:r>
      <w:r w:rsidRPr="00C73E09">
        <w:rPr>
          <w:rFonts w:cs="Times New Roman"/>
          <w:lang w:val="ru-RU"/>
        </w:rPr>
        <w:t xml:space="preserve"> Примеры физических явлений; а) плавление парафина; б) растворение перманганата калия; в) диффузия душистых веществ с горящей лампочки накаливания. Примеры химических явлений: а) горение магния; б) взаимодействие соляной кислоты с мрамором или мелом; в) получение гидроксида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 xml:space="preserve">); г) растворение полученного гидроксида в кислотах;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д) взаимодействие оксида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   </w:t>
      </w:r>
      <w:r w:rsidRPr="00C73E09">
        <w:rPr>
          <w:rFonts w:cs="Times New Roman"/>
          <w:b/>
          <w:lang w:val="ru-RU"/>
        </w:rPr>
        <w:t>Лабораторные опыты.</w:t>
      </w:r>
      <w:r w:rsidRPr="00C73E09">
        <w:rPr>
          <w:rFonts w:cs="Times New Roman"/>
          <w:lang w:val="ru-RU"/>
        </w:rPr>
        <w:t xml:space="preserve"> 3. Сравнение скорости испарения воды и спирта по исчезновению их капель на фильтровальной бумаге. 4. Окисление меди в пламени спиртовки или горелки. 5. Помутнение известковой воды от выдыхаемого углекислого газа. 6. Получение углекислого газа взаимодействием соды и кислоты. 7. Замещение меди в растворе хлорида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>) железом.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proofErr w:type="spellStart"/>
      <w:r w:rsidRPr="00C73E09">
        <w:rPr>
          <w:rFonts w:cs="Times New Roman"/>
          <w:u w:val="single"/>
          <w:lang w:val="ru-RU"/>
        </w:rPr>
        <w:t>Метапредметные</w:t>
      </w:r>
      <w:proofErr w:type="spellEnd"/>
      <w:r w:rsidRPr="00C73E09">
        <w:rPr>
          <w:rFonts w:cs="Times New Roman"/>
          <w:u w:val="single"/>
          <w:lang w:val="ru-RU"/>
        </w:rPr>
        <w:t xml:space="preserve"> понятия:</w:t>
      </w:r>
      <w:r w:rsidRPr="00C73E09">
        <w:rPr>
          <w:rFonts w:cs="Times New Roman"/>
          <w:lang w:val="ru-RU"/>
        </w:rPr>
        <w:t xml:space="preserve"> процесс, условия протекания и скорость процессов.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</w:p>
    <w:p w:rsidR="009A14CA" w:rsidRPr="00C73E09" w:rsidRDefault="009A14CA" w:rsidP="00C73E09">
      <w:pPr>
        <w:ind w:firstLine="709"/>
        <w:rPr>
          <w:rFonts w:cs="Times New Roman"/>
          <w:i/>
          <w:iCs/>
          <w:lang w:val="ru-RU"/>
        </w:rPr>
      </w:pPr>
      <w:r w:rsidRPr="00C73E09">
        <w:rPr>
          <w:rFonts w:cs="Times New Roman"/>
          <w:b/>
          <w:lang w:val="ru-RU"/>
        </w:rPr>
        <w:t xml:space="preserve">Тема 6. Растворение. Растворы. Свойства растворов электролитов </w:t>
      </w:r>
      <w:r w:rsidRPr="00C73E09">
        <w:rPr>
          <w:rFonts w:cs="Times New Roman"/>
          <w:b/>
          <w:bCs/>
          <w:i/>
          <w:iCs/>
          <w:lang w:val="ru-RU"/>
        </w:rPr>
        <w:t xml:space="preserve">(17 </w:t>
      </w:r>
      <w:r w:rsidRPr="00C73E09">
        <w:rPr>
          <w:rFonts w:cs="Times New Roman"/>
          <w:b/>
          <w:i/>
          <w:iCs/>
          <w:lang w:val="ru-RU"/>
        </w:rPr>
        <w:t xml:space="preserve">ч)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Понятие об электролитической диссоциации. Электролиты и </w:t>
      </w:r>
      <w:proofErr w:type="spellStart"/>
      <w:r w:rsidRPr="00C73E09">
        <w:rPr>
          <w:rFonts w:cs="Times New Roman"/>
          <w:lang w:val="ru-RU"/>
        </w:rPr>
        <w:t>неэлектролиты</w:t>
      </w:r>
      <w:proofErr w:type="spellEnd"/>
      <w:r w:rsidRPr="00C73E09">
        <w:rPr>
          <w:rFonts w:cs="Times New Roman"/>
          <w:lang w:val="ru-RU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 Классификация ионов и их свойства.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</w:r>
      <w:r w:rsidRPr="00C73E09">
        <w:rPr>
          <w:rFonts w:cs="Times New Roman"/>
          <w:i/>
          <w:iCs/>
          <w:lang w:val="ru-RU"/>
        </w:rPr>
        <w:t xml:space="preserve"> </w:t>
      </w:r>
      <w:r w:rsidRPr="00C73E09">
        <w:rPr>
          <w:rFonts w:cs="Times New Roman"/>
          <w:lang w:val="ru-RU"/>
        </w:rPr>
        <w:t xml:space="preserve">характеристики химических свойств кислот.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Соли, их классификация и диссоциация различных типов солей. Свойства солей в свете теории электролитической диссоциации. </w:t>
      </w:r>
      <w:r w:rsidRPr="00C73E09">
        <w:rPr>
          <w:rFonts w:cs="Times New Roman"/>
          <w:lang w:val="ru-RU"/>
        </w:rPr>
        <w:lastRenderedPageBreak/>
        <w:t xml:space="preserve">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Обобщение сведений об оксидах, их классификации и химических свойствах.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Генетические ряды металлов и неметаллов. Генетическая связь между классами неорганических веществ.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 Окислительно-восстановительные реакции. Окислитель и восстановитель, окисление и восстановление.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 xml:space="preserve">Свойства простых веществ - металлов и неметаллов, кислот и солей в свете представлений об окислительно-восстановительных процессах. 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Демонстрации.</w:t>
      </w:r>
      <w:r w:rsidRPr="00C73E09">
        <w:rPr>
          <w:rFonts w:cs="Times New Roman"/>
          <w:lang w:val="ru-RU"/>
        </w:rPr>
        <w:t xml:space="preserve"> Испытание веществ и их растворов на электропроводность.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>). Горение магния.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Лабораторные опыты.</w:t>
      </w:r>
      <w:r w:rsidRPr="00C73E09">
        <w:rPr>
          <w:rFonts w:cs="Times New Roman"/>
          <w:lang w:val="ru-RU"/>
        </w:rPr>
        <w:t xml:space="preserve"> 8. Реакции, характерные для растворов кислот (соляной или серной). 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>). 11. Реакции, характерные для растворов солей (например, для хлорида меди (</w:t>
      </w:r>
      <w:r w:rsidRPr="00C73E09">
        <w:rPr>
          <w:rFonts w:cs="Times New Roman"/>
        </w:rPr>
        <w:t>II</w:t>
      </w:r>
      <w:r w:rsidRPr="00C73E09">
        <w:rPr>
          <w:rFonts w:cs="Times New Roman"/>
          <w:lang w:val="ru-RU"/>
        </w:rPr>
        <w:t>)). 12. Реакции, характерные для основных оксидов (например, для оксида кальция). 13. Реакции, характерные для кислотных оксидов (например, для углекислого газа).</w:t>
      </w:r>
    </w:p>
    <w:p w:rsidR="009A14CA" w:rsidRPr="00C73E09" w:rsidRDefault="009A14CA" w:rsidP="00C73E09">
      <w:pPr>
        <w:ind w:firstLine="709"/>
        <w:rPr>
          <w:rFonts w:cs="Times New Roman"/>
          <w:lang w:val="ru-RU"/>
        </w:rPr>
      </w:pPr>
      <w:r w:rsidRPr="00C73E09">
        <w:rPr>
          <w:rFonts w:cs="Times New Roman"/>
          <w:b/>
          <w:lang w:val="ru-RU"/>
        </w:rPr>
        <w:t>Практическая работа № 4</w:t>
      </w:r>
      <w:r w:rsidRPr="00C73E09">
        <w:rPr>
          <w:rFonts w:cs="Times New Roman"/>
          <w:lang w:val="ru-RU"/>
        </w:rPr>
        <w:t xml:space="preserve"> </w:t>
      </w:r>
    </w:p>
    <w:p w:rsidR="007843C4" w:rsidRPr="00C73E09" w:rsidRDefault="009A14CA" w:rsidP="00C73E09">
      <w:pPr>
        <w:rPr>
          <w:rFonts w:cs="Times New Roman"/>
          <w:lang w:val="ru-RU"/>
        </w:rPr>
      </w:pPr>
      <w:r w:rsidRPr="00C73E09">
        <w:rPr>
          <w:rFonts w:cs="Times New Roman"/>
          <w:lang w:val="ru-RU"/>
        </w:rPr>
        <w:t>Свойства кислот, оснований, оксидов и солей</w:t>
      </w:r>
    </w:p>
    <w:p w:rsidR="00810573" w:rsidRPr="00C73E09" w:rsidRDefault="00810573" w:rsidP="00C73E09">
      <w:pPr>
        <w:shd w:val="clear" w:color="auto" w:fill="FFFFFF"/>
        <w:spacing w:before="120" w:after="120"/>
        <w:rPr>
          <w:rFonts w:cs="Times New Roman"/>
          <w:spacing w:val="-1"/>
          <w:lang w:val="ru-RU"/>
        </w:rPr>
      </w:pPr>
      <w:r w:rsidRPr="00C73E09">
        <w:rPr>
          <w:rFonts w:cs="Times New Roman"/>
          <w:b/>
          <w:spacing w:val="-1"/>
          <w:lang w:val="ru-RU"/>
        </w:rPr>
        <w:t xml:space="preserve">Список предприятий, реализующих актуальные направления развития региона, </w:t>
      </w:r>
      <w:r w:rsidRPr="00C73E09">
        <w:rPr>
          <w:rFonts w:cs="Times New Roman"/>
          <w:b/>
          <w:spacing w:val="-1"/>
          <w:lang w:val="ru-RU"/>
        </w:rPr>
        <w:br/>
        <w:t>возможные объекты экскурсий при изучении курса химии 8 класса</w:t>
      </w:r>
      <w:r w:rsidRPr="00C73E09">
        <w:rPr>
          <w:rFonts w:cs="Times New Roman"/>
          <w:b/>
          <w:spacing w:val="-1"/>
          <w:lang w:val="ru-RU"/>
        </w:rPr>
        <w:br/>
      </w:r>
      <w:r w:rsidRPr="00C73E09">
        <w:rPr>
          <w:rFonts w:cs="Times New Roman"/>
          <w:spacing w:val="-1"/>
          <w:lang w:val="ru-RU"/>
        </w:rPr>
        <w:t xml:space="preserve">(с учетом местных условий список может быть дополнен, из него выбираются конкретные предприятия и организации </w:t>
      </w:r>
      <w:r w:rsidRPr="00C73E09">
        <w:rPr>
          <w:rFonts w:cs="Times New Roman"/>
          <w:spacing w:val="-1"/>
          <w:lang w:val="ru-RU"/>
        </w:rPr>
        <w:br/>
        <w:t xml:space="preserve">для проведения экскурсий и внеурочных мероприятий.) </w:t>
      </w:r>
    </w:p>
    <w:p w:rsidR="00810573" w:rsidRPr="00C73E09" w:rsidRDefault="00810573" w:rsidP="00C73E09">
      <w:pPr>
        <w:pStyle w:val="a7"/>
        <w:rPr>
          <w:rStyle w:val="FontStyle12"/>
          <w:sz w:val="24"/>
          <w:szCs w:val="24"/>
        </w:rPr>
      </w:pPr>
      <w:r w:rsidRPr="00C73E09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C73E09">
        <w:rPr>
          <w:rStyle w:val="FontStyle12"/>
          <w:sz w:val="24"/>
          <w:szCs w:val="24"/>
        </w:rPr>
        <w:t>Аптека №29</w:t>
      </w:r>
    </w:p>
    <w:p w:rsidR="00810573" w:rsidRPr="00C73E09" w:rsidRDefault="00810573" w:rsidP="00C73E09">
      <w:pPr>
        <w:pStyle w:val="a7"/>
        <w:rPr>
          <w:rFonts w:ascii="Times New Roman" w:hAnsi="Times New Roman"/>
          <w:sz w:val="24"/>
          <w:szCs w:val="24"/>
        </w:rPr>
      </w:pPr>
      <w:r w:rsidRPr="00C73E09">
        <w:rPr>
          <w:rStyle w:val="FontStyle12"/>
          <w:sz w:val="24"/>
          <w:szCs w:val="24"/>
        </w:rPr>
        <w:t xml:space="preserve">2. </w:t>
      </w:r>
      <w:r w:rsidRPr="00C73E09">
        <w:rPr>
          <w:rFonts w:ascii="Times New Roman" w:hAnsi="Times New Roman"/>
          <w:sz w:val="24"/>
          <w:szCs w:val="24"/>
        </w:rPr>
        <w:t>ООО «</w:t>
      </w:r>
      <w:proofErr w:type="spellStart"/>
      <w:r w:rsidRPr="00C73E09">
        <w:rPr>
          <w:rFonts w:ascii="Times New Roman" w:hAnsi="Times New Roman"/>
          <w:sz w:val="24"/>
          <w:szCs w:val="24"/>
        </w:rPr>
        <w:t>Металлсервис</w:t>
      </w:r>
      <w:proofErr w:type="spellEnd"/>
      <w:r w:rsidRPr="00C73E09">
        <w:rPr>
          <w:rFonts w:ascii="Times New Roman" w:hAnsi="Times New Roman"/>
          <w:sz w:val="24"/>
          <w:szCs w:val="24"/>
        </w:rPr>
        <w:t>»</w:t>
      </w:r>
    </w:p>
    <w:p w:rsidR="002F20C0" w:rsidRPr="00C73E09" w:rsidRDefault="00810573" w:rsidP="00C73E09">
      <w:pPr>
        <w:pStyle w:val="a7"/>
        <w:rPr>
          <w:rFonts w:ascii="Times New Roman" w:hAnsi="Times New Roman"/>
          <w:sz w:val="24"/>
          <w:szCs w:val="24"/>
        </w:rPr>
      </w:pPr>
      <w:r w:rsidRPr="00C73E09">
        <w:rPr>
          <w:rFonts w:ascii="Times New Roman" w:hAnsi="Times New Roman"/>
          <w:sz w:val="24"/>
          <w:szCs w:val="24"/>
        </w:rPr>
        <w:t>3. Очистные сооружения МУП  ЖКХ</w:t>
      </w:r>
    </w:p>
    <w:p w:rsidR="003A62CA" w:rsidRPr="00C73E09" w:rsidRDefault="00302DAC" w:rsidP="00C73E09">
      <w:pPr>
        <w:ind w:left="945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</w:t>
      </w:r>
      <w:r w:rsidR="007843C4" w:rsidRPr="00C73E09">
        <w:rPr>
          <w:rFonts w:cs="Times New Roman"/>
          <w:b/>
          <w:lang w:val="ru-RU"/>
        </w:rPr>
        <w:t xml:space="preserve">. </w:t>
      </w:r>
      <w:r w:rsidR="003A62CA" w:rsidRPr="00C73E09">
        <w:rPr>
          <w:rFonts w:cs="Times New Roman"/>
          <w:b/>
          <w:lang w:val="ru-RU"/>
        </w:rPr>
        <w:t>ТЕМАТИЧЕСКОЕ РАСПРЕДЕЛЕНИЕ ЧАСОВ</w:t>
      </w:r>
    </w:p>
    <w:p w:rsidR="00A15AEA" w:rsidRPr="00C73E09" w:rsidRDefault="00A15AEA" w:rsidP="00C73E09">
      <w:pPr>
        <w:pStyle w:val="a5"/>
        <w:ind w:left="1305"/>
        <w:rPr>
          <w:b/>
        </w:rPr>
      </w:pPr>
      <w:r w:rsidRPr="00C73E09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673"/>
        <w:gridCol w:w="5402"/>
      </w:tblGrid>
      <w:tr w:rsidR="00A15AEA" w:rsidRPr="00C73E09" w:rsidTr="00810573">
        <w:tc>
          <w:tcPr>
            <w:tcW w:w="527" w:type="pct"/>
            <w:hideMark/>
          </w:tcPr>
          <w:p w:rsidR="00A15AEA" w:rsidRPr="00C73E09" w:rsidRDefault="00A15AEA" w:rsidP="00C73E09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C73E09">
              <w:rPr>
                <w:rFonts w:eastAsia="Times New Roman" w:cs="Times New Roman"/>
                <w:b/>
                <w:lang w:val="ru-RU"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C73E09" w:rsidRDefault="00A15AEA" w:rsidP="00C73E09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C73E09">
              <w:rPr>
                <w:rFonts w:eastAsia="Times New Roman" w:cs="Times New Roman"/>
                <w:b/>
                <w:lang w:val="ru-RU" w:eastAsia="ru-RU"/>
              </w:rPr>
              <w:t>Тема</w:t>
            </w:r>
            <w:r w:rsidR="006F7966" w:rsidRPr="00C73E09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</w:tc>
        <w:tc>
          <w:tcPr>
            <w:tcW w:w="1848" w:type="pct"/>
            <w:hideMark/>
          </w:tcPr>
          <w:p w:rsidR="002F20C0" w:rsidRPr="00C73E09" w:rsidRDefault="00A15AEA" w:rsidP="00C73E09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C73E09">
              <w:rPr>
                <w:rFonts w:eastAsia="Times New Roman" w:cs="Times New Roman"/>
                <w:b/>
                <w:lang w:val="ru-RU" w:eastAsia="ru-RU"/>
              </w:rPr>
              <w:t>Количество  часов</w:t>
            </w:r>
          </w:p>
        </w:tc>
      </w:tr>
      <w:tr w:rsidR="00B1288E" w:rsidRPr="00C73E09" w:rsidTr="00810573"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B1288E" w:rsidP="00C73E09">
            <w:pPr>
              <w:rPr>
                <w:rFonts w:cs="Times New Roman"/>
                <w:lang w:val="ru-RU"/>
              </w:rPr>
            </w:pPr>
            <w:proofErr w:type="spellStart"/>
            <w:r w:rsidRPr="00C73E09">
              <w:rPr>
                <w:rFonts w:cs="Times New Roman"/>
              </w:rPr>
              <w:t>Введение</w:t>
            </w:r>
            <w:proofErr w:type="spellEnd"/>
            <w:r w:rsidRPr="00C73E09">
              <w:rPr>
                <w:rFonts w:cs="Times New Roman"/>
              </w:rPr>
              <w:t>.</w:t>
            </w:r>
            <w:r w:rsidR="00810573" w:rsidRPr="00C73E09">
              <w:rPr>
                <w:rFonts w:cs="Times New Roman"/>
                <w:lang w:val="ru-RU"/>
              </w:rPr>
              <w:t xml:space="preserve"> Первоначальные химические понятия </w:t>
            </w:r>
          </w:p>
        </w:tc>
        <w:tc>
          <w:tcPr>
            <w:tcW w:w="1848" w:type="pct"/>
            <w:hideMark/>
          </w:tcPr>
          <w:p w:rsidR="00B1288E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C73E09">
              <w:rPr>
                <w:rFonts w:cs="Times New Roman"/>
                <w:bCs/>
                <w:lang w:val="ru-RU"/>
              </w:rPr>
              <w:t>10</w:t>
            </w:r>
          </w:p>
        </w:tc>
      </w:tr>
      <w:tr w:rsidR="00B1288E" w:rsidRPr="00C73E09" w:rsidTr="00810573"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Атомы химических элементов</w:t>
            </w:r>
          </w:p>
        </w:tc>
        <w:tc>
          <w:tcPr>
            <w:tcW w:w="1848" w:type="pct"/>
            <w:hideMark/>
          </w:tcPr>
          <w:p w:rsidR="00B1288E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C73E09">
              <w:rPr>
                <w:rFonts w:cs="Times New Roman"/>
                <w:bCs/>
                <w:lang w:val="ru-RU"/>
              </w:rPr>
              <w:t>9</w:t>
            </w:r>
          </w:p>
        </w:tc>
      </w:tr>
      <w:tr w:rsidR="00B1288E" w:rsidRPr="00C73E09" w:rsidTr="00810573"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 xml:space="preserve">Простые вещества </w:t>
            </w:r>
          </w:p>
        </w:tc>
        <w:tc>
          <w:tcPr>
            <w:tcW w:w="1848" w:type="pct"/>
            <w:hideMark/>
          </w:tcPr>
          <w:p w:rsidR="00B1288E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C73E09">
              <w:rPr>
                <w:rFonts w:cs="Times New Roman"/>
                <w:bCs/>
                <w:lang w:val="ru-RU"/>
              </w:rPr>
              <w:t>7</w:t>
            </w:r>
          </w:p>
        </w:tc>
      </w:tr>
      <w:tr w:rsidR="00B1288E" w:rsidRPr="00C73E09" w:rsidTr="00810573"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Соединения химических элементов</w:t>
            </w:r>
          </w:p>
        </w:tc>
        <w:tc>
          <w:tcPr>
            <w:tcW w:w="1848" w:type="pct"/>
            <w:hideMark/>
          </w:tcPr>
          <w:p w:rsidR="00B1288E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C73E09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B1288E" w:rsidRPr="00C73E09" w:rsidTr="00810573"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Изменения, происходящие с веществами</w:t>
            </w:r>
          </w:p>
        </w:tc>
        <w:tc>
          <w:tcPr>
            <w:tcW w:w="1848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C73E09">
              <w:rPr>
                <w:rFonts w:cs="Times New Roman"/>
                <w:bCs/>
              </w:rPr>
              <w:t>1</w:t>
            </w:r>
            <w:r w:rsidR="00810573" w:rsidRPr="00C73E09">
              <w:rPr>
                <w:rFonts w:cs="Times New Roman"/>
                <w:bCs/>
                <w:lang w:val="ru-RU"/>
              </w:rPr>
              <w:t>1</w:t>
            </w:r>
          </w:p>
        </w:tc>
      </w:tr>
      <w:tr w:rsidR="00B1288E" w:rsidRPr="00C73E09" w:rsidTr="00810573">
        <w:trPr>
          <w:trHeight w:val="288"/>
        </w:trPr>
        <w:tc>
          <w:tcPr>
            <w:tcW w:w="527" w:type="pct"/>
            <w:hideMark/>
          </w:tcPr>
          <w:p w:rsidR="00B1288E" w:rsidRPr="00C73E09" w:rsidRDefault="00B1288E" w:rsidP="00C73E09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vAlign w:val="center"/>
            <w:hideMark/>
          </w:tcPr>
          <w:p w:rsidR="00B1288E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Растворение. Растворы. Свойства растворов электролитов</w:t>
            </w:r>
          </w:p>
        </w:tc>
        <w:tc>
          <w:tcPr>
            <w:tcW w:w="1848" w:type="pct"/>
            <w:hideMark/>
          </w:tcPr>
          <w:p w:rsidR="00B1288E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C73E09">
              <w:rPr>
                <w:rFonts w:cs="Times New Roman"/>
                <w:bCs/>
                <w:lang w:val="ru-RU"/>
              </w:rPr>
              <w:t>1</w:t>
            </w:r>
            <w:r w:rsidR="00B1288E" w:rsidRPr="00C73E09">
              <w:rPr>
                <w:rFonts w:cs="Times New Roman"/>
                <w:bCs/>
              </w:rPr>
              <w:t>7</w:t>
            </w:r>
          </w:p>
        </w:tc>
      </w:tr>
      <w:tr w:rsidR="00810573" w:rsidRPr="00C73E09" w:rsidTr="00810573">
        <w:trPr>
          <w:trHeight w:val="288"/>
        </w:trPr>
        <w:tc>
          <w:tcPr>
            <w:tcW w:w="527" w:type="pct"/>
            <w:hideMark/>
          </w:tcPr>
          <w:p w:rsidR="00810573" w:rsidRPr="00C73E09" w:rsidRDefault="00810573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810573" w:rsidRPr="00C73E09" w:rsidRDefault="00810573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 xml:space="preserve">Итого: </w:t>
            </w:r>
          </w:p>
        </w:tc>
        <w:tc>
          <w:tcPr>
            <w:tcW w:w="1848" w:type="pct"/>
            <w:hideMark/>
          </w:tcPr>
          <w:p w:rsidR="00810573" w:rsidRPr="00C73E09" w:rsidRDefault="00810573" w:rsidP="00C73E09">
            <w:pPr>
              <w:spacing w:before="100" w:beforeAutospacing="1" w:after="100" w:afterAutospacing="1"/>
              <w:outlineLvl w:val="2"/>
              <w:rPr>
                <w:rFonts w:cs="Times New Roman"/>
                <w:b/>
                <w:bCs/>
              </w:rPr>
            </w:pPr>
            <w:r w:rsidRPr="00C73E09">
              <w:rPr>
                <w:rFonts w:cs="Times New Roman"/>
                <w:b/>
                <w:bCs/>
              </w:rPr>
              <w:t>68</w:t>
            </w:r>
          </w:p>
        </w:tc>
      </w:tr>
    </w:tbl>
    <w:p w:rsidR="00933E43" w:rsidRPr="00C73E09" w:rsidRDefault="00933E43" w:rsidP="00C73E09">
      <w:pPr>
        <w:pStyle w:val="Style18"/>
        <w:widowControl/>
        <w:ind w:left="945"/>
        <w:rPr>
          <w:b/>
          <w:bCs/>
        </w:rPr>
      </w:pPr>
    </w:p>
    <w:p w:rsidR="00DD29F5" w:rsidRDefault="00DD29F5" w:rsidP="00191FCD">
      <w:pPr>
        <w:pStyle w:val="Style18"/>
        <w:widowControl/>
        <w:ind w:left="945"/>
        <w:jc w:val="center"/>
        <w:rPr>
          <w:b/>
          <w:bCs/>
          <w:sz w:val="28"/>
          <w:szCs w:val="28"/>
        </w:rPr>
      </w:pPr>
    </w:p>
    <w:p w:rsidR="00DD29F5" w:rsidRDefault="00DD29F5" w:rsidP="00191FCD">
      <w:pPr>
        <w:pStyle w:val="Style18"/>
        <w:widowControl/>
        <w:ind w:left="945"/>
        <w:jc w:val="center"/>
        <w:rPr>
          <w:b/>
          <w:bCs/>
          <w:sz w:val="28"/>
          <w:szCs w:val="28"/>
        </w:rPr>
      </w:pPr>
    </w:p>
    <w:p w:rsidR="00933E43" w:rsidRPr="00DD29F5" w:rsidRDefault="00933E43" w:rsidP="00191FCD">
      <w:pPr>
        <w:pStyle w:val="Style18"/>
        <w:widowControl/>
        <w:ind w:left="945"/>
        <w:jc w:val="center"/>
        <w:rPr>
          <w:b/>
          <w:bCs/>
          <w:sz w:val="28"/>
          <w:szCs w:val="28"/>
        </w:rPr>
      </w:pPr>
      <w:r w:rsidRPr="00DD29F5">
        <w:rPr>
          <w:b/>
          <w:bCs/>
          <w:sz w:val="28"/>
          <w:szCs w:val="28"/>
        </w:rPr>
        <w:lastRenderedPageBreak/>
        <w:t>Календарно-темат</w:t>
      </w:r>
      <w:r w:rsidR="00810573" w:rsidRPr="00DD29F5">
        <w:rPr>
          <w:b/>
          <w:bCs/>
          <w:sz w:val="28"/>
          <w:szCs w:val="28"/>
        </w:rPr>
        <w:t>ическое планирование по химии</w:t>
      </w:r>
    </w:p>
    <w:p w:rsidR="00933E43" w:rsidRPr="00DD29F5" w:rsidRDefault="00933E43" w:rsidP="00191FCD">
      <w:pPr>
        <w:ind w:left="-180"/>
        <w:jc w:val="center"/>
        <w:rPr>
          <w:rFonts w:eastAsia="Times New Roman" w:cs="Times New Roman"/>
          <w:color w:val="3B383A"/>
          <w:w w:val="94"/>
          <w:sz w:val="28"/>
          <w:szCs w:val="28"/>
          <w:lang w:val="ru-RU"/>
        </w:rPr>
      </w:pPr>
      <w:r w:rsidRPr="00DD29F5">
        <w:rPr>
          <w:rFonts w:cs="Times New Roman"/>
          <w:b/>
          <w:bCs/>
          <w:sz w:val="28"/>
          <w:szCs w:val="28"/>
          <w:lang w:val="ru-RU"/>
        </w:rPr>
        <w:t>8 класс</w:t>
      </w:r>
    </w:p>
    <w:p w:rsidR="00933E43" w:rsidRPr="00C73E09" w:rsidRDefault="00933E43" w:rsidP="00C73E09">
      <w:pPr>
        <w:rPr>
          <w:rFonts w:cs="Times New Roman"/>
          <w:b/>
          <w:lang w:val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350"/>
        <w:gridCol w:w="1833"/>
        <w:gridCol w:w="1699"/>
        <w:gridCol w:w="1779"/>
        <w:gridCol w:w="1984"/>
        <w:gridCol w:w="1987"/>
        <w:gridCol w:w="2097"/>
        <w:gridCol w:w="683"/>
        <w:gridCol w:w="677"/>
      </w:tblGrid>
      <w:tr w:rsidR="00933E43" w:rsidRPr="00C73E09" w:rsidTr="0020604E">
        <w:trPr>
          <w:trHeight w:val="653"/>
        </w:trPr>
        <w:tc>
          <w:tcPr>
            <w:tcW w:w="257" w:type="pct"/>
            <w:vMerge w:val="restar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 xml:space="preserve">№ </w:t>
            </w:r>
          </w:p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урока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Тема урока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 xml:space="preserve">Освоение </w:t>
            </w:r>
          </w:p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 xml:space="preserve">предметных </w:t>
            </w:r>
          </w:p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знаний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Актуальная тематика для региона и района</w:t>
            </w:r>
          </w:p>
        </w:tc>
        <w:tc>
          <w:tcPr>
            <w:tcW w:w="2043" w:type="pct"/>
            <w:gridSpan w:val="3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Планируемые</w:t>
            </w:r>
            <w:proofErr w:type="spellEnd"/>
            <w:r w:rsidRPr="00C73E09">
              <w:rPr>
                <w:rFonts w:cs="Times New Roman"/>
                <w:b/>
              </w:rPr>
              <w:t xml:space="preserve"> </w:t>
            </w:r>
            <w:proofErr w:type="spellStart"/>
            <w:r w:rsidRPr="00C73E09">
              <w:rPr>
                <w:rFonts w:cs="Times New Roman"/>
                <w:b/>
              </w:rPr>
              <w:t>результаты</w:t>
            </w:r>
            <w:proofErr w:type="spellEnd"/>
          </w:p>
        </w:tc>
        <w:tc>
          <w:tcPr>
            <w:tcW w:w="458" w:type="pct"/>
            <w:gridSpan w:val="2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Дата</w:t>
            </w:r>
            <w:proofErr w:type="spellEnd"/>
            <w:r w:rsidRPr="00C73E09">
              <w:rPr>
                <w:rFonts w:cs="Times New Roman"/>
                <w:b/>
              </w:rPr>
              <w:t xml:space="preserve"> </w:t>
            </w:r>
            <w:proofErr w:type="spellStart"/>
            <w:r w:rsidRPr="00C73E09">
              <w:rPr>
                <w:rFonts w:cs="Times New Roman"/>
                <w:b/>
              </w:rPr>
              <w:t>проведения</w:t>
            </w:r>
            <w:proofErr w:type="spellEnd"/>
          </w:p>
        </w:tc>
      </w:tr>
      <w:tr w:rsidR="00933E43" w:rsidRPr="00C73E09" w:rsidTr="0020604E">
        <w:trPr>
          <w:trHeight w:val="652"/>
        </w:trPr>
        <w:tc>
          <w:tcPr>
            <w:tcW w:w="257" w:type="pct"/>
            <w:vMerge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</w:p>
        </w:tc>
        <w:tc>
          <w:tcPr>
            <w:tcW w:w="668" w:type="pc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предметные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личностные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933E43" w:rsidRPr="00C73E09" w:rsidRDefault="00933E43" w:rsidP="00C73E09">
            <w:pPr>
              <w:rPr>
                <w:rFonts w:cs="Times New Roman"/>
                <w:b/>
              </w:rPr>
            </w:pPr>
            <w:proofErr w:type="spellStart"/>
            <w:r w:rsidRPr="00C73E09">
              <w:rPr>
                <w:rFonts w:cs="Times New Roman"/>
                <w:b/>
              </w:rPr>
              <w:t>факт</w:t>
            </w:r>
            <w:proofErr w:type="spellEnd"/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 xml:space="preserve">Введение. Первоначальные химические понятия </w:t>
            </w:r>
          </w:p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(10 ч)</w:t>
            </w: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1.</w:t>
            </w:r>
            <w:r w:rsidR="0020604E" w:rsidRPr="00C73E09">
              <w:rPr>
                <w:rStyle w:val="24"/>
                <w:rFonts w:eastAsia="DejaVu Sans" w:cs="Times New Roman"/>
                <w:sz w:val="24"/>
                <w:szCs w:val="24"/>
              </w:rPr>
              <w:t>Предмет химии. Вещества</w:t>
            </w:r>
          </w:p>
        </w:tc>
        <w:tc>
          <w:tcPr>
            <w:tcW w:w="572" w:type="pct"/>
            <w:shd w:val="clear" w:color="auto" w:fill="auto"/>
          </w:tcPr>
          <w:p w:rsidR="0020604E" w:rsidRPr="00302DAC" w:rsidRDefault="0020604E" w:rsidP="00C73E09">
            <w:pPr>
              <w:suppressLineNumbers/>
              <w:suppressAutoHyphens/>
              <w:rPr>
                <w:rFonts w:eastAsia="SimSun" w:cs="Times New Roman"/>
                <w:i/>
                <w:iCs/>
                <w:kern w:val="1"/>
                <w:lang w:val="ru-RU" w:eastAsia="hi-IN"/>
              </w:rPr>
            </w:pPr>
            <w:r w:rsidRPr="00302DAC">
              <w:rPr>
                <w:rFonts w:eastAsia="SimSun" w:cs="Times New Roman"/>
                <w:kern w:val="1"/>
                <w:lang w:val="ru-RU" w:eastAsia="hi-IN"/>
              </w:rPr>
              <w:t>Основные понятия:</w:t>
            </w:r>
          </w:p>
          <w:p w:rsidR="0020604E" w:rsidRPr="00191FCD" w:rsidRDefault="0020604E" w:rsidP="00C73E09">
            <w:pPr>
              <w:rPr>
                <w:rFonts w:cs="Times New Roman"/>
                <w:b/>
                <w:lang w:val="ru-RU"/>
              </w:rPr>
            </w:pPr>
            <w:r w:rsidRPr="00191FCD">
              <w:rPr>
                <w:rFonts w:eastAsia="SimSun" w:cs="Times New Roman"/>
                <w:iCs/>
                <w:kern w:val="1"/>
                <w:lang w:val="ru-RU" w:eastAsia="hi-IN"/>
              </w:rPr>
              <w:t>вещества, свойства веществ, предмет химии.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302DAC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proofErr w:type="spellStart"/>
            <w:proofErr w:type="gramStart"/>
            <w:r w:rsidRPr="00302DAC">
              <w:rPr>
                <w:rFonts w:eastAsia="SimSun" w:cs="Times New Roman"/>
                <w:b/>
                <w:bCs/>
                <w:kern w:val="1"/>
                <w:lang w:val="ru-RU" w:eastAsia="hi-IN"/>
              </w:rPr>
              <w:t>Знать:</w:t>
            </w:r>
            <w:r w:rsidRPr="00302DAC">
              <w:rPr>
                <w:rFonts w:eastAsia="SimSun" w:cs="Times New Roman"/>
                <w:kern w:val="1"/>
                <w:lang w:val="ru-RU" w:eastAsia="hi-IN"/>
              </w:rPr>
              <w:t>основные</w:t>
            </w:r>
            <w:proofErr w:type="spellEnd"/>
            <w:proofErr w:type="gramEnd"/>
            <w:r w:rsidRPr="00302DAC">
              <w:rPr>
                <w:rFonts w:eastAsia="SimSun" w:cs="Times New Roman"/>
                <w:kern w:val="1"/>
                <w:lang w:val="ru-RU" w:eastAsia="hi-IN"/>
              </w:rPr>
              <w:t xml:space="preserve"> понятия,</w:t>
            </w:r>
            <w:r w:rsidRPr="00302DAC">
              <w:rPr>
                <w:rFonts w:eastAsia="SimSun" w:cs="Times New Roman"/>
                <w:b/>
                <w:bCs/>
                <w:kern w:val="1"/>
                <w:lang w:val="ru-RU" w:eastAsia="hi-IN"/>
              </w:rPr>
              <w:t xml:space="preserve"> уметь:</w:t>
            </w:r>
          </w:p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использовать понятия при характеристике веществ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Формируют ответственное  отношение к учению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Ставят учебные задачи на основе соотнесения того,</w:t>
            </w:r>
          </w:p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 xml:space="preserve">что уже известно и усвоено обучающимися, и того, что ещё не известно Самостоятельно выделяют и формулируют познавательную цель 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pStyle w:val="3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2.</w:t>
            </w:r>
            <w:r w:rsidR="0020604E" w:rsidRPr="00C73E09">
              <w:rPr>
                <w:rStyle w:val="24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ind w:firstLine="35"/>
              <w:rPr>
                <w:rFonts w:eastAsia="Times New Roman" w:cs="Times New Roman"/>
                <w:spacing w:val="-1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shd w:val="clear" w:color="auto" w:fill="FFFFFF"/>
                <w:lang w:val="ru-RU"/>
              </w:rPr>
              <w:t xml:space="preserve">Понятие о физических и химических явлениях и их отличие Достижения химии и использование.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  <w:shd w:val="clear" w:color="auto" w:fill="FFFFFF"/>
              </w:rPr>
              <w:t>История</w:t>
            </w:r>
            <w:proofErr w:type="spellEnd"/>
          </w:p>
          <w:p w:rsidR="0020604E" w:rsidRPr="00C73E09" w:rsidRDefault="0020604E" w:rsidP="00C73E09">
            <w:pPr>
              <w:contextualSpacing/>
              <w:rPr>
                <w:rFonts w:cs="Times New Roman"/>
              </w:rPr>
            </w:pPr>
            <w:proofErr w:type="spellStart"/>
            <w:r w:rsidRPr="00C73E09">
              <w:rPr>
                <w:rFonts w:cs="Times New Roman"/>
                <w:color w:val="000000"/>
                <w:spacing w:val="-1"/>
                <w:shd w:val="clear" w:color="auto" w:fill="FFFFFF"/>
              </w:rPr>
              <w:t>возникновения</w:t>
            </w:r>
            <w:proofErr w:type="spellEnd"/>
            <w:r w:rsidRPr="00C73E09">
              <w:rPr>
                <w:rFonts w:cs="Times New Roman"/>
                <w:color w:val="000000"/>
                <w:spacing w:val="-1"/>
                <w:shd w:val="clear" w:color="auto" w:fill="FFFFFF"/>
              </w:rPr>
              <w:t xml:space="preserve"> и </w:t>
            </w:r>
            <w:proofErr w:type="spellStart"/>
            <w:r w:rsidRPr="00C73E09">
              <w:rPr>
                <w:rFonts w:cs="Times New Roman"/>
                <w:color w:val="000000"/>
                <w:spacing w:val="-1"/>
                <w:shd w:val="clear" w:color="auto" w:fill="FFFFFF"/>
              </w:rPr>
              <w:t>развития</w:t>
            </w:r>
            <w:proofErr w:type="spellEnd"/>
            <w:r w:rsidRPr="00C73E09">
              <w:rPr>
                <w:rFonts w:cs="Times New Roman"/>
                <w:color w:val="000000"/>
                <w:spacing w:val="-1"/>
                <w:shd w:val="clear" w:color="auto" w:fill="FFFFFF"/>
              </w:rPr>
              <w:t xml:space="preserve"> </w:t>
            </w:r>
            <w:proofErr w:type="spellStart"/>
            <w:r w:rsidRPr="00C73E09">
              <w:rPr>
                <w:rFonts w:cs="Times New Roman"/>
                <w:color w:val="000000"/>
                <w:spacing w:val="-1"/>
                <w:shd w:val="clear" w:color="auto" w:fill="FFFFFF"/>
              </w:rPr>
              <w:t>химии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ind w:firstLine="35"/>
              <w:rPr>
                <w:rFonts w:eastAsia="Times New Roman" w:cs="Times New Roman"/>
                <w:color w:val="000000"/>
                <w:spacing w:val="-1"/>
                <w:shd w:val="clear" w:color="auto" w:fill="FFFFFF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shd w:val="clear" w:color="auto" w:fill="FFFFFF"/>
                <w:lang w:val="ru-RU"/>
              </w:rPr>
              <w:t xml:space="preserve">определение физических и химических явлений, признаки химических реакций, условия и течения реакции. 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Формируют ответственное отношение к учебе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Ставят учебные задачи на основе соотнесения того, что уже известно, и того, что не известно Самостоятельно выделяют и формулируют познавательную цель Формулируют собственное мнение и ставят понятные для партнера  понятия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</w:tr>
      <w:tr w:rsidR="0020604E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3.</w:t>
            </w:r>
            <w:r w:rsidR="0020604E" w:rsidRPr="00C73E09">
              <w:rPr>
                <w:rFonts w:cs="Times New Roman"/>
              </w:rPr>
              <w:t>Практическая работа №1: «Приёмы обращения с лабораторным оборудованием. Строение пламени».</w:t>
            </w:r>
          </w:p>
        </w:tc>
        <w:tc>
          <w:tcPr>
            <w:tcW w:w="572" w:type="pct"/>
            <w:shd w:val="clear" w:color="auto" w:fill="auto"/>
          </w:tcPr>
          <w:p w:rsidR="0020604E" w:rsidRPr="008B7146" w:rsidRDefault="0020604E" w:rsidP="00C73E09">
            <w:pPr>
              <w:pStyle w:val="af6"/>
              <w:rPr>
                <w:rFonts w:cs="Times New Roman"/>
                <w:iCs/>
              </w:rPr>
            </w:pPr>
            <w:r w:rsidRPr="008B7146">
              <w:rPr>
                <w:rFonts w:cs="Times New Roman"/>
                <w:iCs/>
              </w:rPr>
              <w:t>общие правила работы в химическом кабинете, приёмы обращения со спиртовкой, приёмы обращения со стеклянной посудой.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  <w:b/>
                <w:bCs/>
              </w:rPr>
              <w:t xml:space="preserve">Знать: </w:t>
            </w:r>
            <w:r w:rsidRPr="00C73E09">
              <w:rPr>
                <w:rFonts w:cs="Times New Roman"/>
              </w:rPr>
              <w:t xml:space="preserve">общие правила работы в </w:t>
            </w:r>
            <w:proofErr w:type="spellStart"/>
            <w:r w:rsidRPr="00C73E09">
              <w:rPr>
                <w:rFonts w:cs="Times New Roman"/>
              </w:rPr>
              <w:t>химкабинете</w:t>
            </w:r>
            <w:proofErr w:type="spellEnd"/>
            <w:r w:rsidRPr="00C73E09">
              <w:rPr>
                <w:rFonts w:cs="Times New Roman"/>
              </w:rPr>
              <w:t xml:space="preserve">; </w:t>
            </w:r>
            <w:r w:rsidRPr="00C73E09">
              <w:rPr>
                <w:rFonts w:cs="Times New Roman"/>
                <w:b/>
                <w:bCs/>
              </w:rPr>
              <w:t>уметь:</w:t>
            </w:r>
          </w:p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обращаться со спиртовкой и со стеклянной посудой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1.Мотивация научения предмету химия </w:t>
            </w:r>
          </w:p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 2.Развивать чувство гордости за российскую химическую науку</w:t>
            </w:r>
          </w:p>
          <w:p w:rsidR="0020604E" w:rsidRPr="00C73E09" w:rsidRDefault="0020604E" w:rsidP="00C73E09">
            <w:pPr>
              <w:rPr>
                <w:rFonts w:eastAsia="Times New Roman" w:cs="Times New Roman"/>
                <w:lang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3.Нравственно-этическое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оценивание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Целеполагание и планирование Формирование познавательной цели</w:t>
            </w:r>
          </w:p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</w:p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</w:p>
          <w:p w:rsidR="0020604E" w:rsidRPr="00C73E09" w:rsidRDefault="0020604E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302DAC" w:rsidRDefault="0020604E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4.</w:t>
            </w:r>
            <w:r w:rsidR="0020604E" w:rsidRPr="00C73E09">
              <w:rPr>
                <w:rStyle w:val="24"/>
                <w:sz w:val="24"/>
                <w:szCs w:val="24"/>
              </w:rPr>
              <w:t>Периодическая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элементов.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Знаки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spellStart"/>
            <w:r w:rsidRPr="00C73E09">
              <w:rPr>
                <w:rStyle w:val="24"/>
                <w:sz w:val="24"/>
                <w:szCs w:val="24"/>
              </w:rPr>
              <w:t>Химическихэлементов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Fonts w:cs="Times New Roman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Обозначение химических элементов. Общее знакомство со структурой таблицы Д.И.Менделеева: периоды и группы.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 называть:</w:t>
            </w:r>
          </w:p>
          <w:p w:rsidR="0020604E" w:rsidRPr="00C73E09" w:rsidRDefault="0020604E" w:rsidP="00C73E09">
            <w:pPr>
              <w:ind w:right="34" w:firstLine="11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химические элементы по их символам, периоды большие и малые, группы и подгруппы (главные и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побочные)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C73E09">
              <w:rPr>
                <w:color w:val="000000"/>
                <w:sz w:val="24"/>
                <w:szCs w:val="24"/>
              </w:rPr>
              <w:t>знаки первых 20 элементов.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C73E09">
              <w:rPr>
                <w:rFonts w:eastAsia="SimSun" w:cs="Times New Roman"/>
                <w:kern w:val="1"/>
                <w:lang w:eastAsia="hi-IN"/>
              </w:rPr>
              <w:t>Выстаивает</w:t>
            </w:r>
            <w:proofErr w:type="spellEnd"/>
            <w:r w:rsidRPr="00C73E09">
              <w:rPr>
                <w:rFonts w:eastAsia="SimSun" w:cs="Times New Roman"/>
                <w:kern w:val="1"/>
                <w:lang w:eastAsia="hi-IN"/>
              </w:rPr>
              <w:t xml:space="preserve"> </w:t>
            </w:r>
            <w:proofErr w:type="spellStart"/>
            <w:r w:rsidRPr="00C73E09">
              <w:rPr>
                <w:rFonts w:eastAsia="SimSun" w:cs="Times New Roman"/>
                <w:kern w:val="1"/>
                <w:lang w:eastAsia="hi-IN"/>
              </w:rPr>
              <w:t>собственное</w:t>
            </w:r>
            <w:proofErr w:type="spellEnd"/>
            <w:r w:rsidRPr="00C73E09">
              <w:rPr>
                <w:rFonts w:eastAsia="SimSun" w:cs="Times New Roman"/>
                <w:kern w:val="1"/>
                <w:lang w:eastAsia="hi-IN"/>
              </w:rPr>
              <w:t xml:space="preserve"> </w:t>
            </w:r>
            <w:proofErr w:type="spellStart"/>
            <w:r w:rsidRPr="00C73E09">
              <w:rPr>
                <w:rFonts w:eastAsia="SimSun" w:cs="Times New Roman"/>
                <w:kern w:val="1"/>
                <w:lang w:eastAsia="hi-IN"/>
              </w:rPr>
              <w:t>целостное</w:t>
            </w:r>
            <w:proofErr w:type="spellEnd"/>
            <w:r w:rsidRPr="00C73E09">
              <w:rPr>
                <w:rFonts w:eastAsia="SimSun" w:cs="Times New Roman"/>
                <w:kern w:val="1"/>
                <w:lang w:eastAsia="hi-IN"/>
              </w:rPr>
              <w:t xml:space="preserve"> </w:t>
            </w:r>
            <w:proofErr w:type="spellStart"/>
            <w:r w:rsidRPr="00C73E09">
              <w:rPr>
                <w:rFonts w:eastAsia="SimSun" w:cs="Times New Roman"/>
                <w:kern w:val="1"/>
                <w:lang w:eastAsia="hi-IN"/>
              </w:rPr>
              <w:t>мировоззрение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ind w:right="34" w:firstLine="11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Ставить учебные цели</w:t>
            </w:r>
            <w:r w:rsidRPr="00C73E09">
              <w:rPr>
                <w:rFonts w:eastAsia="SimSun" w:cs="Times New Roman"/>
                <w:kern w:val="1"/>
                <w:lang w:val="ru-RU" w:eastAsia="hi-IN"/>
              </w:rPr>
              <w:t xml:space="preserve"> Сравнивать, классифицировать и обобщать факты и явления Формулирует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5.</w:t>
            </w:r>
            <w:r w:rsidR="0020604E" w:rsidRPr="00C73E09">
              <w:rPr>
                <w:rStyle w:val="24"/>
                <w:sz w:val="24"/>
                <w:szCs w:val="24"/>
              </w:rPr>
              <w:t>Химические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формулы.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Относительные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атомные и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молекулярные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массы.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Fonts w:cs="Times New Roman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Химическая формула, индекс, коэффициент, записи и чтение формул. Относительная атомная масса. Относительная 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>молекулярная масса. Закон постоянства состава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C73E09">
              <w:rPr>
                <w:rStyle w:val="115pt0pt"/>
                <w:sz w:val="24"/>
                <w:szCs w:val="24"/>
              </w:rPr>
              <w:t>-химические понятия: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относительная атомная и молекулярная масса, химическая формула 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115pt0pt"/>
                <w:sz w:val="24"/>
                <w:szCs w:val="24"/>
              </w:rPr>
              <w:t>-определять: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качественный и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количественный состав вещества по химической формуле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 -</w:t>
            </w:r>
            <w:r w:rsidRPr="00C73E09">
              <w:rPr>
                <w:rStyle w:val="115pt0pt"/>
                <w:sz w:val="24"/>
                <w:szCs w:val="24"/>
              </w:rPr>
              <w:t xml:space="preserve">вычислять: </w:t>
            </w:r>
            <w:r w:rsidRPr="00C73E09">
              <w:rPr>
                <w:rStyle w:val="24"/>
                <w:sz w:val="24"/>
                <w:szCs w:val="24"/>
              </w:rPr>
              <w:t>относительную молекулярную массу вещества;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</w:rPr>
            </w:pPr>
            <w:r w:rsidRPr="00C73E09">
              <w:rPr>
                <w:rFonts w:cs="Times New Roman"/>
                <w:lang w:val="ru-RU"/>
              </w:rPr>
              <w:lastRenderedPageBreak/>
              <w:t xml:space="preserve">Формирование ответственного отношения к учению используя специально подобранные средства. </w:t>
            </w:r>
            <w:proofErr w:type="spellStart"/>
            <w:r w:rsidRPr="00C73E09">
              <w:rPr>
                <w:rFonts w:cs="Times New Roman"/>
              </w:rPr>
              <w:t>Умение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оценить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степень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или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неуспеха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своей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lastRenderedPageBreak/>
              <w:t>деятельности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Ставят и формулируют проблему урока, самостоятельно создают алгоритм деятельности при решении </w:t>
            </w:r>
            <w:proofErr w:type="spellStart"/>
            <w:r w:rsidRPr="00C73E09">
              <w:rPr>
                <w:sz w:val="24"/>
                <w:szCs w:val="24"/>
              </w:rPr>
              <w:t>проблемыработать</w:t>
            </w:r>
            <w:proofErr w:type="spellEnd"/>
            <w:r w:rsidRPr="00C73E09">
              <w:rPr>
                <w:sz w:val="24"/>
                <w:szCs w:val="24"/>
              </w:rPr>
              <w:t xml:space="preserve"> по плану, Проявляют устойчивый </w:t>
            </w:r>
            <w:proofErr w:type="spellStart"/>
            <w:r w:rsidRPr="00C73E09">
              <w:rPr>
                <w:sz w:val="24"/>
                <w:szCs w:val="24"/>
              </w:rPr>
              <w:t>учебно</w:t>
            </w:r>
            <w:proofErr w:type="spellEnd"/>
            <w:r w:rsidRPr="00C73E09">
              <w:rPr>
                <w:sz w:val="24"/>
                <w:szCs w:val="24"/>
              </w:rPr>
              <w:t xml:space="preserve"> – </w:t>
            </w:r>
            <w:r w:rsidRPr="00C73E09">
              <w:rPr>
                <w:sz w:val="24"/>
                <w:szCs w:val="24"/>
              </w:rPr>
              <w:lastRenderedPageBreak/>
              <w:t>познавательный интерес к новым знаниями способам решения задач формулируют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lang w:val="ru-RU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0913D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6.</w:t>
            </w:r>
            <w:r w:rsidR="0020604E" w:rsidRPr="00C73E09">
              <w:rPr>
                <w:rStyle w:val="24"/>
                <w:sz w:val="24"/>
                <w:szCs w:val="24"/>
              </w:rPr>
              <w:t xml:space="preserve">Расчёты </w:t>
            </w:r>
            <w:proofErr w:type="spellStart"/>
            <w:r w:rsidR="0020604E" w:rsidRPr="00C73E09">
              <w:rPr>
                <w:rStyle w:val="24"/>
                <w:sz w:val="24"/>
                <w:szCs w:val="24"/>
              </w:rPr>
              <w:t>похимической</w:t>
            </w:r>
            <w:proofErr w:type="spellEnd"/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формуле.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Fonts w:cs="Times New Roman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Вычисление относительной молекулярной массы вещества, массовой доли элемента в химическом соединении. Установление простейшей формулы вещества по массовым долям.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Формировать ответственное отношение к учебе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cs="Times New Roman"/>
                <w:lang w:val="ru-RU"/>
              </w:rPr>
              <w:t>Составлять план решения проблемы</w:t>
            </w:r>
            <w:r w:rsidRPr="00C73E09">
              <w:rPr>
                <w:rFonts w:eastAsia="SimSun" w:cs="Times New Roman"/>
                <w:kern w:val="1"/>
                <w:lang w:val="ru-RU" w:eastAsia="hi-IN"/>
              </w:rPr>
              <w:t xml:space="preserve"> </w:t>
            </w:r>
            <w:proofErr w:type="gramStart"/>
            <w:r w:rsidRPr="00C73E09">
              <w:rPr>
                <w:rFonts w:eastAsia="SimSun" w:cs="Times New Roman"/>
                <w:kern w:val="1"/>
                <w:lang w:val="ru-RU" w:eastAsia="hi-IN"/>
              </w:rPr>
              <w:t>Строить</w:t>
            </w:r>
            <w:proofErr w:type="gramEnd"/>
            <w:r w:rsidRPr="00C73E09">
              <w:rPr>
                <w:rFonts w:eastAsia="SimSun" w:cs="Times New Roman"/>
                <w:kern w:val="1"/>
                <w:lang w:val="ru-RU" w:eastAsia="hi-IN"/>
              </w:rPr>
              <w:t xml:space="preserve"> логическое рассуждение</w:t>
            </w:r>
          </w:p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  <w:r w:rsidRPr="00C73E09">
              <w:rPr>
                <w:rFonts w:eastAsia="SimSun" w:cs="Times New Roman"/>
                <w:kern w:val="1"/>
                <w:lang w:val="ru-RU" w:eastAsia="hi-IN"/>
              </w:rPr>
              <w:t>устанавливать при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чинно-следственную связь Уметь работать в группе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suppressLineNumbers/>
              <w:suppressAutoHyphens/>
              <w:rPr>
                <w:rFonts w:eastAsia="SimSun" w:cs="Times New Roman"/>
                <w:kern w:val="1"/>
                <w:lang w:val="ru-RU" w:eastAsia="hi-IN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7.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7.</w:t>
            </w:r>
            <w:r w:rsidR="0020604E" w:rsidRPr="00C73E09">
              <w:rPr>
                <w:rStyle w:val="24"/>
                <w:sz w:val="24"/>
                <w:szCs w:val="24"/>
              </w:rPr>
              <w:t>Валентность. Определение валентности по формуле в бинарных соединениях.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Валентность (определение), определение валентности по формуле.</w:t>
            </w:r>
          </w:p>
          <w:p w:rsidR="0020604E" w:rsidRPr="00C73E09" w:rsidRDefault="0020604E" w:rsidP="00C73E09">
            <w:pPr>
              <w:contextualSpacing/>
              <w:rPr>
                <w:rFonts w:cs="Times New Roman"/>
                <w:color w:val="000000"/>
                <w:spacing w:val="-1"/>
                <w:shd w:val="clear" w:color="auto" w:fill="FFFFFF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определение понятия «валентность». 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определять валентность по формуле, состоящей из двух элементов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Составлять план решения проблемы Создавать схематические модели Устанавливать и сравнивать разные точки зрения и делать правильный выбор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</w:p>
        </w:tc>
      </w:tr>
      <w:tr w:rsidR="0020604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8.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8.</w:t>
            </w:r>
            <w:r w:rsidR="0020604E" w:rsidRPr="00C73E09">
              <w:rPr>
                <w:rStyle w:val="24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Составление формул по валентности.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Презентация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«Понятие о</w:t>
            </w:r>
          </w:p>
          <w:p w:rsidR="0020604E" w:rsidRPr="00C73E09" w:rsidRDefault="0020604E" w:rsidP="00C73E09">
            <w:pPr>
              <w:contextualSpacing/>
              <w:rPr>
                <w:rFonts w:cs="Times New Roman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валентности»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составлять формулы по валентности.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Составлять план решения проблемы Создавать схематические модели Устанавливать и сравнивать разные точки зрения и делать правильный выбор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</w:p>
        </w:tc>
      </w:tr>
      <w:tr w:rsidR="0020604E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9.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9.</w:t>
            </w:r>
            <w:r w:rsidR="0020604E" w:rsidRPr="00C73E09">
              <w:rPr>
                <w:rStyle w:val="24"/>
                <w:sz w:val="24"/>
                <w:szCs w:val="24"/>
              </w:rPr>
              <w:t>Закрепление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знаний и умений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 теме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«Введение.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Первоначальные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понятия».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применять знания, умения и навыки при выполнении тренировочных упражнений и заданий.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Самостоятельно адекватно оценивать правильность</w:t>
            </w:r>
          </w:p>
          <w:p w:rsidR="007109A6" w:rsidRPr="00C73E09" w:rsidRDefault="007109A6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выполнения действия</w:t>
            </w:r>
          </w:p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 xml:space="preserve">Использовать знаково-символические средства, в том числе модели и схемы для решения задач; 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20604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20604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10.</w:t>
            </w:r>
          </w:p>
        </w:tc>
        <w:tc>
          <w:tcPr>
            <w:tcW w:w="454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0604E" w:rsidRPr="00C73E09" w:rsidRDefault="00191FCD" w:rsidP="00C73E09">
            <w:pPr>
              <w:ind w:right="34" w:firstLine="11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>
              <w:rPr>
                <w:rStyle w:val="24"/>
                <w:rFonts w:eastAsia="Courier New" w:cs="Times New Roman"/>
                <w:b/>
                <w:sz w:val="24"/>
                <w:szCs w:val="24"/>
              </w:rPr>
              <w:t>10.</w:t>
            </w:r>
            <w:r w:rsidR="0020604E" w:rsidRPr="00C73E09">
              <w:rPr>
                <w:rStyle w:val="24"/>
                <w:rFonts w:eastAsia="Courier New" w:cs="Times New Roman"/>
                <w:b/>
                <w:sz w:val="24"/>
                <w:szCs w:val="24"/>
              </w:rPr>
              <w:t>Контрольная работа № 1</w:t>
            </w:r>
            <w:r w:rsidR="0020604E" w:rsidRPr="00C73E09">
              <w:rPr>
                <w:rStyle w:val="24"/>
                <w:rFonts w:eastAsia="Courier New" w:cs="Times New Roman"/>
                <w:sz w:val="24"/>
                <w:szCs w:val="24"/>
              </w:rPr>
              <w:t xml:space="preserve"> по теме «Введение.</w:t>
            </w:r>
            <w:r w:rsidR="0020604E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Первоначальные химические</w:t>
            </w:r>
          </w:p>
          <w:p w:rsidR="0020604E" w:rsidRPr="00C73E09" w:rsidRDefault="0020604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Fonts w:eastAsia="Courier New"/>
                <w:color w:val="000000"/>
                <w:sz w:val="24"/>
                <w:szCs w:val="24"/>
              </w:rPr>
              <w:t>понятия».</w:t>
            </w:r>
          </w:p>
        </w:tc>
        <w:tc>
          <w:tcPr>
            <w:tcW w:w="572" w:type="pct"/>
            <w:shd w:val="clear" w:color="auto" w:fill="auto"/>
          </w:tcPr>
          <w:p w:rsidR="0020604E" w:rsidRPr="00C73E09" w:rsidRDefault="0020604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20604E" w:rsidRPr="00C73E09" w:rsidRDefault="0020604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0604E" w:rsidRPr="00C73E09" w:rsidRDefault="0020604E" w:rsidP="00C73E09">
            <w:pPr>
              <w:ind w:right="34" w:firstLine="11"/>
              <w:rPr>
                <w:rFonts w:cs="Times New Roman"/>
                <w:lang w:val="ru-RU"/>
              </w:rPr>
            </w:pPr>
            <w:r w:rsidRPr="00C73E09">
              <w:rPr>
                <w:rStyle w:val="0pt"/>
                <w:rFonts w:eastAsiaTheme="minorHAnsi"/>
              </w:rPr>
              <w:t xml:space="preserve">Уметь 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применять знания, умения и навыки, полученные в </w:t>
            </w:r>
            <w:proofErr w:type="spellStart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ходеизучения</w:t>
            </w:r>
            <w:proofErr w:type="spellEnd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 данной темы, при выполнении контрольной работы.</w:t>
            </w:r>
          </w:p>
        </w:tc>
        <w:tc>
          <w:tcPr>
            <w:tcW w:w="669" w:type="pct"/>
            <w:shd w:val="clear" w:color="auto" w:fill="auto"/>
          </w:tcPr>
          <w:p w:rsidR="0020604E" w:rsidRPr="00C73E09" w:rsidRDefault="0020604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706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Самостоятельно адекватно оценивать правильность</w:t>
            </w:r>
          </w:p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выполнения действия и вносить необходимые коррективы в</w:t>
            </w:r>
          </w:p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исполнение как по ходу его реализации, так и в конце</w:t>
            </w:r>
          </w:p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lastRenderedPageBreak/>
              <w:t xml:space="preserve">действия. </w:t>
            </w:r>
          </w:p>
        </w:tc>
        <w:tc>
          <w:tcPr>
            <w:tcW w:w="230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0604E" w:rsidRPr="00C73E09" w:rsidRDefault="0020604E" w:rsidP="00C73E0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00B2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Атомы химических элементов (9 ч)</w:t>
            </w: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1.</w:t>
            </w:r>
            <w:r w:rsidR="00B00B2E" w:rsidRPr="00C73E09">
              <w:rPr>
                <w:rStyle w:val="24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Планетарная модель строения атома.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Состав атома: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ядро (протоны,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нейтроны)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электроны.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Изотопы.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Химический</w:t>
            </w:r>
          </w:p>
          <w:p w:rsidR="007109A6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rFonts w:eastAsiaTheme="minorHAnsi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элемент. </w:t>
            </w:r>
          </w:p>
          <w:p w:rsidR="00B00B2E" w:rsidRPr="00C73E09" w:rsidRDefault="00B00B2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0pt"/>
                <w:rFonts w:eastAsia="DejaVu Sans"/>
              </w:rPr>
              <w:t xml:space="preserve">Знать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  <w:r w:rsidRPr="00C73E09"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  <w:r w:rsidRPr="00C73E09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B00B2E" w:rsidRPr="00930BEF" w:rsidTr="00B00B2E">
              <w:trPr>
                <w:trHeight w:val="943"/>
              </w:trPr>
              <w:tc>
                <w:tcPr>
                  <w:tcW w:w="1792" w:type="dxa"/>
                </w:tcPr>
                <w:p w:rsidR="00B00B2E" w:rsidRPr="00C73E09" w:rsidRDefault="00B00B2E" w:rsidP="00C73E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3E09">
                    <w:rPr>
                      <w:rFonts w:ascii="Times New Roman" w:hAnsi="Times New Roman" w:cs="Times New Roman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  <w:proofErr w:type="gramStart"/>
                  <w:r w:rsidRPr="00C73E09">
                    <w:rPr>
                      <w:rFonts w:ascii="Times New Roman" w:eastAsia="Times New Roman" w:hAnsi="Times New Roman" w:cs="Times New Roman"/>
                    </w:rPr>
                    <w:t>Отстаивать</w:t>
                  </w:r>
                  <w:proofErr w:type="gramEnd"/>
                  <w:r w:rsidRPr="00C73E09">
                    <w:rPr>
                      <w:rFonts w:ascii="Times New Roman" w:eastAsia="Times New Roman" w:hAnsi="Times New Roman" w:cs="Times New Roman"/>
                    </w:rPr>
                    <w:t xml:space="preserve"> свою точку зрения, приводить аргументы, подтверждая их фактами. </w:t>
                  </w:r>
                </w:p>
              </w:tc>
            </w:tr>
          </w:tbl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 w:rsidRPr="00C73E0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0B2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12.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2.</w:t>
            </w:r>
            <w:r w:rsidR="00B00B2E" w:rsidRPr="00C73E09">
              <w:rPr>
                <w:rStyle w:val="24"/>
                <w:sz w:val="24"/>
                <w:szCs w:val="24"/>
              </w:rPr>
              <w:t>Строение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электронных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оболочек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атомов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Электронная оболочка атома. Энергетические уровни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(завершенный,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rFonts w:eastAsiaTheme="minorHAnsi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незавершенный) 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</w:t>
            </w:r>
          </w:p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115pt0pt"/>
                <w:rFonts w:eastAsia="DejaVu Sans"/>
                <w:sz w:val="24"/>
                <w:szCs w:val="24"/>
              </w:rPr>
              <w:t>составлять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 xml:space="preserve">: схемы строения атомов первых 20 элементов в периодической системе </w:t>
            </w:r>
            <w:r w:rsidRPr="00C73E09">
              <w:rPr>
                <w:rStyle w:val="115pt0pt"/>
                <w:rFonts w:eastAsia="DejaVu Sans"/>
                <w:sz w:val="24"/>
                <w:szCs w:val="24"/>
              </w:rPr>
              <w:t>-объяснять: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 xml:space="preserve"> физический смысл номеров группы и периода, к которым принадлежит элемент в ПСХЭ Д.И. Менделеева, закономерности изменения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lastRenderedPageBreak/>
              <w:t>свойств элементов в пределах малых периодов и главных подгрупп.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Определяют свою личную позицию, адекватную дифференцированную самооценку своих партнеров успехов в учебе</w:t>
            </w:r>
          </w:p>
        </w:tc>
        <w:tc>
          <w:tcPr>
            <w:tcW w:w="706" w:type="pct"/>
            <w:shd w:val="clear" w:color="auto" w:fill="auto"/>
          </w:tcPr>
          <w:p w:rsidR="00B00B2E" w:rsidRPr="00C73E09" w:rsidRDefault="00B00B2E" w:rsidP="00C73E09">
            <w:pPr>
              <w:pStyle w:val="3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Выбирают основания и критерии для классификации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Преобразовывать</w:t>
            </w:r>
            <w:r w:rsidR="007109A6" w:rsidRPr="00C73E09">
              <w:rPr>
                <w:sz w:val="24"/>
                <w:szCs w:val="24"/>
              </w:rPr>
              <w:t xml:space="preserve"> </w:t>
            </w:r>
            <w:r w:rsidRPr="00C73E09">
              <w:rPr>
                <w:sz w:val="24"/>
                <w:szCs w:val="24"/>
              </w:rPr>
              <w:t>информацию из одного вида в другой и выбирать для себя удобную форму фиксации представления информации</w:t>
            </w:r>
            <w:r w:rsidRPr="00C73E09">
              <w:rPr>
                <w:color w:val="000000"/>
                <w:sz w:val="24"/>
                <w:szCs w:val="24"/>
              </w:rPr>
              <w:t xml:space="preserve"> Договариваются о совместной</w:t>
            </w:r>
            <w:r w:rsidR="007109A6" w:rsidRPr="00C73E09">
              <w:rPr>
                <w:color w:val="000000"/>
                <w:sz w:val="24"/>
                <w:szCs w:val="24"/>
              </w:rPr>
              <w:t xml:space="preserve"> </w:t>
            </w:r>
            <w:r w:rsidRPr="00C73E09">
              <w:rPr>
                <w:color w:val="000000"/>
                <w:sz w:val="24"/>
                <w:szCs w:val="24"/>
              </w:rPr>
              <w:t xml:space="preserve">деятельности, приходят к общему решению, в том </w:t>
            </w:r>
            <w:r w:rsidRPr="00C73E09">
              <w:rPr>
                <w:color w:val="000000"/>
                <w:sz w:val="24"/>
                <w:szCs w:val="24"/>
              </w:rPr>
              <w:lastRenderedPageBreak/>
              <w:t>числе и столкновению интересов</w:t>
            </w:r>
            <w:r w:rsidRPr="00C73E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ind w:right="34" w:firstLine="11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13.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3.</w:t>
            </w:r>
            <w:r w:rsidR="00B00B2E" w:rsidRPr="00C73E09">
              <w:rPr>
                <w:rStyle w:val="24"/>
                <w:sz w:val="24"/>
                <w:szCs w:val="24"/>
              </w:rPr>
              <w:t>Периодический закон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Периодический закон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периодическая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 Д.И.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Менделеева.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Группы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периоды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периодической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rFonts w:eastAsiaTheme="minorHAnsi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системы. 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.</w:t>
            </w:r>
            <w:r w:rsidR="007109A6" w:rsidRPr="00C73E09">
              <w:rPr>
                <w:rStyle w:val="24"/>
                <w:sz w:val="24"/>
                <w:szCs w:val="24"/>
              </w:rPr>
              <w:t>музей Д. И. Менделеева г. Тобольск</w:t>
            </w: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0pt"/>
                <w:rFonts w:eastAsia="DejaVu Sans"/>
              </w:rPr>
              <w:t xml:space="preserve">Знать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Сравнивать, классифицировать и обобщать факты и явления Формулирует собственное мнение и позицию Выстаивает собственное целостное мировоззрение</w:t>
            </w: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14.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4.</w:t>
            </w:r>
            <w:r w:rsidR="00B00B2E" w:rsidRPr="00C73E09">
              <w:rPr>
                <w:rStyle w:val="24"/>
                <w:sz w:val="24"/>
                <w:szCs w:val="24"/>
              </w:rPr>
              <w:t>Ионная связь.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ind w:right="34" w:firstLine="11"/>
              <w:rPr>
                <w:rFonts w:cs="Times New Roman"/>
                <w:color w:val="000000"/>
                <w:spacing w:val="-1"/>
                <w:shd w:val="clear" w:color="auto" w:fill="FFFFFF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Строение молекул. Ионы положительные и </w:t>
            </w:r>
            <w:proofErr w:type="spellStart"/>
            <w:proofErr w:type="gramStart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отрицательные.Образование</w:t>
            </w:r>
            <w:proofErr w:type="spellEnd"/>
            <w:proofErr w:type="gramEnd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 ионов. Ионная химическая связь.</w:t>
            </w: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 xml:space="preserve"> Средства ИКТ Презентация «Ионы.</w:t>
            </w:r>
          </w:p>
          <w:p w:rsidR="00B00B2E" w:rsidRPr="00C73E09" w:rsidRDefault="00B00B2E" w:rsidP="00C73E09">
            <w:pPr>
              <w:ind w:right="34" w:firstLine="11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Ионная</w:t>
            </w:r>
            <w:proofErr w:type="spellEnd"/>
          </w:p>
          <w:p w:rsidR="00B00B2E" w:rsidRPr="00C73E09" w:rsidRDefault="00B00B2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  <w:proofErr w:type="spellStart"/>
            <w:r w:rsidRPr="00C73E09">
              <w:rPr>
                <w:rFonts w:cs="Times New Roman"/>
                <w:color w:val="000000"/>
              </w:rPr>
              <w:t>связь</w:t>
            </w:r>
            <w:proofErr w:type="spellEnd"/>
            <w:r w:rsidRPr="00C73E0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C73E09">
              <w:rPr>
                <w:rStyle w:val="24"/>
                <w:sz w:val="24"/>
                <w:szCs w:val="24"/>
              </w:rPr>
              <w:t xml:space="preserve">- </w:t>
            </w:r>
            <w:r w:rsidRPr="00C73E09">
              <w:rPr>
                <w:rStyle w:val="115pt0pt"/>
                <w:sz w:val="24"/>
                <w:szCs w:val="24"/>
              </w:rPr>
              <w:t>химическое понятие</w:t>
            </w:r>
            <w:r w:rsidRPr="00C73E09">
              <w:rPr>
                <w:rStyle w:val="24"/>
                <w:sz w:val="24"/>
                <w:szCs w:val="24"/>
              </w:rPr>
              <w:t>: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ион,</w:t>
            </w:r>
          </w:p>
          <w:p w:rsidR="00B00B2E" w:rsidRPr="00C73E09" w:rsidRDefault="00B00B2E" w:rsidP="00C73E09">
            <w:pPr>
              <w:ind w:right="34" w:firstLine="11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ионная химическая связь</w:t>
            </w: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 Уметь</w:t>
            </w:r>
          </w:p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302DAC">
              <w:rPr>
                <w:rFonts w:eastAsia="Courier New" w:cs="Times New Roman"/>
                <w:i/>
                <w:iCs/>
                <w:color w:val="000000"/>
                <w:lang w:val="ru-RU"/>
              </w:rPr>
              <w:t>-определять</w:t>
            </w:r>
            <w:r w:rsidRPr="00302DAC">
              <w:rPr>
                <w:rFonts w:eastAsia="Courier New" w:cs="Times New Roman"/>
                <w:color w:val="000000"/>
                <w:lang w:val="ru-RU"/>
              </w:rPr>
              <w:t xml:space="preserve"> ионную связь в химических соединениях, составлять схемы образования ионных соединений.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  <w:r w:rsidRPr="00C73E09"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  <w:r w:rsidRPr="00C73E09"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B00B2E" w:rsidRPr="00930BEF" w:rsidTr="00B00B2E">
              <w:trPr>
                <w:trHeight w:val="943"/>
              </w:trPr>
              <w:tc>
                <w:tcPr>
                  <w:tcW w:w="1792" w:type="dxa"/>
                </w:tcPr>
                <w:p w:rsidR="00B00B2E" w:rsidRPr="00C73E09" w:rsidRDefault="00B00B2E" w:rsidP="00C73E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73E09">
                    <w:rPr>
                      <w:rFonts w:ascii="Times New Roman" w:hAnsi="Times New Roman" w:cs="Times New Roman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  <w:proofErr w:type="gramStart"/>
                  <w:r w:rsidRPr="00C73E09">
                    <w:rPr>
                      <w:rFonts w:ascii="Times New Roman" w:eastAsia="Times New Roman" w:hAnsi="Times New Roman" w:cs="Times New Roman"/>
                    </w:rPr>
                    <w:t>Отстаивать</w:t>
                  </w:r>
                  <w:proofErr w:type="gramEnd"/>
                  <w:r w:rsidRPr="00C73E09">
                    <w:rPr>
                      <w:rFonts w:ascii="Times New Roman" w:eastAsia="Times New Roman" w:hAnsi="Times New Roman" w:cs="Times New Roman"/>
                    </w:rPr>
                    <w:t xml:space="preserve"> свою точку зрения, приводить аргументы, подтверждая их фактами. </w:t>
                  </w:r>
                </w:p>
              </w:tc>
            </w:tr>
          </w:tbl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0B2E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15.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5.</w:t>
            </w:r>
            <w:r w:rsidR="00B00B2E" w:rsidRPr="00C73E09">
              <w:rPr>
                <w:rStyle w:val="24"/>
                <w:sz w:val="24"/>
                <w:szCs w:val="24"/>
              </w:rPr>
              <w:t>Ковалентная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неполярная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связь.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Ковалентная неполярная связь, схемы образования связи,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электронная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структурная</w:t>
            </w:r>
          </w:p>
          <w:p w:rsidR="007109A6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rFonts w:eastAsiaTheme="minorHAnsi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формулы. </w:t>
            </w:r>
          </w:p>
          <w:p w:rsidR="00B00B2E" w:rsidRPr="00C73E09" w:rsidRDefault="00B00B2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>определение неполярной ковалентной связи, механизм образования связи.</w:t>
            </w:r>
          </w:p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7109A6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Формулирует собственное мнение и позицию Выстаивает собственное целостное мировоззрение</w:t>
            </w: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16.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6.</w:t>
            </w:r>
            <w:r w:rsidR="00B00B2E" w:rsidRPr="00C73E09">
              <w:rPr>
                <w:rStyle w:val="24"/>
                <w:sz w:val="24"/>
                <w:szCs w:val="24"/>
              </w:rPr>
              <w:t>Ковалентная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полярная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химическая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связь.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proofErr w:type="spellStart"/>
            <w:r w:rsidRPr="00C73E09">
              <w:rPr>
                <w:rStyle w:val="24"/>
                <w:sz w:val="24"/>
                <w:szCs w:val="24"/>
              </w:rPr>
              <w:t>Электроотрицательность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Ковалентная полярная связь. Схемы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образования этого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типа связи.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Электронные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структурные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формулы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двухатомных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молекул.</w:t>
            </w:r>
          </w:p>
          <w:p w:rsidR="00B00B2E" w:rsidRPr="00C73E09" w:rsidRDefault="00B00B2E" w:rsidP="00C73E09">
            <w:pPr>
              <w:contextualSpacing/>
              <w:rPr>
                <w:rStyle w:val="24"/>
                <w:rFonts w:eastAsiaTheme="minorHAnsi" w:cs="Times New Roman"/>
                <w:sz w:val="24"/>
                <w:szCs w:val="24"/>
              </w:rPr>
            </w:pPr>
            <w:proofErr w:type="spellStart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0pt"/>
                <w:rFonts w:eastAsia="DejaVu Sans"/>
              </w:rPr>
              <w:t xml:space="preserve">Знать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 xml:space="preserve">, ковалентной полярной связи, механизм образования связи. </w:t>
            </w:r>
            <w:r w:rsidRPr="00C73E09">
              <w:rPr>
                <w:rStyle w:val="0pt"/>
                <w:rFonts w:eastAsia="DejaVu Sans"/>
              </w:rPr>
              <w:t xml:space="preserve">Уметь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706" w:type="pct"/>
            <w:shd w:val="clear" w:color="auto" w:fill="auto"/>
          </w:tcPr>
          <w:p w:rsidR="00B00B2E" w:rsidRPr="00C73E09" w:rsidRDefault="00B00B2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Использовать знаково-символические средства, в том числе модели и схемы для решения задач; Формулировать собственное мнение и позицию;</w:t>
            </w:r>
          </w:p>
          <w:p w:rsidR="00B00B2E" w:rsidRPr="00302DAC" w:rsidRDefault="00B00B2E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C73E09">
              <w:rPr>
                <w:rFonts w:eastAsia="Times New Roman" w:cs="Times New Roman"/>
                <w:i/>
                <w:iCs/>
                <w:lang w:eastAsia="ru-RU"/>
              </w:rPr>
              <w:t>;</w:t>
            </w:r>
          </w:p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49045E" w:rsidTr="007109A6">
        <w:trPr>
          <w:trHeight w:val="423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17.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7.</w:t>
            </w:r>
            <w:r w:rsidR="00B00B2E" w:rsidRPr="00C73E09">
              <w:rPr>
                <w:rStyle w:val="24"/>
                <w:sz w:val="24"/>
                <w:szCs w:val="24"/>
              </w:rPr>
              <w:t>Металлическая</w:t>
            </w:r>
            <w:r w:rsidR="00191FCD">
              <w:rPr>
                <w:rStyle w:val="24"/>
                <w:sz w:val="24"/>
                <w:szCs w:val="24"/>
              </w:rPr>
              <w:t xml:space="preserve"> </w:t>
            </w:r>
            <w:r w:rsidR="00B00B2E" w:rsidRPr="00C73E09">
              <w:rPr>
                <w:rStyle w:val="24"/>
                <w:sz w:val="24"/>
                <w:szCs w:val="24"/>
              </w:rPr>
              <w:t>химическая</w:t>
            </w:r>
            <w:r w:rsidR="00191FCD">
              <w:rPr>
                <w:rStyle w:val="24"/>
                <w:sz w:val="24"/>
                <w:szCs w:val="24"/>
              </w:rPr>
              <w:t xml:space="preserve"> связь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Взаимодействие атомов металлов между собой - образование металлической связи.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C73E09">
              <w:rPr>
                <w:rStyle w:val="115pt0pt"/>
                <w:sz w:val="24"/>
                <w:szCs w:val="24"/>
              </w:rPr>
              <w:t>химическое понятие: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металлическая связь </w:t>
            </w:r>
          </w:p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B00B2E" w:rsidRPr="0049045E" w:rsidTr="00B00B2E">
              <w:trPr>
                <w:trHeight w:val="821"/>
              </w:trPr>
              <w:tc>
                <w:tcPr>
                  <w:tcW w:w="1686" w:type="dxa"/>
                </w:tcPr>
                <w:p w:rsidR="00B00B2E" w:rsidRPr="00C73E09" w:rsidRDefault="00B00B2E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</w:tc>
            </w:tr>
          </w:tbl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18.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8.</w:t>
            </w:r>
            <w:r w:rsidR="00B00B2E" w:rsidRPr="00C73E09">
              <w:rPr>
                <w:rStyle w:val="24"/>
                <w:sz w:val="24"/>
                <w:szCs w:val="24"/>
              </w:rPr>
              <w:t>Обобщение и систематизация знаний о химических элементах.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Обобщение и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систематизация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знаний по теме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«Атомы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элементов».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Выполнение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упражнений.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Подготовка к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контрольной</w:t>
            </w:r>
          </w:p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работе.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применять знания, умения, навыки, полученные при изучении данной темы, при выполнении</w:t>
            </w:r>
          </w:p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тренировочных заданий и упражнений.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Сравнивать, классифицировать и обобщать факты и явления Формулирует собственное мнение и позицию Выстаивает собственное целостное мировоззрение</w:t>
            </w: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B00B2E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B00B2E" w:rsidRPr="00C73E09" w:rsidRDefault="007109A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19.</w:t>
            </w:r>
          </w:p>
        </w:tc>
        <w:tc>
          <w:tcPr>
            <w:tcW w:w="454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B00B2E" w:rsidRPr="00C73E09" w:rsidRDefault="007109A6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9.</w:t>
            </w:r>
            <w:r w:rsidR="00B00B2E" w:rsidRPr="00C73E09">
              <w:rPr>
                <w:rStyle w:val="24"/>
                <w:b/>
                <w:sz w:val="24"/>
                <w:szCs w:val="24"/>
              </w:rPr>
              <w:t>Контрольная работа №2</w:t>
            </w:r>
            <w:r w:rsidR="00191FCD">
              <w:rPr>
                <w:rStyle w:val="24"/>
                <w:sz w:val="24"/>
                <w:szCs w:val="24"/>
              </w:rPr>
              <w:t xml:space="preserve"> по теме «</w:t>
            </w:r>
            <w:r w:rsidR="00B00B2E" w:rsidRPr="00C73E09">
              <w:rPr>
                <w:rStyle w:val="24"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572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Контроль знаний, умений, навыков, полученных при изучении данной темы. </w:t>
            </w:r>
          </w:p>
        </w:tc>
        <w:tc>
          <w:tcPr>
            <w:tcW w:w="599" w:type="pct"/>
            <w:shd w:val="clear" w:color="auto" w:fill="auto"/>
          </w:tcPr>
          <w:p w:rsidR="00B00B2E" w:rsidRPr="00C73E09" w:rsidRDefault="00B00B2E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B00B2E" w:rsidRPr="00C73E09" w:rsidRDefault="00B00B2E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Style w:val="0pt"/>
                <w:rFonts w:eastAsia="DejaVu Sans"/>
              </w:rPr>
              <w:t xml:space="preserve">Уметь </w:t>
            </w:r>
            <w:r w:rsidRPr="00C73E09">
              <w:rPr>
                <w:rStyle w:val="24"/>
                <w:rFonts w:eastAsia="DejaVu Sans" w:cs="Times New Roman"/>
                <w:sz w:val="24"/>
                <w:szCs w:val="24"/>
              </w:rPr>
              <w:t>применять ЗУН, полученные при изучении темы «Атомы химических элементов».</w:t>
            </w:r>
          </w:p>
        </w:tc>
        <w:tc>
          <w:tcPr>
            <w:tcW w:w="669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Сравнивать, классифицировать и обобщать факты и явления Формулирует собственное мнение и позицию Выстаивает собственное целостное мировоззрение</w:t>
            </w:r>
          </w:p>
        </w:tc>
        <w:tc>
          <w:tcPr>
            <w:tcW w:w="230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B00B2E" w:rsidRPr="00C73E09" w:rsidRDefault="00B00B2E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20.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Простые вещества (7 ч)</w:t>
            </w: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1.</w:t>
            </w:r>
            <w:r w:rsidR="00382AE7" w:rsidRPr="00C73E09">
              <w:rPr>
                <w:rStyle w:val="24"/>
                <w:sz w:val="24"/>
                <w:szCs w:val="24"/>
              </w:rPr>
              <w:t>Простые вещества - металлы.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Положение элементов металлов в П.С.Х.Э. Д.И.</w:t>
            </w:r>
          </w:p>
          <w:p w:rsidR="00580021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Менделеева Строение атомов металлов. Общие физические свойства металлов.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связь между строением и свойствами металлов </w:t>
            </w:r>
            <w:r w:rsidRPr="00C73E09">
              <w:rPr>
                <w:rStyle w:val="115pt0pt"/>
                <w:sz w:val="24"/>
                <w:szCs w:val="24"/>
              </w:rPr>
              <w:t xml:space="preserve">использовать </w:t>
            </w:r>
            <w:r w:rsidRPr="00C73E09">
              <w:rPr>
                <w:rStyle w:val="24"/>
                <w:sz w:val="24"/>
                <w:szCs w:val="24"/>
              </w:rPr>
              <w:t xml:space="preserve">приобретенные знания для критической оценки информации о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металлах, используемых в быту.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eastAsia="Times New Roman" w:cs="Times New Roman"/>
                <w:lang w:eastAsia="ru-RU"/>
              </w:rPr>
              <w:lastRenderedPageBreak/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Самостоятельно адекватно оценивать правильность</w:t>
            </w:r>
          </w:p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выполнения действия и вносить необходимые коррективы в</w:t>
            </w:r>
          </w:p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t>исполнение как по ходу его реализации, так и в конце</w:t>
            </w:r>
          </w:p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val="ru-RU" w:eastAsia="ru-RU"/>
              </w:rPr>
            </w:pPr>
            <w:r w:rsidRPr="00C73E09">
              <w:rPr>
                <w:rFonts w:eastAsia="Times New Roman" w:cs="Times New Roman"/>
                <w:iCs/>
                <w:lang w:val="ru-RU" w:eastAsia="ru-RU"/>
              </w:rPr>
              <w:lastRenderedPageBreak/>
              <w:t xml:space="preserve">действия. Использовать знаково-символические средства, в том числе модели и схемы для решения задач;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49045E" w:rsidTr="00580021">
        <w:trPr>
          <w:trHeight w:val="2407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21.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2.</w:t>
            </w:r>
            <w:r w:rsidR="00382AE7" w:rsidRPr="00C73E09">
              <w:rPr>
                <w:rStyle w:val="24"/>
                <w:sz w:val="24"/>
                <w:szCs w:val="24"/>
              </w:rPr>
              <w:t>Простые вещества - неметаллы.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Положение элементов неметаллов в периодической системе.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Строение атомов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неметаллов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Ковалентная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неполярная связь.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Физические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свойства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неметаллов.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115pt0pt"/>
                <w:sz w:val="24"/>
                <w:szCs w:val="24"/>
              </w:rPr>
              <w:t>Аллотропия.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0"/>
                <w:sz w:val="24"/>
                <w:szCs w:val="24"/>
              </w:rPr>
              <w:t>характеризовать: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положение неметаллов в периодической системе; строение атомов неметаллов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382AE7" w:rsidRPr="0049045E" w:rsidTr="00382AE7">
              <w:trPr>
                <w:trHeight w:val="662"/>
              </w:trPr>
              <w:tc>
                <w:tcPr>
                  <w:tcW w:w="1307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неметаллах, аллотропии их свойствах Умение работать с учебником, дополнительной литературой </w:t>
                  </w:r>
                </w:p>
              </w:tc>
            </w:tr>
          </w:tbl>
          <w:p w:rsidR="00382AE7" w:rsidRPr="00C73E09" w:rsidRDefault="00382AE7" w:rsidP="00C73E09">
            <w:pPr>
              <w:rPr>
                <w:rFonts w:cs="Times New Roman"/>
                <w:lang w:val="ru-RU" w:eastAsia="en-US" w:bidi="ar-SA"/>
              </w:rPr>
            </w:pP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382AE7" w:rsidRPr="0049045E" w:rsidTr="00382AE7">
              <w:trPr>
                <w:trHeight w:val="3356"/>
              </w:trPr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металлах, и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Р:1.3.4.6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Формирование понятия о неметаллах</w:t>
                  </w:r>
                  <w:proofErr w:type="gramStart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, .</w:t>
                  </w:r>
                  <w:proofErr w:type="gramEnd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аллотропии их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22.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3.</w:t>
            </w:r>
            <w:r w:rsidR="00382AE7" w:rsidRPr="00C73E09">
              <w:rPr>
                <w:rStyle w:val="24"/>
                <w:sz w:val="24"/>
                <w:szCs w:val="24"/>
              </w:rPr>
              <w:t>Количества и Молярная масса вещества.</w:t>
            </w:r>
          </w:p>
        </w:tc>
        <w:tc>
          <w:tcPr>
            <w:tcW w:w="572" w:type="pct"/>
            <w:shd w:val="clear" w:color="auto" w:fill="auto"/>
          </w:tcPr>
          <w:p w:rsidR="00580021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Количество вещества и единицы его измерения: моль, </w:t>
            </w:r>
            <w:proofErr w:type="spellStart"/>
            <w:r w:rsidRPr="00C73E09">
              <w:rPr>
                <w:rStyle w:val="24"/>
                <w:sz w:val="24"/>
                <w:szCs w:val="24"/>
              </w:rPr>
              <w:t>ммоль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, </w:t>
            </w:r>
            <w:proofErr w:type="spellStart"/>
            <w:r w:rsidRPr="00C73E09">
              <w:rPr>
                <w:rStyle w:val="24"/>
                <w:sz w:val="24"/>
                <w:szCs w:val="24"/>
              </w:rPr>
              <w:t>кмоль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. Постоянная Авогадро. Молярная масса.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Знать/понимать-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115pt0pt"/>
                <w:sz w:val="24"/>
                <w:szCs w:val="24"/>
              </w:rPr>
              <w:t xml:space="preserve">химические понятия: </w:t>
            </w:r>
            <w:r w:rsidRPr="00C73E09">
              <w:rPr>
                <w:rStyle w:val="24"/>
                <w:sz w:val="24"/>
                <w:szCs w:val="24"/>
              </w:rPr>
              <w:t>моль, молярная масса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Уметь-</w:t>
            </w:r>
            <w:r w:rsidRPr="00C73E09">
              <w:rPr>
                <w:rStyle w:val="0pt0"/>
                <w:sz w:val="24"/>
                <w:szCs w:val="24"/>
              </w:rPr>
              <w:t>вычислять: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молярную массу, количество вещества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Pr="00C73E09">
              <w:rPr>
                <w:rFonts w:cs="Times New Roman"/>
                <w:color w:val="000000"/>
                <w:lang w:val="ru-RU"/>
              </w:rPr>
              <w:t xml:space="preserve"> Самостоятельно создают алгоритм деятельности при решении проблем </w:t>
            </w:r>
            <w:r w:rsidRPr="00C73E09">
              <w:rPr>
                <w:rFonts w:cs="Times New Roman"/>
                <w:color w:val="000000"/>
                <w:lang w:val="ru-RU"/>
              </w:rPr>
              <w:lastRenderedPageBreak/>
              <w:t xml:space="preserve">различного характера 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lastRenderedPageBreak/>
                    <w:t xml:space="preserve">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23.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4.</w:t>
            </w:r>
            <w:r w:rsidR="00382AE7" w:rsidRPr="00C73E09">
              <w:rPr>
                <w:rStyle w:val="24"/>
                <w:sz w:val="24"/>
                <w:szCs w:val="24"/>
              </w:rPr>
              <w:t>Молярный объём газов. Закон Авогадро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Понятие о молярном объеме газов.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Нормальные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условия.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Следствие закона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Авогадро.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Знать/понимать</w:t>
            </w:r>
          </w:p>
          <w:p w:rsidR="00382AE7" w:rsidRPr="00C73E09" w:rsidRDefault="00382AE7" w:rsidP="00C73E0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0"/>
                <w:sz w:val="24"/>
                <w:szCs w:val="24"/>
              </w:rPr>
              <w:t>химическое понятие:</w:t>
            </w:r>
          </w:p>
          <w:p w:rsidR="00580021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молярный объем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Уметь</w:t>
            </w:r>
          </w:p>
          <w:p w:rsidR="00382AE7" w:rsidRPr="00C73E09" w:rsidRDefault="00382AE7" w:rsidP="00C73E0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0"/>
                <w:sz w:val="24"/>
                <w:szCs w:val="24"/>
              </w:rPr>
              <w:t>вычислять:</w:t>
            </w:r>
            <w:r w:rsidR="00580021" w:rsidRPr="00C73E09">
              <w:rPr>
                <w:rStyle w:val="0pt0"/>
                <w:sz w:val="24"/>
                <w:szCs w:val="24"/>
              </w:rPr>
              <w:t xml:space="preserve"> </w:t>
            </w:r>
            <w:r w:rsidRPr="00C73E09">
              <w:rPr>
                <w:rStyle w:val="24"/>
                <w:sz w:val="24"/>
                <w:szCs w:val="24"/>
              </w:rPr>
              <w:t>по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1.Мотивация научения предмету химия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 2.Развивать чувство гордости за российскую химическую науку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3.Нравственно-этическое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оценивание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Целеполагание и планирование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Формирование познавательной цели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Разрешение конфликта</w:t>
            </w:r>
          </w:p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Управление поведением партнера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382AE7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24.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tabs>
                <w:tab w:val="left" w:pos="648"/>
              </w:tabs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5.</w:t>
            </w:r>
            <w:r w:rsidR="00382AE7" w:rsidRPr="00C73E09">
              <w:rPr>
                <w:rStyle w:val="24"/>
                <w:rFonts w:eastAsia="Courier New" w:cs="Times New Roman"/>
                <w:sz w:val="24"/>
                <w:szCs w:val="24"/>
              </w:rPr>
              <w:t>Решение задач с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использованием понятий «количество вещества», «молярная масса», «молярный объём», «число Авогадро».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Выполнение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упражнений с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использованием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понятий: «объем»,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«моль»,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«количество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вещества»,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«масса»,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«молярный</w:t>
            </w:r>
          </w:p>
          <w:p w:rsidR="00382AE7" w:rsidRPr="00C73E09" w:rsidRDefault="00382AE7" w:rsidP="00C73E09">
            <w:pPr>
              <w:pStyle w:val="121"/>
              <w:shd w:val="clear" w:color="auto" w:fill="auto"/>
              <w:spacing w:line="240" w:lineRule="auto"/>
              <w:ind w:right="34"/>
              <w:rPr>
                <w:rStyle w:val="24"/>
                <w:sz w:val="24"/>
                <w:szCs w:val="24"/>
              </w:rPr>
            </w:pPr>
            <w:r w:rsidRPr="00C73E09">
              <w:rPr>
                <w:color w:val="000000"/>
                <w:spacing w:val="-1"/>
                <w:sz w:val="24"/>
                <w:szCs w:val="24"/>
                <w:lang w:val="ru-RU"/>
              </w:rPr>
              <w:t>объем».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0pt"/>
                <w:rFonts w:eastAsia="Courier New"/>
              </w:rPr>
              <w:t xml:space="preserve">Уметь </w:t>
            </w: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приводить расчёты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по формулам с использованием понятий: </w:t>
            </w:r>
            <w:r w:rsidRPr="00C73E09">
              <w:rPr>
                <w:rFonts w:eastAsia="Times New Roman" w:cs="Times New Roman"/>
                <w:color w:val="000000"/>
                <w:lang w:val="ru-RU"/>
              </w:rPr>
              <w:t>л/, М</w:t>
            </w:r>
            <w:r w:rsidRPr="00C73E09">
              <w:rPr>
                <w:rFonts w:eastAsia="Times New Roman" w:cs="Times New Roman"/>
                <w:color w:val="000000"/>
              </w:rPr>
              <w:t>m</w:t>
            </w:r>
            <w:r w:rsidRPr="00C73E09">
              <w:rPr>
                <w:rFonts w:eastAsia="Times New Roman" w:cs="Times New Roman"/>
                <w:color w:val="000000"/>
                <w:lang w:val="ru-RU"/>
              </w:rPr>
              <w:t xml:space="preserve">, М, </w:t>
            </w:r>
            <w:r w:rsidRPr="00C73E09">
              <w:rPr>
                <w:rFonts w:eastAsia="Times New Roman" w:cs="Times New Roman"/>
                <w:smallCaps/>
                <w:color w:val="000000"/>
              </w:rPr>
              <w:t>Na</w:t>
            </w:r>
            <w:r w:rsidRPr="00C73E09">
              <w:rPr>
                <w:rFonts w:eastAsia="Times New Roman" w:cs="Times New Roman"/>
                <w:smallCaps/>
                <w:color w:val="000000"/>
                <w:lang w:val="ru-RU"/>
              </w:rPr>
              <w:t>.</w:t>
            </w:r>
          </w:p>
          <w:p w:rsidR="00382AE7" w:rsidRPr="00C73E09" w:rsidRDefault="00382AE7" w:rsidP="00C73E09">
            <w:pPr>
              <w:ind w:right="34"/>
              <w:rPr>
                <w:rFonts w:cs="Times New Roman"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Ставить учебные цели Сравнивать, классифицировать и обобщать факты и явления Формулирует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25.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tabs>
                <w:tab w:val="left" w:pos="662"/>
              </w:tabs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6.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Обобщение и</w:t>
            </w:r>
          </w:p>
          <w:p w:rsidR="00382AE7" w:rsidRPr="00C73E09" w:rsidRDefault="00382AE7" w:rsidP="00C73E09">
            <w:pPr>
              <w:tabs>
                <w:tab w:val="left" w:pos="662"/>
              </w:tabs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систематизация знаний по теме «Простые вещества».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Решение задач и упражнений. Подготовка к контрольной работе.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Уметь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применять знания, умения, навыки при выполнении тренировочных упражнений и заданий.</w:t>
            </w:r>
          </w:p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 xml:space="preserve">Оценивают правильность выполнения действия </w:t>
            </w:r>
            <w:r w:rsidRPr="00191FCD">
              <w:rPr>
                <w:rStyle w:val="0pt"/>
                <w:rFonts w:eastAsia="Courier New"/>
                <w:b w:val="0"/>
                <w:sz w:val="24"/>
                <w:szCs w:val="24"/>
              </w:rPr>
              <w:t xml:space="preserve">Выбирают наиболее эффективные способы решения </w:t>
            </w:r>
            <w:r w:rsidRPr="00191FCD">
              <w:rPr>
                <w:rStyle w:val="0pt"/>
                <w:rFonts w:eastAsia="Courier New"/>
                <w:b w:val="0"/>
                <w:sz w:val="24"/>
                <w:szCs w:val="24"/>
              </w:rPr>
              <w:lastRenderedPageBreak/>
              <w:t>задач, контролируют и оценивают результат</w:t>
            </w:r>
            <w:r w:rsidRPr="00C73E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580021">
        <w:trPr>
          <w:trHeight w:val="1808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26.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tabs>
                <w:tab w:val="left" w:pos="826"/>
              </w:tabs>
              <w:ind w:right="34"/>
              <w:rPr>
                <w:rFonts w:eastAsia="Times New Roman" w:cs="Times New Roman"/>
                <w:b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color w:val="000000"/>
                <w:spacing w:val="-1"/>
                <w:lang w:val="ru-RU"/>
              </w:rPr>
              <w:t>7.</w:t>
            </w:r>
            <w:r w:rsidR="00382AE7" w:rsidRPr="00C73E09">
              <w:rPr>
                <w:rFonts w:eastAsia="Times New Roman" w:cs="Times New Roman"/>
                <w:b/>
                <w:color w:val="000000"/>
                <w:spacing w:val="-1"/>
                <w:lang w:val="ru-RU"/>
              </w:rPr>
              <w:t>Контрольная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Fonts w:eastAsia="Courier New"/>
                <w:b/>
                <w:color w:val="000000"/>
                <w:spacing w:val="0"/>
                <w:sz w:val="24"/>
                <w:szCs w:val="24"/>
              </w:rPr>
              <w:t>работа № 3</w:t>
            </w:r>
            <w:r w:rsidRPr="00C73E09">
              <w:rPr>
                <w:rFonts w:eastAsia="Courier New"/>
                <w:color w:val="000000"/>
                <w:spacing w:val="0"/>
                <w:sz w:val="24"/>
                <w:szCs w:val="24"/>
              </w:rPr>
              <w:t xml:space="preserve"> по теме  «Простые вещества»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="DejaVu Sans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Контроль знаний, умений, навыков, полученных при изучении данной темы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Уметь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применять знания, умения, навыки при изучении темы «Простые вещества».</w:t>
            </w:r>
          </w:p>
          <w:p w:rsidR="00382AE7" w:rsidRPr="00C73E09" w:rsidRDefault="00382AE7" w:rsidP="00C73E09">
            <w:pPr>
              <w:ind w:right="34"/>
              <w:rPr>
                <w:rStyle w:val="24"/>
                <w:rFonts w:eastAsia="Courier New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002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27.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0913D6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Соединения химических элементов (14 ч)</w:t>
            </w:r>
          </w:p>
        </w:tc>
        <w:tc>
          <w:tcPr>
            <w:tcW w:w="617" w:type="pct"/>
            <w:shd w:val="clear" w:color="auto" w:fill="auto"/>
          </w:tcPr>
          <w:p w:rsidR="00382AE7" w:rsidRPr="00C73E09" w:rsidRDefault="00580021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1.</w:t>
            </w:r>
            <w:proofErr w:type="spellStart"/>
            <w:r w:rsidR="00382AE7" w:rsidRPr="00C73E09">
              <w:rPr>
                <w:rFonts w:eastAsia="Times New Roman" w:cs="Times New Roman"/>
                <w:color w:val="000000"/>
                <w:spacing w:val="-1"/>
              </w:rPr>
              <w:t>Степень</w:t>
            </w:r>
            <w:proofErr w:type="spellEnd"/>
          </w:p>
          <w:p w:rsidR="00382AE7" w:rsidRPr="00C73E09" w:rsidRDefault="00382AE7" w:rsidP="00C73E09">
            <w:pPr>
              <w:rPr>
                <w:rStyle w:val="24"/>
                <w:rFonts w:eastAsia="Courier New" w:cs="Times New Roman"/>
                <w:sz w:val="24"/>
                <w:szCs w:val="24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окисления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Бинарные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соединения.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Понятие о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степени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окисления.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Определение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степени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окисления в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бинарных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соединениях.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Составление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формулы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бинарных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соединений по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степени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окисления, общий способ их названия.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14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определение понятия «степень окисления</w:t>
            </w:r>
            <w:proofErr w:type="gramStart"/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»</w:t>
            </w: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.Уметь</w:t>
            </w:r>
            <w:proofErr w:type="gramEnd"/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электроотрицательности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  <w:p w:rsidR="00382AE7" w:rsidRPr="00C73E09" w:rsidRDefault="00382AE7" w:rsidP="00C73E09">
            <w:pPr>
              <w:ind w:right="100"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382AE7" w:rsidRPr="0049045E" w:rsidTr="00382AE7">
              <w:trPr>
                <w:trHeight w:val="662"/>
              </w:trPr>
              <w:tc>
                <w:tcPr>
                  <w:tcW w:w="1307" w:type="dxa"/>
                </w:tcPr>
                <w:p w:rsidR="00382AE7" w:rsidRPr="00C73E09" w:rsidRDefault="000913D6" w:rsidP="00C73E09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</w:pPr>
                  <w:r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>Формирован</w:t>
                  </w:r>
                  <w:r w:rsidR="00B51BFC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 xml:space="preserve">ие понятия о степени окисления Умение </w:t>
                  </w:r>
                  <w:r w:rsidR="00382AE7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>р</w:t>
                  </w:r>
                  <w:r w:rsidR="00B51BFC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 xml:space="preserve">аботать с учебником, дополнительной </w:t>
                  </w:r>
                  <w:proofErr w:type="spellStart"/>
                  <w:r w:rsidR="00B51BFC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>литературой</w:t>
                  </w:r>
                  <w:r w:rsidR="00382AE7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>и</w:t>
                  </w:r>
                  <w:proofErr w:type="spellEnd"/>
                  <w:r w:rsidR="00382AE7" w:rsidRPr="00C73E09">
                    <w:rPr>
                      <w:rFonts w:eastAsia="Times New Roman" w:cs="Times New Roman"/>
                      <w:spacing w:val="-1"/>
                      <w:lang w:val="ru-RU" w:eastAsia="en-US" w:bidi="ar-SA"/>
                    </w:rPr>
                    <w:t xml:space="preserve"> периодической системой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382AE7" w:rsidRPr="0049045E" w:rsidTr="00382AE7">
              <w:trPr>
                <w:trHeight w:val="3356"/>
              </w:trPr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металлах, и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Р:1.3.4.6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Формирование понятия о неметаллах</w:t>
                  </w:r>
                  <w:proofErr w:type="gramStart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, .</w:t>
                  </w:r>
                  <w:proofErr w:type="gramEnd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аллотропии их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930BEF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0463D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28.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0463DB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2.</w:t>
            </w:r>
            <w:r w:rsidR="00382AE7" w:rsidRPr="00C73E09">
              <w:rPr>
                <w:rFonts w:cs="Times New Roman"/>
                <w:lang w:val="ru-RU"/>
              </w:rPr>
              <w:t>Бинарные соединения металлов и неметаллов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номенклатура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химических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соединений на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примере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lastRenderedPageBreak/>
              <w:t>бинарных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соединений,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составление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формул бинарных</w:t>
            </w:r>
          </w:p>
          <w:p w:rsidR="000463DB" w:rsidRPr="00C73E09" w:rsidRDefault="00382AE7" w:rsidP="00C73E09">
            <w:pPr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объединений.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Уметь</w:t>
            </w:r>
          </w:p>
          <w:p w:rsidR="00382AE7" w:rsidRPr="00C73E09" w:rsidRDefault="00382AE7" w:rsidP="00C73E09">
            <w:pPr>
              <w:ind w:right="6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- </w:t>
            </w: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называть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: бинарные соединения по их химическим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lastRenderedPageBreak/>
              <w:t xml:space="preserve">формулам; </w:t>
            </w: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определять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: степень окисления элементов в соединениях.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</w:rPr>
            </w:pPr>
            <w:r w:rsidRPr="00C73E09">
              <w:rPr>
                <w:rFonts w:cs="Times New Roman"/>
                <w:lang w:val="ru-RU"/>
              </w:rPr>
              <w:lastRenderedPageBreak/>
              <w:t xml:space="preserve">Формирование ответственного отношения к учению используя </w:t>
            </w:r>
            <w:r w:rsidRPr="00C73E09">
              <w:rPr>
                <w:rFonts w:cs="Times New Roman"/>
                <w:lang w:val="ru-RU"/>
              </w:rPr>
              <w:lastRenderedPageBreak/>
              <w:t xml:space="preserve">специально подобранные средства. </w:t>
            </w:r>
            <w:proofErr w:type="spellStart"/>
            <w:r w:rsidRPr="00C73E09">
              <w:rPr>
                <w:rFonts w:cs="Times New Roman"/>
              </w:rPr>
              <w:t>Умение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оценить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степень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или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неуспеха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своей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деятельности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Ставят и формулируют проблему урока, самостоятельно создают алгоритм </w:t>
            </w:r>
            <w:r w:rsidRPr="00C73E09">
              <w:rPr>
                <w:sz w:val="24"/>
                <w:szCs w:val="24"/>
              </w:rPr>
              <w:lastRenderedPageBreak/>
              <w:t xml:space="preserve">деятельности при решении проблемы работать по плану, Проявляют устойчивый </w:t>
            </w:r>
            <w:proofErr w:type="spellStart"/>
            <w:r w:rsidRPr="00C73E09">
              <w:rPr>
                <w:sz w:val="24"/>
                <w:szCs w:val="24"/>
              </w:rPr>
              <w:t>учебно</w:t>
            </w:r>
            <w:proofErr w:type="spellEnd"/>
            <w:r w:rsidRPr="00C73E09">
              <w:rPr>
                <w:sz w:val="24"/>
                <w:szCs w:val="24"/>
              </w:rPr>
              <w:t xml:space="preserve"> – познавательный интерес к новым знаниями способам решения задач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0463D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29.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0463DB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3.</w:t>
            </w:r>
            <w:proofErr w:type="spellStart"/>
            <w:r w:rsidR="00382AE7" w:rsidRPr="00C73E09">
              <w:rPr>
                <w:rFonts w:eastAsia="Times New Roman" w:cs="Times New Roman"/>
                <w:color w:val="000000"/>
                <w:spacing w:val="-1"/>
              </w:rPr>
              <w:t>Оксиды</w:t>
            </w:r>
            <w:proofErr w:type="spellEnd"/>
            <w:r w:rsidR="00382AE7"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Летучие</w:t>
            </w:r>
            <w:proofErr w:type="spellEnd"/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водородные</w:t>
            </w:r>
            <w:proofErr w:type="spellEnd"/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соединения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Оксиды и летучие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водородные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соединения: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Составление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химических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формул, их</w:t>
            </w:r>
          </w:p>
          <w:p w:rsidR="00382AE7" w:rsidRPr="00302DAC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название.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Знать/понимать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химическое понятие: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оксиды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Уметь</w:t>
            </w:r>
          </w:p>
          <w:p w:rsidR="00382AE7" w:rsidRPr="00C73E09" w:rsidRDefault="00382AE7" w:rsidP="00C73E09">
            <w:pPr>
              <w:ind w:right="10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называть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: оксиды по их формулам</w:t>
            </w:r>
          </w:p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определять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: степень окисления элементов в оксидах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382AE7" w:rsidRPr="00191FCD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191FCD">
              <w:rPr>
                <w:rStyle w:val="0pt"/>
                <w:rFonts w:eastAsia="Courier New"/>
                <w:b w:val="0"/>
                <w:iCs/>
              </w:rPr>
              <w:t xml:space="preserve">Формировать умение учитывать выделенные учителем ориентиры </w:t>
            </w:r>
            <w:proofErr w:type="gramStart"/>
            <w:r w:rsidRPr="00191FCD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</w:p>
          <w:p w:rsidR="00382AE7" w:rsidRPr="00191FCD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proofErr w:type="gramStart"/>
            <w:r w:rsidRPr="00191FCD">
              <w:rPr>
                <w:rStyle w:val="0pt"/>
                <w:rFonts w:eastAsia="Courier New"/>
                <w:b w:val="0"/>
                <w:iCs/>
              </w:rPr>
              <w:t>новом  учебном</w:t>
            </w:r>
            <w:proofErr w:type="gramEnd"/>
            <w:r w:rsidRPr="00191FCD">
              <w:rPr>
                <w:rStyle w:val="0pt"/>
                <w:rFonts w:eastAsia="Courier New"/>
                <w:b w:val="0"/>
                <w:iCs/>
              </w:rPr>
              <w:t xml:space="preserve"> материале в сотрудничестве с учителем;</w:t>
            </w:r>
          </w:p>
          <w:p w:rsidR="00382AE7" w:rsidRPr="00191FCD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191FCD">
              <w:rPr>
                <w:rStyle w:val="0pt"/>
                <w:rFonts w:eastAsia="Courier New"/>
                <w:b w:val="0"/>
                <w:iCs/>
              </w:rPr>
              <w:t xml:space="preserve"> Планировать свои </w:t>
            </w:r>
            <w:proofErr w:type="gramStart"/>
            <w:r w:rsidRPr="00191FCD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  <w:r w:rsidRPr="00191FCD">
              <w:rPr>
                <w:rStyle w:val="0pt"/>
                <w:rFonts w:eastAsia="Courier New"/>
                <w:b w:val="0"/>
                <w:iCs/>
              </w:rPr>
              <w:t xml:space="preserve"> соответствии с поставленной</w:t>
            </w:r>
          </w:p>
          <w:p w:rsidR="000463DB" w:rsidRPr="00191FCD" w:rsidRDefault="00382AE7" w:rsidP="00C73E09">
            <w:pPr>
              <w:rPr>
                <w:rStyle w:val="0pt"/>
                <w:rFonts w:eastAsia="Courier New"/>
                <w:b w:val="0"/>
                <w:iCs/>
              </w:rPr>
            </w:pPr>
            <w:r w:rsidRPr="00191FCD">
              <w:rPr>
                <w:rStyle w:val="0pt"/>
                <w:rFonts w:eastAsia="Courier New"/>
                <w:b w:val="0"/>
                <w:iCs/>
              </w:rPr>
              <w:t xml:space="preserve">задачей и условиями ее реализации. 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0463D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30.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0463DB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4.</w:t>
            </w:r>
            <w:r w:rsidR="00382AE7" w:rsidRPr="00C73E09">
              <w:rPr>
                <w:rStyle w:val="24"/>
                <w:sz w:val="24"/>
                <w:szCs w:val="24"/>
              </w:rPr>
              <w:t>Основания.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Состав и название оснований. Их классификаци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>я. Индикаторы.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Знать/</w:t>
            </w:r>
            <w:proofErr w:type="spellStart"/>
            <w:r w:rsidRPr="00C73E09">
              <w:rPr>
                <w:rStyle w:val="24"/>
                <w:b/>
                <w:sz w:val="24"/>
                <w:szCs w:val="24"/>
              </w:rPr>
              <w:t>понимать</w:t>
            </w:r>
            <w:r w:rsidRPr="00C73E09">
              <w:rPr>
                <w:rStyle w:val="0pt0"/>
                <w:sz w:val="24"/>
                <w:szCs w:val="24"/>
              </w:rPr>
              <w:t>химические</w:t>
            </w:r>
            <w:proofErr w:type="spellEnd"/>
            <w:r w:rsidRPr="00C73E09">
              <w:rPr>
                <w:rStyle w:val="0pt0"/>
                <w:sz w:val="24"/>
                <w:szCs w:val="24"/>
              </w:rPr>
              <w:t xml:space="preserve"> понятия: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основания, щелочи.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lastRenderedPageBreak/>
              <w:t>Уметь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73E09">
              <w:rPr>
                <w:rStyle w:val="0pt0"/>
                <w:sz w:val="24"/>
                <w:szCs w:val="24"/>
              </w:rPr>
              <w:t>называть:</w:t>
            </w:r>
            <w:r w:rsidRPr="00C73E09">
              <w:rPr>
                <w:rStyle w:val="24"/>
                <w:sz w:val="24"/>
                <w:szCs w:val="24"/>
              </w:rPr>
              <w:t>основания</w:t>
            </w:r>
            <w:proofErr w:type="spellEnd"/>
            <w:proofErr w:type="gramEnd"/>
            <w:r w:rsidRPr="00C73E09">
              <w:rPr>
                <w:rStyle w:val="24"/>
                <w:sz w:val="24"/>
                <w:szCs w:val="24"/>
              </w:rPr>
              <w:t xml:space="preserve"> по их формулам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3E09">
              <w:rPr>
                <w:rStyle w:val="0pt0"/>
                <w:sz w:val="24"/>
                <w:szCs w:val="24"/>
              </w:rPr>
              <w:t>составлять:</w:t>
            </w:r>
            <w:r w:rsidRPr="00C73E09">
              <w:rPr>
                <w:rStyle w:val="24"/>
                <w:sz w:val="24"/>
                <w:szCs w:val="24"/>
              </w:rPr>
              <w:t>химические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формулы оснований; </w:t>
            </w:r>
            <w:proofErr w:type="spellStart"/>
            <w:r w:rsidRPr="00C73E09">
              <w:rPr>
                <w:rStyle w:val="0pt0"/>
                <w:sz w:val="24"/>
                <w:szCs w:val="24"/>
              </w:rPr>
              <w:t>определять:</w:t>
            </w:r>
            <w:r w:rsidRPr="00C73E09">
              <w:rPr>
                <w:rStyle w:val="24"/>
                <w:sz w:val="24"/>
                <w:szCs w:val="24"/>
              </w:rPr>
              <w:t>основания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по их формулам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 xml:space="preserve">Выражают адекватное понимание причин успеха и неуспеха </w:t>
            </w:r>
            <w:r w:rsidRPr="00C73E09">
              <w:rPr>
                <w:rFonts w:cs="Times New Roman"/>
              </w:rPr>
              <w:lastRenderedPageBreak/>
              <w:t>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Принимают и сохраняют учебную задачу, планируют свои действия в </w:t>
            </w:r>
            <w:r w:rsidRPr="00C73E09">
              <w:rPr>
                <w:sz w:val="24"/>
                <w:szCs w:val="24"/>
              </w:rPr>
              <w:lastRenderedPageBreak/>
              <w:t>соответствии с поставленной задачей и условиями ее реализации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0463D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31.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0463DB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5.</w:t>
            </w:r>
            <w:r w:rsidR="00382AE7" w:rsidRPr="00C73E09">
              <w:rPr>
                <w:rStyle w:val="24"/>
                <w:sz w:val="24"/>
                <w:szCs w:val="24"/>
              </w:rPr>
              <w:t>Кислоты: состав, номенклатура.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Состав и название кислот. Их классификация. Индикаторы.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Знать/понимать</w:t>
            </w:r>
            <w:r w:rsidRPr="00C73E09">
              <w:rPr>
                <w:rStyle w:val="24"/>
                <w:sz w:val="24"/>
                <w:szCs w:val="24"/>
              </w:rPr>
              <w:t xml:space="preserve">-химическое </w:t>
            </w:r>
            <w:r w:rsidRPr="00C73E09">
              <w:rPr>
                <w:rStyle w:val="0pt0"/>
                <w:sz w:val="24"/>
                <w:szCs w:val="24"/>
              </w:rPr>
              <w:t>понятие: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кислота, щелочь.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0pt"/>
                <w:sz w:val="24"/>
                <w:szCs w:val="24"/>
              </w:rPr>
              <w:t xml:space="preserve">- </w:t>
            </w:r>
            <w:r w:rsidRPr="00C73E09">
              <w:rPr>
                <w:rStyle w:val="0pt0"/>
                <w:sz w:val="24"/>
                <w:szCs w:val="24"/>
              </w:rPr>
              <w:t>называть: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кислоты по их формулам </w:t>
            </w:r>
            <w:r w:rsidRPr="00C73E09">
              <w:rPr>
                <w:rStyle w:val="0pt0"/>
                <w:sz w:val="24"/>
                <w:szCs w:val="24"/>
              </w:rPr>
              <w:t>-</w:t>
            </w:r>
            <w:proofErr w:type="spellStart"/>
            <w:r w:rsidRPr="00C73E09">
              <w:rPr>
                <w:rStyle w:val="0pt0"/>
                <w:sz w:val="24"/>
                <w:szCs w:val="24"/>
              </w:rPr>
              <w:t>составлять:</w:t>
            </w:r>
            <w:r w:rsidRPr="00C73E09">
              <w:rPr>
                <w:rStyle w:val="24"/>
                <w:sz w:val="24"/>
                <w:szCs w:val="24"/>
              </w:rPr>
              <w:t>химические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формулы кислот </w:t>
            </w:r>
            <w:proofErr w:type="spellStart"/>
            <w:r w:rsidRPr="00C73E09">
              <w:rPr>
                <w:rStyle w:val="0pt0"/>
                <w:sz w:val="24"/>
                <w:szCs w:val="24"/>
              </w:rPr>
              <w:t>определять:</w:t>
            </w:r>
            <w:r w:rsidRPr="00C73E09">
              <w:rPr>
                <w:rStyle w:val="24"/>
                <w:sz w:val="24"/>
                <w:szCs w:val="24"/>
              </w:rPr>
              <w:t>кислоты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по их формулам.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Совершенствовать умение договариваться и приходить к общему решению в совместной деятельности;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Развивать умение продуктивно разрешать конфликты на основе учета</w:t>
            </w:r>
          </w:p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интересов и позиций всех его участников;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191FCD">
        <w:trPr>
          <w:trHeight w:val="990"/>
        </w:trPr>
        <w:tc>
          <w:tcPr>
            <w:tcW w:w="257" w:type="pct"/>
            <w:shd w:val="clear" w:color="auto" w:fill="auto"/>
          </w:tcPr>
          <w:p w:rsidR="00382AE7" w:rsidRPr="00C73E09" w:rsidRDefault="000463D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32.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0463DB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6.</w:t>
            </w:r>
            <w:r w:rsidR="00382AE7" w:rsidRPr="00C73E09">
              <w:rPr>
                <w:rStyle w:val="24"/>
                <w:sz w:val="24"/>
                <w:szCs w:val="24"/>
              </w:rPr>
              <w:t>Соли.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Состав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номенклатура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солей.</w:t>
            </w:r>
          </w:p>
          <w:p w:rsidR="000463DB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Составление формул солей.</w:t>
            </w:r>
            <w:r w:rsidRPr="00C73E09">
              <w:rPr>
                <w:rStyle w:val="10pt0pt"/>
                <w:sz w:val="24"/>
                <w:szCs w:val="24"/>
              </w:rPr>
              <w:t xml:space="preserve"> 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Знать/понимать</w:t>
            </w:r>
            <w:r w:rsidRPr="00C73E09">
              <w:rPr>
                <w:rStyle w:val="0pt0"/>
                <w:sz w:val="24"/>
                <w:szCs w:val="24"/>
              </w:rPr>
              <w:t xml:space="preserve">-химическое понятие: </w:t>
            </w:r>
            <w:r w:rsidRPr="00C73E09">
              <w:rPr>
                <w:rStyle w:val="24"/>
                <w:sz w:val="24"/>
                <w:szCs w:val="24"/>
              </w:rPr>
              <w:t>соль.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73E09">
              <w:rPr>
                <w:rStyle w:val="0pt0"/>
                <w:sz w:val="24"/>
                <w:szCs w:val="24"/>
              </w:rPr>
              <w:t>называть:</w:t>
            </w:r>
            <w:r w:rsidRPr="00C73E09">
              <w:rPr>
                <w:rStyle w:val="24"/>
                <w:sz w:val="24"/>
                <w:szCs w:val="24"/>
              </w:rPr>
              <w:t>соли</w:t>
            </w:r>
            <w:proofErr w:type="spellEnd"/>
            <w:proofErr w:type="gramEnd"/>
            <w:r w:rsidRPr="00C73E09">
              <w:rPr>
                <w:rStyle w:val="24"/>
                <w:sz w:val="24"/>
                <w:szCs w:val="24"/>
              </w:rPr>
              <w:t xml:space="preserve"> по их формулам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3E09">
              <w:rPr>
                <w:rStyle w:val="0pt0"/>
                <w:sz w:val="24"/>
                <w:szCs w:val="24"/>
              </w:rPr>
              <w:t>составлять:</w:t>
            </w:r>
            <w:r w:rsidRPr="00C73E09">
              <w:rPr>
                <w:rStyle w:val="24"/>
                <w:sz w:val="24"/>
                <w:szCs w:val="24"/>
              </w:rPr>
              <w:t>химические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формулы солей ;</w:t>
            </w:r>
            <w:proofErr w:type="spellStart"/>
            <w:r w:rsidRPr="00C73E09">
              <w:rPr>
                <w:rStyle w:val="0pt0"/>
                <w:sz w:val="24"/>
                <w:szCs w:val="24"/>
              </w:rPr>
              <w:t>определять:</w:t>
            </w:r>
            <w:r w:rsidRPr="00C73E09">
              <w:rPr>
                <w:rStyle w:val="24"/>
                <w:sz w:val="24"/>
                <w:szCs w:val="24"/>
              </w:rPr>
              <w:t>соли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по их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формулам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382AE7" w:rsidRPr="0049045E" w:rsidTr="00382AE7">
              <w:trPr>
                <w:trHeight w:val="662"/>
              </w:trPr>
              <w:tc>
                <w:tcPr>
                  <w:tcW w:w="1307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Формирование понятия о солях и  их свойствах Умение работать с учебником, дополните</w:t>
                  </w:r>
                  <w:r w:rsidRPr="00C73E09">
                    <w:rPr>
                      <w:rFonts w:cs="Times New Roman"/>
                      <w:color w:val="000000"/>
                      <w:lang w:val="ru-RU"/>
                    </w:rPr>
                    <w:lastRenderedPageBreak/>
                    <w:t xml:space="preserve">льной литературой </w:t>
                  </w:r>
                </w:p>
              </w:tc>
            </w:tr>
          </w:tbl>
          <w:p w:rsidR="00565699" w:rsidRPr="00C73E09" w:rsidRDefault="00565699" w:rsidP="00C73E09">
            <w:pPr>
              <w:rPr>
                <w:rFonts w:cs="Times New Roman"/>
                <w:lang w:val="ru-RU" w:eastAsia="en-US" w:bidi="ar-SA"/>
              </w:rPr>
            </w:pP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382AE7" w:rsidRPr="0049045E" w:rsidTr="00382AE7">
              <w:trPr>
                <w:trHeight w:val="3356"/>
              </w:trPr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металлах, и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Р:1.3.4.6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</w:t>
                  </w:r>
                  <w:r w:rsidRPr="00C73E09">
                    <w:rPr>
                      <w:rFonts w:cs="Times New Roman"/>
                      <w:color w:val="000000"/>
                      <w:lang w:val="ru-RU"/>
                    </w:rPr>
                    <w:lastRenderedPageBreak/>
                    <w:t>неметаллах</w:t>
                  </w:r>
                  <w:proofErr w:type="gramStart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, .</w:t>
                  </w:r>
                  <w:proofErr w:type="gramEnd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аллотропии их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lastRenderedPageBreak/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7.</w:t>
            </w:r>
            <w:r w:rsidR="00382AE7" w:rsidRPr="00C73E09">
              <w:rPr>
                <w:rStyle w:val="24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572" w:type="pct"/>
            <w:shd w:val="clear" w:color="auto" w:fill="auto"/>
          </w:tcPr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Вещества молекулярного строения. Закон постоянства веществ. </w:t>
            </w:r>
            <w:r w:rsidRPr="00C73E09">
              <w:rPr>
                <w:rStyle w:val="0pt0"/>
                <w:sz w:val="24"/>
                <w:szCs w:val="24"/>
              </w:rPr>
              <w:t>Молекулярные, ионные</w:t>
            </w:r>
            <w:r w:rsidRPr="00C73E09">
              <w:rPr>
                <w:rStyle w:val="115pt0pt"/>
                <w:b/>
                <w:sz w:val="24"/>
                <w:szCs w:val="24"/>
              </w:rPr>
              <w:t>,</w:t>
            </w:r>
            <w:r w:rsidRPr="00C73E09">
              <w:rPr>
                <w:rStyle w:val="24"/>
                <w:sz w:val="24"/>
                <w:szCs w:val="24"/>
              </w:rPr>
              <w:t xml:space="preserve"> атомные и металлические кристаллические решетки.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Знать</w:t>
            </w:r>
            <w:r w:rsidRPr="00C73E09">
              <w:rPr>
                <w:rStyle w:val="24"/>
                <w:sz w:val="24"/>
                <w:szCs w:val="24"/>
              </w:rPr>
              <w:t xml:space="preserve"> типы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кристаллических решёток. </w:t>
            </w: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24"/>
                <w:sz w:val="24"/>
                <w:szCs w:val="24"/>
              </w:rPr>
              <w:t xml:space="preserve"> характеризовать и объяснять свойства веществ на основании вида химической связи и типа кристаллической решётки.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Формировать умение учитывать выделенные учителем ориентиры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новом  учебном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материале в сотрудничестве с учителем;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Планировать свои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соответствии с поставленной</w:t>
            </w:r>
          </w:p>
          <w:p w:rsidR="00565699" w:rsidRPr="00C73E09" w:rsidRDefault="00382AE7" w:rsidP="00C73E09">
            <w:pPr>
              <w:rPr>
                <w:rStyle w:val="0pt"/>
                <w:rFonts w:eastAsia="Courier New"/>
                <w:b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задач</w:t>
            </w:r>
            <w:r w:rsidR="00565699" w:rsidRPr="00C73E09">
              <w:rPr>
                <w:rStyle w:val="0pt"/>
                <w:rFonts w:eastAsia="Courier New"/>
                <w:b w:val="0"/>
                <w:iCs/>
              </w:rPr>
              <w:t>ей и условиями ее реализации.</w:t>
            </w:r>
          </w:p>
          <w:p w:rsidR="00565699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Формировать умение проводить сравнение и классификацию по заданным критериям;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34.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8.</w:t>
            </w:r>
            <w:r w:rsidR="00382AE7" w:rsidRPr="00C73E09">
              <w:rPr>
                <w:rStyle w:val="24"/>
                <w:sz w:val="24"/>
                <w:szCs w:val="24"/>
              </w:rPr>
              <w:t>Чистые вещества и смеси.</w:t>
            </w:r>
          </w:p>
        </w:tc>
        <w:tc>
          <w:tcPr>
            <w:tcW w:w="572" w:type="pct"/>
            <w:shd w:val="clear" w:color="auto" w:fill="auto"/>
          </w:tcPr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Понятие о чистом веществе и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смеси, их отличие. Примеры смесей. Способы разделения смесей. Значение</w:t>
            </w:r>
            <w:r w:rsidRPr="00C73E09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  <w:r w:rsidRPr="00C73E09">
              <w:rPr>
                <w:rStyle w:val="10pt0pt"/>
                <w:sz w:val="24"/>
                <w:szCs w:val="24"/>
              </w:rPr>
              <w:t xml:space="preserve">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Знать</w:t>
            </w:r>
            <w:r w:rsidRPr="00C73E09">
              <w:rPr>
                <w:rStyle w:val="24"/>
                <w:sz w:val="24"/>
                <w:szCs w:val="24"/>
              </w:rPr>
              <w:t xml:space="preserve"> определение понятий «чистые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вещества</w:t>
            </w:r>
            <w:proofErr w:type="gramStart"/>
            <w:r w:rsidRPr="00C73E09">
              <w:rPr>
                <w:rStyle w:val="24"/>
                <w:sz w:val="24"/>
                <w:szCs w:val="24"/>
              </w:rPr>
              <w:t>» ,</w:t>
            </w:r>
            <w:proofErr w:type="gramEnd"/>
            <w:r w:rsidRPr="00C73E09">
              <w:rPr>
                <w:rStyle w:val="24"/>
                <w:sz w:val="24"/>
                <w:szCs w:val="24"/>
              </w:rPr>
              <w:t xml:space="preserve"> «смеси», их отличие.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различать однородные и неоднородные смеси, разделять их; значение</w:t>
            </w:r>
            <w:r w:rsidRPr="00C73E09">
              <w:rPr>
                <w:rFonts w:eastAsia="Courier New"/>
                <w:color w:val="000000"/>
                <w:sz w:val="24"/>
                <w:szCs w:val="24"/>
              </w:rPr>
              <w:t xml:space="preserve"> смесей в природе и жизни человека.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</w:rPr>
            </w:pPr>
            <w:r w:rsidRPr="00C73E09">
              <w:rPr>
                <w:rFonts w:cs="Times New Roman"/>
                <w:lang w:val="ru-RU"/>
              </w:rPr>
              <w:lastRenderedPageBreak/>
              <w:t xml:space="preserve">Формирование ответственного отношения к </w:t>
            </w:r>
            <w:r w:rsidRPr="00C73E09">
              <w:rPr>
                <w:rFonts w:cs="Times New Roman"/>
                <w:lang w:val="ru-RU"/>
              </w:rPr>
              <w:lastRenderedPageBreak/>
              <w:t xml:space="preserve">учению используя специально подобранные средства. </w:t>
            </w:r>
            <w:proofErr w:type="spellStart"/>
            <w:r w:rsidRPr="00C73E09">
              <w:rPr>
                <w:rFonts w:cs="Times New Roman"/>
              </w:rPr>
              <w:t>Умение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оценить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степень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или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неуспеха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своей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деятельности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Ставят и формулируют проблему урока, </w:t>
            </w:r>
            <w:r w:rsidRPr="00C73E09">
              <w:rPr>
                <w:sz w:val="24"/>
                <w:szCs w:val="24"/>
              </w:rPr>
              <w:lastRenderedPageBreak/>
              <w:t xml:space="preserve">самостоятельно создают алгоритм деятельности при решении проблемы работать по плану, Проявляют устойчивый </w:t>
            </w:r>
            <w:proofErr w:type="spellStart"/>
            <w:r w:rsidRPr="00C73E09">
              <w:rPr>
                <w:sz w:val="24"/>
                <w:szCs w:val="24"/>
              </w:rPr>
              <w:t>учебно</w:t>
            </w:r>
            <w:proofErr w:type="spellEnd"/>
            <w:r w:rsidRPr="00C73E09">
              <w:rPr>
                <w:sz w:val="24"/>
                <w:szCs w:val="24"/>
              </w:rPr>
              <w:t xml:space="preserve"> – познавательный интерес к новым знаниям</w:t>
            </w:r>
            <w:r w:rsidR="00565699" w:rsidRPr="00C73E09">
              <w:rPr>
                <w:sz w:val="24"/>
                <w:szCs w:val="24"/>
              </w:rPr>
              <w:t xml:space="preserve"> </w:t>
            </w:r>
            <w:r w:rsidRPr="00C73E09">
              <w:rPr>
                <w:sz w:val="24"/>
                <w:szCs w:val="24"/>
              </w:rPr>
              <w:t xml:space="preserve">и способам решения задач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35.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9.</w:t>
            </w:r>
            <w:r w:rsidR="00382AE7" w:rsidRPr="00C73E09">
              <w:rPr>
                <w:rStyle w:val="24"/>
                <w:b/>
                <w:sz w:val="24"/>
                <w:szCs w:val="24"/>
              </w:rPr>
              <w:t>Практическая работа №2</w:t>
            </w:r>
            <w:r w:rsidR="00382AE7" w:rsidRPr="00C73E09">
              <w:rPr>
                <w:rStyle w:val="24"/>
                <w:sz w:val="24"/>
                <w:szCs w:val="24"/>
              </w:rPr>
              <w:t xml:space="preserve"> Очистка загрязненной поваренной соли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Разделение однородных и неоднородных смесей, работа с лабораторным оборудованием. Практическая работа № 2 1 час.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565699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Pr="00C73E09">
              <w:rPr>
                <w:rFonts w:cs="Times New Roman"/>
                <w:color w:val="000000"/>
                <w:lang w:val="ru-RU"/>
              </w:rPr>
              <w:t xml:space="preserve"> Самостоятельно создают алгоритм деятельности при решении проблем различного характера 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36.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10.</w:t>
            </w:r>
            <w:r w:rsidR="00382AE7" w:rsidRPr="00C73E09">
              <w:rPr>
                <w:rStyle w:val="24"/>
                <w:sz w:val="24"/>
                <w:szCs w:val="24"/>
              </w:rPr>
              <w:t>Массовая и объёмная доли компонентов смеси (раствора).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Массовая и объёмная доли компонентов смеси (раствора). Расчёты, 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>связанные с использованием понятия «доля».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определение массовой доли растворённого вещества.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 xml:space="preserve">вычислять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массовую долю в растворе и объёмную долю газах.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 xml:space="preserve">Принимают и сохраняют учебную задачу, планируют свои действия в соответствии с поставленной </w:t>
            </w:r>
            <w:r w:rsidRPr="00C73E09">
              <w:rPr>
                <w:sz w:val="24"/>
                <w:szCs w:val="24"/>
              </w:rPr>
              <w:lastRenderedPageBreak/>
              <w:t>задачей и условиями ее реализаци</w:t>
            </w:r>
            <w:r w:rsidR="00565699" w:rsidRPr="00C73E09">
              <w:rPr>
                <w:sz w:val="24"/>
                <w:szCs w:val="24"/>
              </w:rPr>
              <w:t>и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37.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11.</w:t>
            </w:r>
            <w:r w:rsidR="00382AE7" w:rsidRPr="00C73E09">
              <w:rPr>
                <w:rStyle w:val="24"/>
                <w:sz w:val="24"/>
                <w:szCs w:val="24"/>
              </w:rPr>
              <w:t>Решение расчётных задач на нахождение массовой и объёмной долей смеси.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Решение задач и упражнений на расчёт массовой и объёмной доли, нахождение массы или объёма компонента смеси.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решать задачи, с использованием понятий массовая и объёмная доли.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  <w:r w:rsidRPr="00C73E09">
              <w:rPr>
                <w:rStyle w:val="0pt"/>
                <w:rFonts w:eastAsia="Courier New"/>
                <w:sz w:val="24"/>
                <w:szCs w:val="24"/>
              </w:rPr>
              <w:t xml:space="preserve">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0pt"/>
                <w:rFonts w:eastAsia="Courier New"/>
                <w:b w:val="0"/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</w:t>
            </w:r>
            <w:r w:rsidRPr="00C73E0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38.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12.</w:t>
            </w:r>
            <w:r w:rsidR="00382AE7" w:rsidRPr="00C73E09">
              <w:rPr>
                <w:rStyle w:val="24"/>
                <w:b/>
                <w:sz w:val="24"/>
                <w:szCs w:val="24"/>
              </w:rPr>
              <w:t>Практическая работа №3</w:t>
            </w:r>
            <w:r w:rsidR="00382AE7" w:rsidRPr="00C73E09">
              <w:rPr>
                <w:rStyle w:val="24"/>
                <w:sz w:val="24"/>
                <w:szCs w:val="24"/>
              </w:rPr>
              <w:t xml:space="preserve"> Приготовление раствора с определённой массовой долей растворённого вещества.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Закрепление теоретических навыков в решении задач на нахождение массовой доли растворённого вещества и приготовление раствора соли с определённой долей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растворённого</w:t>
            </w:r>
          </w:p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lastRenderedPageBreak/>
              <w:t xml:space="preserve">вещества.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приготавливать раствор с определенно массовой долей растворённого вещества; решать задачи на определение массовой доли и массы растворённого вещества.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1.Мотивация научения предмету химия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 2.Развивать чувство гордости за российскую химическую науку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3.Нравственно-этическое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оценивание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Целеполагание и планирование Формирование познавательной цели</w:t>
            </w:r>
          </w:p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302DAC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39.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13.</w:t>
            </w:r>
            <w:r w:rsidR="00382AE7" w:rsidRPr="00C73E09">
              <w:rPr>
                <w:rStyle w:val="24"/>
                <w:sz w:val="24"/>
                <w:szCs w:val="24"/>
              </w:rPr>
              <w:t>Обобщение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систематизация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знаний по теме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«Соединения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элементов»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Повторение, обобщение и систематизация знаний по данной теме.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применять ЗУН, полученные при изучении темы «Соединения химических элементов».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  <w:r w:rsidR="00BA46D3" w:rsidRPr="00C73E09">
              <w:rPr>
                <w:rStyle w:val="0pt"/>
                <w:rFonts w:eastAsia="Courier New"/>
                <w:sz w:val="24"/>
                <w:szCs w:val="24"/>
              </w:rPr>
              <w:t xml:space="preserve"> </w:t>
            </w:r>
          </w:p>
          <w:p w:rsidR="00382AE7" w:rsidRPr="00C73E09" w:rsidRDefault="00BA46D3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40.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14.</w:t>
            </w:r>
            <w:r w:rsidR="00382AE7" w:rsidRPr="00C73E09">
              <w:rPr>
                <w:rStyle w:val="24"/>
                <w:b/>
                <w:sz w:val="24"/>
                <w:szCs w:val="24"/>
              </w:rPr>
              <w:t>Контрольная работа № 4</w:t>
            </w:r>
            <w:r w:rsidR="00382AE7" w:rsidRPr="00C73E09">
              <w:rPr>
                <w:rStyle w:val="24"/>
                <w:sz w:val="24"/>
                <w:szCs w:val="24"/>
              </w:rPr>
              <w:t xml:space="preserve"> по теме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«Соединения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элементов»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применять знания, умения и навыки в ходе изучения темы «Соединения химических элементов».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565699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Ставить учебные цели</w:t>
            </w:r>
            <w:r w:rsidR="00BA46D3" w:rsidRPr="00C73E09">
              <w:rPr>
                <w:rFonts w:cs="Times New Roman"/>
              </w:rPr>
              <w:t xml:space="preserve"> </w:t>
            </w:r>
          </w:p>
          <w:p w:rsidR="00382AE7" w:rsidRPr="00C73E09" w:rsidRDefault="00BA46D3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Сравнивать, классифицировать и обобщать факты и явления Формулирует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41.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BA46D3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Изменения, происходящие с веществами (11 ч)</w:t>
            </w: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1.</w:t>
            </w:r>
            <w:r w:rsidR="00382AE7" w:rsidRPr="00C73E09">
              <w:rPr>
                <w:rStyle w:val="24"/>
                <w:sz w:val="24"/>
                <w:szCs w:val="24"/>
              </w:rPr>
              <w:t>Химические реакции и условия их протекания.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Химическая реакция. Признаки и условия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протекания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химических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lastRenderedPageBreak/>
              <w:t>реакций.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Экзотермические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и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эндотермические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Courier New" w:cs="Times New Roman"/>
                <w:color w:val="000000"/>
                <w:lang w:val="ru-RU"/>
              </w:rPr>
              <w:t>реакции.</w:t>
            </w: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>Знать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Определение понятия «химическая реакция», признаки и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условия</w:t>
            </w:r>
            <w:r w:rsidRPr="00C73E09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</w:rPr>
            </w:pPr>
            <w:r w:rsidRPr="00C73E09">
              <w:rPr>
                <w:rFonts w:cs="Times New Roman"/>
                <w:lang w:val="ru-RU"/>
              </w:rPr>
              <w:lastRenderedPageBreak/>
              <w:t xml:space="preserve">Формирование ответственного отношения к учению используя специально </w:t>
            </w:r>
            <w:r w:rsidRPr="00C73E09">
              <w:rPr>
                <w:rFonts w:cs="Times New Roman"/>
                <w:lang w:val="ru-RU"/>
              </w:rPr>
              <w:lastRenderedPageBreak/>
              <w:t xml:space="preserve">подобранные средства. </w:t>
            </w:r>
            <w:proofErr w:type="spellStart"/>
            <w:r w:rsidRPr="00C73E09">
              <w:rPr>
                <w:rFonts w:cs="Times New Roman"/>
              </w:rPr>
              <w:t>Умение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оценить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степень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или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неуспеха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своей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деятельности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Ставят и формулируют проблему урока, самостоятельно создают алгоритм деятельности при </w:t>
            </w:r>
            <w:r w:rsidRPr="00C73E09">
              <w:rPr>
                <w:sz w:val="24"/>
                <w:szCs w:val="24"/>
              </w:rPr>
              <w:lastRenderedPageBreak/>
              <w:t xml:space="preserve">решении проблемы работать по плану, </w:t>
            </w:r>
            <w:r w:rsidR="00BA46D3" w:rsidRPr="00C73E09">
              <w:rPr>
                <w:sz w:val="24"/>
                <w:szCs w:val="24"/>
              </w:rPr>
              <w:t xml:space="preserve">Проявляют устойчивый </w:t>
            </w:r>
            <w:proofErr w:type="spellStart"/>
            <w:r w:rsidR="00BA46D3" w:rsidRPr="00C73E09">
              <w:rPr>
                <w:sz w:val="24"/>
                <w:szCs w:val="24"/>
              </w:rPr>
              <w:t>учебно</w:t>
            </w:r>
            <w:proofErr w:type="spellEnd"/>
            <w:r w:rsidR="00BA46D3" w:rsidRPr="00C73E09">
              <w:rPr>
                <w:sz w:val="24"/>
                <w:szCs w:val="24"/>
              </w:rPr>
              <w:t xml:space="preserve"> – познавательный интерес к новым знаниями способам решения задач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42.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2.</w:t>
            </w:r>
            <w:r w:rsidR="00382AE7" w:rsidRPr="00C73E09">
              <w:rPr>
                <w:rStyle w:val="24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Закон сохранения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массы веществ.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Понятие о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химическом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уравнении.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Значение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индексов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коэффициентов.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Составление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уравнений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</w:t>
            </w:r>
          </w:p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реакций. 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определение химических уравнений, значение коэффициента в химических уравнениях. </w:t>
            </w: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565699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  <w:r w:rsidR="00BA46D3" w:rsidRPr="00C73E09">
              <w:rPr>
                <w:rStyle w:val="0pt"/>
                <w:rFonts w:eastAsia="Courier New"/>
                <w:sz w:val="24"/>
                <w:szCs w:val="24"/>
              </w:rPr>
              <w:t xml:space="preserve"> </w:t>
            </w:r>
          </w:p>
          <w:p w:rsidR="00382AE7" w:rsidRPr="00C73E09" w:rsidRDefault="00BA46D3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565699">
        <w:trPr>
          <w:trHeight w:val="2518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43.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3.</w:t>
            </w:r>
            <w:r w:rsidR="00382AE7" w:rsidRPr="00C73E09">
              <w:rPr>
                <w:rStyle w:val="24"/>
                <w:sz w:val="24"/>
                <w:szCs w:val="24"/>
              </w:rPr>
              <w:t>Реакции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разложения.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Классификация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реакций по числу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 составу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исходных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получившихся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веществ.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>определение реакций разложения и соединения.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отличать реакции разложения и соединения от других типов, составлять уравнения реакций данного типа.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4E12FB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 xml:space="preserve">Умение работать с учебником, дополнительной литературой и периодической системой </w:t>
            </w:r>
          </w:p>
          <w:p w:rsidR="00382AE7" w:rsidRPr="00C73E09" w:rsidRDefault="004E12FB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 xml:space="preserve">Аргументируют свою позицию и координируют ее с позиции партнеров в сотрудничестве 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382AE7" w:rsidRPr="0049045E" w:rsidTr="00382AE7">
              <w:trPr>
                <w:trHeight w:val="2266"/>
              </w:trPr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металлах, и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Р:1.3.4.6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Формирование понятия о неметаллах</w:t>
                  </w:r>
                  <w:proofErr w:type="gramStart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, .</w:t>
                  </w:r>
                  <w:proofErr w:type="gramEnd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аллотропии их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6569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44.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65699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4.</w:t>
            </w:r>
            <w:r w:rsidR="00382AE7" w:rsidRPr="00C73E09">
              <w:rPr>
                <w:rStyle w:val="24"/>
                <w:sz w:val="24"/>
                <w:szCs w:val="24"/>
              </w:rPr>
              <w:t>Реакции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соединения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Сущность реакций соединения и составление реакций данного типа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определение реакций соединения.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отличать реакции соединений от других типов реакций, составлять уравнения реакций данного типа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Формировать умение учитывать выделенные учителем ориентиры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новом  учебном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материале в сотрудничестве с учителем;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Планировать свои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соответствии с поставленной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задачей и условиями ее реализации.</w:t>
            </w:r>
            <w:r w:rsidR="004E12FB" w:rsidRPr="00C73E09">
              <w:rPr>
                <w:rStyle w:val="0pt"/>
                <w:rFonts w:eastAsia="Courier New"/>
                <w:iCs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45.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5.</w:t>
            </w:r>
            <w:r w:rsidR="00382AE7" w:rsidRPr="00C73E09">
              <w:rPr>
                <w:rStyle w:val="24"/>
                <w:sz w:val="24"/>
                <w:szCs w:val="24"/>
              </w:rPr>
              <w:t>Реакции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замещения.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Сущность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реакций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замещения,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lastRenderedPageBreak/>
              <w:t>составление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реакций данного типа.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определение реакций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замещения.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отличать реакции замещения от других типов реакций, знать условия течения и уметь составлять уравнения реакций взаимодействия металлов с растворами кислот и солей, используя ряд активности металлов.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 xml:space="preserve">Выражают адекватное понимание </w:t>
            </w:r>
            <w:r w:rsidRPr="00C73E09">
              <w:rPr>
                <w:rFonts w:cs="Times New Roman"/>
              </w:rPr>
              <w:lastRenderedPageBreak/>
              <w:t>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lastRenderedPageBreak/>
              <w:t xml:space="preserve">Принимают и сохраняют учебную задачу, </w:t>
            </w:r>
            <w:r w:rsidRPr="00C73E09">
              <w:rPr>
                <w:sz w:val="24"/>
                <w:szCs w:val="24"/>
              </w:rPr>
              <w:lastRenderedPageBreak/>
              <w:t>планируют свои действия в соответствии с поставленной задачей и условиями ее реализации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4E12FB" w:rsidRPr="0049045E" w:rsidTr="00DD29F5">
              <w:trPr>
                <w:trHeight w:val="821"/>
              </w:trPr>
              <w:tc>
                <w:tcPr>
                  <w:tcW w:w="1686" w:type="dxa"/>
                </w:tcPr>
                <w:p w:rsidR="004E12FB" w:rsidRPr="00C73E09" w:rsidRDefault="004E12FB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46.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6.</w:t>
            </w:r>
            <w:r w:rsidR="00382AE7" w:rsidRPr="00C73E09">
              <w:rPr>
                <w:rStyle w:val="24"/>
                <w:sz w:val="24"/>
                <w:szCs w:val="24"/>
              </w:rPr>
              <w:t>Реакции обмена.</w:t>
            </w:r>
          </w:p>
        </w:tc>
        <w:tc>
          <w:tcPr>
            <w:tcW w:w="572" w:type="pct"/>
            <w:shd w:val="clear" w:color="auto" w:fill="auto"/>
          </w:tcPr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Сущность реакций обмена и составление уравнений</w:t>
            </w:r>
            <w:r w:rsidRPr="00C73E09">
              <w:rPr>
                <w:rFonts w:eastAsia="Courier New" w:cs="Times New Roman"/>
                <w:color w:val="000000"/>
                <w:lang w:val="ru-RU"/>
              </w:rPr>
              <w:t xml:space="preserve"> реакций данного типа. Реакция нейтрализации. Условия течения реакций между растворами кислот, щелочей и солей до конца.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0pt"/>
                <w:rFonts w:eastAsia="Courier New"/>
              </w:rPr>
              <w:t xml:space="preserve">Знать </w:t>
            </w:r>
            <w:r w:rsidRPr="00C73E09">
              <w:rPr>
                <w:rStyle w:val="24"/>
                <w:rFonts w:eastAsia="Courier New" w:cs="Times New Roman"/>
                <w:sz w:val="24"/>
                <w:szCs w:val="24"/>
              </w:rPr>
              <w:t>определение реакций обмена и нейтрализации, условия протекания реакций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обмена до конца.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Fonts w:eastAsia="Courier New"/>
                <w:b/>
                <w:color w:val="000000"/>
                <w:sz w:val="24"/>
                <w:szCs w:val="24"/>
              </w:rPr>
              <w:t xml:space="preserve">Уметь </w:t>
            </w:r>
            <w:r w:rsidRPr="00C73E09">
              <w:rPr>
                <w:rFonts w:eastAsia="Courier New"/>
                <w:color w:val="000000"/>
                <w:sz w:val="24"/>
                <w:szCs w:val="24"/>
              </w:rPr>
              <w:t>отличать реакции обмена от других типов реакций, составлять уравнения данного типа, определять возможность протекания реакций обмена до конца.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4E12FB" w:rsidRPr="0049045E" w:rsidTr="00DD29F5">
              <w:trPr>
                <w:trHeight w:val="821"/>
              </w:trPr>
              <w:tc>
                <w:tcPr>
                  <w:tcW w:w="1686" w:type="dxa"/>
                </w:tcPr>
                <w:p w:rsidR="004E12FB" w:rsidRPr="00C73E09" w:rsidRDefault="004E12FB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47.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7.</w:t>
            </w:r>
            <w:r w:rsidR="00382AE7" w:rsidRPr="00C73E09">
              <w:rPr>
                <w:rStyle w:val="24"/>
                <w:sz w:val="24"/>
                <w:szCs w:val="24"/>
              </w:rPr>
              <w:t>Типы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химических реакций на примере воды.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105pt0pt"/>
                <w:sz w:val="24"/>
                <w:szCs w:val="24"/>
              </w:rPr>
              <w:t xml:space="preserve">характеризовать: </w:t>
            </w:r>
            <w:r w:rsidRPr="00C73E09">
              <w:rPr>
                <w:rStyle w:val="24"/>
                <w:sz w:val="24"/>
                <w:szCs w:val="24"/>
              </w:rPr>
              <w:t>химические свойства воды;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составлять;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</w:rPr>
            </w:pPr>
            <w:r w:rsidRPr="00C73E09">
              <w:rPr>
                <w:rFonts w:cs="Times New Roman"/>
                <w:lang w:val="ru-RU"/>
              </w:rPr>
              <w:t xml:space="preserve">Формирование ответственного отношения к учению используя специально подобранные средства. </w:t>
            </w:r>
            <w:proofErr w:type="spellStart"/>
            <w:r w:rsidRPr="00C73E09">
              <w:rPr>
                <w:rFonts w:cs="Times New Roman"/>
              </w:rPr>
              <w:t>Умение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оценить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степень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или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неуспеха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своей</w:t>
            </w:r>
            <w:proofErr w:type="spellEnd"/>
            <w:r w:rsidRPr="00C73E09">
              <w:rPr>
                <w:rFonts w:cs="Times New Roman"/>
              </w:rPr>
              <w:t xml:space="preserve"> </w:t>
            </w:r>
            <w:proofErr w:type="spellStart"/>
            <w:r w:rsidRPr="00C73E09">
              <w:rPr>
                <w:rFonts w:cs="Times New Roman"/>
              </w:rPr>
              <w:t>деятельности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  <w:r w:rsidR="004E12FB" w:rsidRPr="00C73E09">
              <w:rPr>
                <w:sz w:val="24"/>
                <w:szCs w:val="24"/>
              </w:rPr>
              <w:t xml:space="preserve">Проявляют устойчивый </w:t>
            </w:r>
            <w:proofErr w:type="spellStart"/>
            <w:r w:rsidR="004E12FB" w:rsidRPr="00C73E09">
              <w:rPr>
                <w:sz w:val="24"/>
                <w:szCs w:val="24"/>
              </w:rPr>
              <w:t>учебно</w:t>
            </w:r>
            <w:proofErr w:type="spellEnd"/>
            <w:r w:rsidR="004E12FB" w:rsidRPr="00C73E09">
              <w:rPr>
                <w:sz w:val="24"/>
                <w:szCs w:val="24"/>
              </w:rPr>
              <w:t xml:space="preserve"> – познавательный интерес к новым знаниями способам решения задач 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48.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8.</w:t>
            </w:r>
            <w:r w:rsidR="00382AE7" w:rsidRPr="00C73E09">
              <w:rPr>
                <w:rStyle w:val="24"/>
                <w:sz w:val="24"/>
                <w:szCs w:val="24"/>
              </w:rPr>
              <w:t>Решение задач по химическим уравнения на нахождение количества массы и объёма вещества.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Алгоритм решения задач по уравнениям реакций</w:t>
            </w:r>
          </w:p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  <w:r w:rsidR="004E12FB" w:rsidRPr="00C73E09">
              <w:rPr>
                <w:rStyle w:val="0pt"/>
                <w:rFonts w:eastAsia="Courier New"/>
                <w:sz w:val="24"/>
                <w:szCs w:val="24"/>
              </w:rPr>
              <w:t xml:space="preserve"> </w:t>
            </w:r>
            <w:r w:rsidR="004E12FB" w:rsidRPr="00C73E09">
              <w:rPr>
                <w:rStyle w:val="0pt"/>
                <w:rFonts w:eastAsia="Courier New"/>
                <w:b w:val="0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</w:t>
            </w:r>
            <w:r w:rsidR="004E12FB" w:rsidRPr="00C73E09">
              <w:rPr>
                <w:rStyle w:val="0pt"/>
                <w:rFonts w:eastAsia="Courier New"/>
                <w:b w:val="0"/>
                <w:sz w:val="24"/>
                <w:szCs w:val="24"/>
              </w:rPr>
              <w:lastRenderedPageBreak/>
              <w:t>процессии результат</w:t>
            </w:r>
            <w:r w:rsidR="004E12FB" w:rsidRPr="00C73E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49.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9.</w:t>
            </w:r>
            <w:r w:rsidR="00382AE7" w:rsidRPr="00C73E09">
              <w:rPr>
                <w:rStyle w:val="24"/>
                <w:sz w:val="24"/>
                <w:szCs w:val="24"/>
              </w:rPr>
              <w:t>Решение задач по химическим уравнениям на нахождение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Вычисление по химическим уравнениям массы, объёма или количества одного из продуктов реакции по массе исходного вещества и вещества, содержащего определённую долю примесей. 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>решать расчётные задачи на вычисление массы или объёма продуктов реакции по указанной массе или объёму исходного вещества, одно из которых содержит примеси.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5839D1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</w:t>
            </w:r>
            <w:r w:rsidR="004E12FB" w:rsidRPr="00C73E09">
              <w:rPr>
                <w:rStyle w:val="0pt"/>
                <w:rFonts w:eastAsia="Courier New"/>
                <w:sz w:val="24"/>
                <w:szCs w:val="24"/>
              </w:rPr>
              <w:t xml:space="preserve"> </w:t>
            </w:r>
          </w:p>
          <w:p w:rsidR="00382AE7" w:rsidRPr="00C73E09" w:rsidRDefault="004E12FB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50.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10.</w:t>
            </w:r>
            <w:r w:rsidR="00382AE7" w:rsidRPr="00C73E09">
              <w:rPr>
                <w:rStyle w:val="24"/>
                <w:sz w:val="24"/>
                <w:szCs w:val="24"/>
              </w:rPr>
              <w:t>Обобщение и систематизация знаний по теме «Изменения, происходящие с веществами.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Повторение и систематизация знаний, умений и навыков, полученных при изучении данной темы.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24"/>
                <w:sz w:val="24"/>
                <w:szCs w:val="24"/>
              </w:rPr>
              <w:t xml:space="preserve"> применять знания, умения и навыки при выполнении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тренировочных заданий и упражнений.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51.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11. </w:t>
            </w:r>
            <w:r w:rsidR="00382AE7" w:rsidRPr="00C73E09">
              <w:rPr>
                <w:rStyle w:val="24"/>
                <w:b/>
                <w:sz w:val="24"/>
                <w:szCs w:val="24"/>
              </w:rPr>
              <w:t>Контрольная работа №5</w:t>
            </w:r>
            <w:r w:rsidR="00382AE7" w:rsidRPr="00C73E09">
              <w:rPr>
                <w:rStyle w:val="24"/>
                <w:sz w:val="24"/>
                <w:szCs w:val="24"/>
              </w:rPr>
              <w:t xml:space="preserve"> по теме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«Изменения, происходящие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с веществами».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>Контроль ЗУН, полученных, при изучении данной темы.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Контрольная </w:t>
            </w: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>работа № 5 1 час.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24"/>
                <w:sz w:val="24"/>
                <w:szCs w:val="24"/>
              </w:rPr>
              <w:t xml:space="preserve"> применять знания, умения и навыки, полученные в ходе изучения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темы «Изменения, происходящие с веществами», при выполнении контрольной работы.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Ставить учебные цели</w:t>
            </w:r>
            <w:r w:rsidR="004E12FB" w:rsidRPr="00C73E09">
              <w:rPr>
                <w:rFonts w:cs="Times New Roman"/>
              </w:rPr>
              <w:t xml:space="preserve"> Сравнивать, классифицировать и обобщать факты и явления Формулирует </w:t>
            </w:r>
            <w:r w:rsidR="004E12FB" w:rsidRPr="00C73E09">
              <w:rPr>
                <w:rFonts w:cs="Times New Roman"/>
              </w:rPr>
              <w:lastRenderedPageBreak/>
              <w:t>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52.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4E12FB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Растворение. Растворы. Свойства растворов электролитов (</w:t>
            </w:r>
            <w:r w:rsidR="000913D6" w:rsidRPr="00C73E09">
              <w:rPr>
                <w:rFonts w:cs="Times New Roman"/>
                <w:b/>
                <w:lang w:val="ru-RU"/>
              </w:rPr>
              <w:t>18 ч)</w:t>
            </w: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1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Растворение. Растворимость веществ в воде.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Растворы.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Гидраты.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Кристаллогидрат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ы. Тепловые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явления при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растворении.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Насыщенные,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ненасыщенные 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перенасыщенные растворы.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Средства ИКТ Диск К. и М. </w:t>
            </w:r>
            <w:r w:rsidRPr="00C73E09">
              <w:rPr>
                <w:rFonts w:eastAsia="Times New Roman" w:cs="Times New Roman"/>
                <w:bCs/>
                <w:color w:val="000000"/>
                <w:spacing w:val="-2"/>
                <w:lang w:val="ru-RU"/>
              </w:rPr>
              <w:t>Л.О.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Style w:val="24"/>
                <w:rFonts w:eastAsia="Courier New" w:cs="Times New Roman"/>
                <w:sz w:val="24"/>
                <w:szCs w:val="24"/>
              </w:rPr>
            </w:pPr>
            <w:r w:rsidRPr="00C73E09">
              <w:rPr>
                <w:rFonts w:eastAsia="Courier New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Courier New" w:cs="Times New Roman"/>
                <w:color w:val="000000"/>
                <w:lang w:val="ru-RU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 xml:space="preserve">Ставить учебные </w:t>
            </w:r>
            <w:proofErr w:type="spellStart"/>
            <w:r w:rsidRPr="00C73E09">
              <w:rPr>
                <w:rFonts w:cs="Times New Roman"/>
              </w:rPr>
              <w:t>цели</w:t>
            </w:r>
            <w:r w:rsidR="004E12FB" w:rsidRPr="00C73E09">
              <w:rPr>
                <w:rFonts w:cs="Times New Roman"/>
              </w:rPr>
              <w:t>Сравнивать</w:t>
            </w:r>
            <w:proofErr w:type="spellEnd"/>
            <w:r w:rsidR="004E12FB" w:rsidRPr="00C73E09">
              <w:rPr>
                <w:rFonts w:cs="Times New Roman"/>
              </w:rPr>
              <w:t xml:space="preserve">, классифицировать и обобщать факты и </w:t>
            </w:r>
            <w:proofErr w:type="spellStart"/>
            <w:r w:rsidR="004E12FB" w:rsidRPr="00C73E09">
              <w:rPr>
                <w:rFonts w:cs="Times New Roman"/>
              </w:rPr>
              <w:t>явлени</w:t>
            </w:r>
            <w:proofErr w:type="spellEnd"/>
            <w:r w:rsidR="004E12FB" w:rsidRPr="00C73E09">
              <w:rPr>
                <w:rFonts w:cs="Times New Roman"/>
              </w:rPr>
              <w:t xml:space="preserve"> я</w:t>
            </w:r>
            <w:r w:rsidR="004E12FB" w:rsidRPr="00C73E09">
              <w:rPr>
                <w:rFonts w:cs="Times New Roman"/>
                <w:color w:val="00000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2.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Электролитическая диссоциация.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Электролиты и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неэлектролиты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. Механизм диссоциации веществ с различным типом связи. Степень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элекктролитической</w:t>
            </w:r>
            <w:proofErr w:type="spellEnd"/>
          </w:p>
          <w:p w:rsidR="005839D1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диссоциации и к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лассификация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lastRenderedPageBreak/>
              <w:t>электролитов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</w:rPr>
              <w:t xml:space="preserve"> 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i/>
                <w:iCs/>
                <w:color w:val="000000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Знать/понимать </w:t>
            </w: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химические понятия: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 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неэлектролит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  <w:vertAlign w:val="subscript"/>
                <w:lang w:val="ru-RU"/>
              </w:rPr>
              <w:t xml:space="preserve">;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электролитическая диссоциация, сильный электролит, слабый электролит, понимать сущность процесса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Fonts w:eastAsia="Courier New"/>
                <w:color w:val="000000"/>
                <w:spacing w:val="0"/>
                <w:sz w:val="24"/>
                <w:szCs w:val="24"/>
              </w:rPr>
            </w:pPr>
            <w:r w:rsidRPr="00C73E09">
              <w:rPr>
                <w:rFonts w:eastAsia="Courier New"/>
                <w:color w:val="000000"/>
                <w:spacing w:val="0"/>
                <w:sz w:val="24"/>
                <w:szCs w:val="24"/>
              </w:rPr>
              <w:t>электролитическ</w:t>
            </w:r>
            <w:r w:rsidRPr="00C73E09">
              <w:rPr>
                <w:rFonts w:eastAsia="Courier New"/>
                <w:color w:val="000000"/>
                <w:spacing w:val="0"/>
                <w:sz w:val="24"/>
                <w:szCs w:val="24"/>
              </w:rPr>
              <w:lastRenderedPageBreak/>
              <w:t>ой диссоциации.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="004E12FB" w:rsidRPr="00C73E09">
              <w:rPr>
                <w:rFonts w:cs="Times New Roman"/>
                <w:color w:val="000000"/>
                <w:lang w:val="ru-RU"/>
              </w:rPr>
              <w:t xml:space="preserve"> Умение работать с учебником, дополнительной литературой и периодической </w:t>
            </w:r>
            <w:r w:rsidR="004E12FB" w:rsidRPr="00C73E09">
              <w:rPr>
                <w:rFonts w:cs="Times New Roman"/>
                <w:color w:val="000000"/>
                <w:lang w:val="ru-RU"/>
              </w:rPr>
              <w:lastRenderedPageBreak/>
              <w:t xml:space="preserve">системой </w:t>
            </w:r>
          </w:p>
          <w:p w:rsidR="00382AE7" w:rsidRPr="00C73E09" w:rsidRDefault="004E12FB" w:rsidP="00C73E09">
            <w:pPr>
              <w:autoSpaceDE w:val="0"/>
              <w:autoSpaceDN w:val="0"/>
              <w:adjustRightInd w:val="0"/>
              <w:rPr>
                <w:rStyle w:val="0pt"/>
                <w:rFonts w:eastAsia="DejaVu Sans"/>
                <w:b w:val="0"/>
                <w:bCs w:val="0"/>
                <w:spacing w:val="0"/>
                <w:shd w:val="clear" w:color="auto" w:fill="auto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 xml:space="preserve">Умение сотрудничать с учителем в поиске и сборе информации, слушать его. 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  <w:gridCol w:w="1851"/>
              <w:gridCol w:w="1851"/>
              <w:gridCol w:w="1851"/>
            </w:tblGrid>
            <w:tr w:rsidR="00382AE7" w:rsidRPr="0049045E" w:rsidTr="00382AE7">
              <w:trPr>
                <w:trHeight w:val="3356"/>
              </w:trPr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Формирование понятия о металлах, и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Р:1.3.4.6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  <w:lang w:val="ru-RU"/>
                    </w:rPr>
                    <w:t xml:space="preserve">Регулятивные: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Формирование понятия о неметаллах</w:t>
                  </w:r>
                  <w:proofErr w:type="gramStart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>, .</w:t>
                  </w:r>
                  <w:proofErr w:type="gramEnd"/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аллотропии их свойствах </w:t>
                  </w:r>
                </w:p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C73E09">
                    <w:rPr>
                      <w:rFonts w:cs="Times New Roman"/>
                      <w:b/>
                      <w:bCs/>
                      <w:color w:val="00000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54.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3.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Основные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положения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теории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электролитической диссоциации.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5839D1" w:rsidRPr="00302DAC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Обобщить основы теории электролитической диссоциации в виде чётких положений. </w:t>
            </w:r>
          </w:p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основные положения электролитической диссоциации.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Катионы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и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анионы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="Courier New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55.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4.</w:t>
            </w:r>
            <w:proofErr w:type="spellStart"/>
            <w:r w:rsidR="00382AE7" w:rsidRPr="00C73E09">
              <w:rPr>
                <w:rFonts w:eastAsia="Times New Roman" w:cs="Times New Roman"/>
                <w:color w:val="000000"/>
                <w:spacing w:val="-1"/>
              </w:rPr>
              <w:t>Диссоциация</w:t>
            </w:r>
            <w:proofErr w:type="spellEnd"/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кислот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,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оснований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,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солей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382AE7" w:rsidRPr="00302DAC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Электролитическая диссоциация кислот, оснований, солей в водных растворах.</w:t>
            </w:r>
            <w:r w:rsidRPr="00C73E09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определение кислот, щелочей, солей в свете теории электролитической диссоциации. 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Формировать умение учитывать выделенные учителем ориентиры действия  в</w:t>
            </w:r>
            <w:r w:rsidR="005839D1" w:rsidRPr="00C73E09">
              <w:rPr>
                <w:rStyle w:val="0pt"/>
                <w:rFonts w:eastAsia="Courier New"/>
                <w:b w:val="0"/>
                <w:bCs w:val="0"/>
                <w:iCs/>
              </w:rPr>
              <w:t xml:space="preserve"> </w:t>
            </w:r>
            <w:r w:rsidRPr="00C73E09">
              <w:rPr>
                <w:rStyle w:val="0pt"/>
                <w:rFonts w:eastAsia="Courier New"/>
                <w:b w:val="0"/>
                <w:iCs/>
              </w:rPr>
              <w:t>новом  учебном материале в сотрудничестве с учителем;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Планировать свои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соответствии с поставленной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задачей и условиями ее реализации.</w:t>
            </w:r>
            <w:r w:rsidR="004E12FB" w:rsidRPr="00C73E09">
              <w:rPr>
                <w:rStyle w:val="0pt"/>
                <w:rFonts w:eastAsia="Courier New"/>
                <w:b w:val="0"/>
                <w:iCs/>
              </w:rPr>
              <w:t xml:space="preserve"> Формировать умение проводить сравнение и классификацию </w:t>
            </w:r>
            <w:r w:rsidR="004E12FB" w:rsidRPr="00C73E09">
              <w:rPr>
                <w:rStyle w:val="0pt"/>
                <w:rFonts w:eastAsia="Courier New"/>
                <w:b w:val="0"/>
                <w:iCs/>
              </w:rPr>
              <w:lastRenderedPageBreak/>
              <w:t>по заданным критериям;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56.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5.</w:t>
            </w:r>
            <w:proofErr w:type="spellStart"/>
            <w:r w:rsidR="00382AE7" w:rsidRPr="00C73E09">
              <w:rPr>
                <w:rFonts w:eastAsia="Times New Roman" w:cs="Times New Roman"/>
                <w:color w:val="000000"/>
                <w:spacing w:val="-1"/>
              </w:rPr>
              <w:t>Ионные</w:t>
            </w:r>
            <w:proofErr w:type="spellEnd"/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r w:rsidRPr="00C73E09">
              <w:rPr>
                <w:rFonts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Сущность реакций ионного обмена и условия их протекания. Составление полных и сокращенных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ионных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уравнений</w:t>
            </w:r>
          </w:p>
          <w:p w:rsidR="005839D1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</w:rPr>
            </w:pP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реакций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</w:rPr>
              <w:t xml:space="preserve"> 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Уметь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объяснять: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сущность реакций ионного обмена; </w:t>
            </w: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определять: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возможность протекания реакций ионного обмена до конца.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-составлять: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полные и сокращенные ионные уравнения реакций обмена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="004E12FB" w:rsidRPr="00C73E09">
              <w:rPr>
                <w:rFonts w:cs="Times New Roman"/>
                <w:color w:val="000000"/>
                <w:lang w:val="ru-RU"/>
              </w:rPr>
              <w:t xml:space="preserve"> Самостоятельно создают алгоритм деятельности при решении проблем различного характера </w:t>
            </w:r>
          </w:p>
          <w:p w:rsidR="00382AE7" w:rsidRPr="00C73E09" w:rsidRDefault="004E12FB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</w:rPr>
              <w:t>основных понятий</w:t>
            </w:r>
            <w:r w:rsidRPr="00C73E09">
              <w:rPr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5839D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57.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5839D1" w:rsidP="00C73E09">
            <w:pPr>
              <w:tabs>
                <w:tab w:val="left" w:pos="638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6.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Упражнения в</w:t>
            </w:r>
          </w:p>
          <w:p w:rsidR="00382AE7" w:rsidRPr="00C73E09" w:rsidRDefault="00382AE7" w:rsidP="00C73E09">
            <w:pPr>
              <w:tabs>
                <w:tab w:val="left" w:pos="638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составлении ионных уравнений реакций..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proofErr w:type="spellStart"/>
            <w:proofErr w:type="gramStart"/>
            <w:r w:rsidRPr="00C73E09">
              <w:rPr>
                <w:rFonts w:eastAsia="Times New Roman" w:cs="Times New Roman"/>
                <w:color w:val="000000"/>
                <w:spacing w:val="-1"/>
              </w:rPr>
              <w:t>Реакции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ионного</w:t>
            </w:r>
            <w:proofErr w:type="spellEnd"/>
            <w:proofErr w:type="gram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обмена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Уметь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составлять уравнения реакций ионного обмена, понимать их сущность.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Определять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возможность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протеканий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ионного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color w:val="000000"/>
                <w:spacing w:val="-1"/>
              </w:rPr>
              <w:t>обмена</w:t>
            </w:r>
            <w:proofErr w:type="spellEnd"/>
            <w:r w:rsidRPr="00C73E09">
              <w:rPr>
                <w:rFonts w:eastAsia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Style w:val="0pt"/>
                <w:rFonts w:eastAsia="Courier New"/>
                <w:b w:val="0"/>
                <w:bCs w:val="0"/>
                <w:spacing w:val="-1"/>
              </w:rPr>
            </w:pPr>
            <w:r w:rsidRPr="00C73E09">
              <w:rPr>
                <w:rStyle w:val="0pt"/>
                <w:rFonts w:eastAsia="Courier New"/>
                <w:b w:val="0"/>
                <w:spacing w:val="-1"/>
              </w:rPr>
              <w:t xml:space="preserve">Оценивают правильность выполнения действия </w:t>
            </w:r>
            <w:r w:rsidR="004E12FB" w:rsidRPr="00C73E09">
              <w:rPr>
                <w:rStyle w:val="0pt"/>
                <w:rFonts w:eastAsia="Courier New"/>
                <w:b w:val="0"/>
              </w:rPr>
              <w:t xml:space="preserve">Выбирают наиболее эффективные способы решения задач, контролируют и оценивают </w:t>
            </w:r>
            <w:r w:rsidR="004E12FB" w:rsidRPr="00C73E09">
              <w:rPr>
                <w:rStyle w:val="0pt"/>
                <w:rFonts w:eastAsia="Courier New"/>
                <w:b w:val="0"/>
              </w:rPr>
              <w:lastRenderedPageBreak/>
              <w:t>процессии результат</w:t>
            </w:r>
            <w:r w:rsidR="004E12FB" w:rsidRPr="00C73E09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2C08F1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58.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2C08F1" w:rsidP="00C73E09">
            <w:pPr>
              <w:tabs>
                <w:tab w:val="left" w:pos="657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7.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Кислоты в свете</w:t>
            </w:r>
          </w:p>
          <w:p w:rsidR="00382AE7" w:rsidRPr="00C73E09" w:rsidRDefault="00382AE7" w:rsidP="00C73E09">
            <w:pPr>
              <w:tabs>
                <w:tab w:val="left" w:pos="657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теории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электролитической диссоциации.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Определение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кислот как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электролитов.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Классификация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кислот по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различным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признакам.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Типичные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свойства кислот: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Ряд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напряжения</w:t>
            </w:r>
          </w:p>
          <w:p w:rsidR="00C73E09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металлов.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 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определение кислот в свете ТЭД, классификацию и химические свойства кислот. </w:t>
            </w: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Уметь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составлять уравнения реакций, характеризующих химические свойства кислот в молекулярном и ионном виде;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="Courier New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i/>
                <w:iCs/>
                <w:color w:val="000000"/>
                <w:lang w:val="ru-RU"/>
              </w:rPr>
              <w:t>определять: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 возможность протекания типичных реакций кислот.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Формировать умение учитывать выделенные учителем ориентиры действия  в</w:t>
            </w:r>
            <w:r w:rsidR="00C73E09" w:rsidRPr="00C73E09">
              <w:rPr>
                <w:rStyle w:val="0pt"/>
                <w:rFonts w:eastAsia="Courier New"/>
                <w:b w:val="0"/>
                <w:bCs w:val="0"/>
                <w:iCs/>
              </w:rPr>
              <w:t xml:space="preserve"> </w:t>
            </w:r>
            <w:r w:rsidRPr="00C73E09">
              <w:rPr>
                <w:rStyle w:val="0pt"/>
                <w:rFonts w:eastAsia="Courier New"/>
                <w:b w:val="0"/>
                <w:iCs/>
              </w:rPr>
              <w:t>новом  учебном материале в сотрудничестве с учителем;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Планировать свои </w:t>
            </w:r>
            <w:proofErr w:type="gramStart"/>
            <w:r w:rsidRPr="00C73E09">
              <w:rPr>
                <w:rStyle w:val="0pt"/>
                <w:rFonts w:eastAsia="Courier New"/>
                <w:b w:val="0"/>
                <w:iCs/>
              </w:rPr>
              <w:t>действия  в</w:t>
            </w:r>
            <w:proofErr w:type="gramEnd"/>
            <w:r w:rsidRPr="00C73E09">
              <w:rPr>
                <w:rStyle w:val="0pt"/>
                <w:rFonts w:eastAsia="Courier New"/>
                <w:b w:val="0"/>
                <w:iCs/>
              </w:rPr>
              <w:t xml:space="preserve"> соответствии с поставленной</w:t>
            </w:r>
          </w:p>
          <w:p w:rsidR="00C73E09" w:rsidRPr="00C73E09" w:rsidRDefault="00382AE7" w:rsidP="00C73E09">
            <w:pPr>
              <w:rPr>
                <w:rStyle w:val="0pt"/>
                <w:rFonts w:eastAsia="Courier New"/>
                <w:b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задачей и условиями ее реализации.</w:t>
            </w:r>
          </w:p>
          <w:p w:rsidR="00382AE7" w:rsidRPr="00C73E09" w:rsidRDefault="004E12FB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Формировать умение проводить сравнение и классификацию по заданным критериям;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59.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tabs>
                <w:tab w:val="left" w:pos="613"/>
                <w:tab w:val="left" w:pos="591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8.</w:t>
            </w:r>
            <w:r w:rsidR="00382AE7"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Основания в</w:t>
            </w:r>
          </w:p>
          <w:p w:rsidR="00382AE7" w:rsidRPr="00C73E09" w:rsidRDefault="00382AE7" w:rsidP="00C73E09">
            <w:pPr>
              <w:tabs>
                <w:tab w:val="left" w:pos="613"/>
              </w:tabs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свете теории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электролитической диссоциации.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Определение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оснований как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электролитов.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Классификация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оснований.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Типичные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свойства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оснований.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определение оснований в свете ТЭД, классификацию и химические свойства оснований. 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Уметь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составлять уравнений реакций, характеризующи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lastRenderedPageBreak/>
              <w:t>х химические свойства оснований в молекулярном и ионном виде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</w:t>
            </w:r>
            <w:r w:rsidRPr="00C73E09">
              <w:rPr>
                <w:rFonts w:cs="Times New Roman"/>
              </w:rPr>
              <w:lastRenderedPageBreak/>
              <w:t>учебно-познавательных мотивов и предпочтении социального способа оценки знаний;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4E12FB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lastRenderedPageBreak/>
              <w:t>Формировать у учащихся представление о номенклатуре неорганических соединений; Совершенствовать умение договариваться и приходить к общему решению в совместной деятельности;</w:t>
            </w:r>
          </w:p>
          <w:p w:rsidR="004E12FB" w:rsidRPr="00C73E09" w:rsidRDefault="004E12FB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lastRenderedPageBreak/>
              <w:t>Развивать умение продуктивно разрешат ь конфликты на основе учета</w:t>
            </w:r>
          </w:p>
          <w:p w:rsidR="00382AE7" w:rsidRPr="00C73E09" w:rsidRDefault="004E12FB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интересов и позиций всех его участников;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60.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ind w:right="20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Fonts w:cs="Times New Roman"/>
                <w:lang w:val="ru-RU"/>
              </w:rPr>
              <w:t>9.</w:t>
            </w:r>
            <w:proofErr w:type="spellStart"/>
            <w:r w:rsidR="00382AE7" w:rsidRPr="00C73E09">
              <w:rPr>
                <w:rFonts w:cs="Times New Roman"/>
              </w:rPr>
              <w:t>Оксиды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Состав оксидов, их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классификация.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>Несолеобразующие и</w:t>
            </w:r>
          </w:p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cs="Times New Roman"/>
                <w:color w:val="000000"/>
                <w:spacing w:val="-1"/>
                <w:lang w:val="ru-RU"/>
              </w:rPr>
              <w:t>солеобразующие (кислотные и основные) оксиды. Свойства кислотных и основных оксидов</w:t>
            </w:r>
            <w:r w:rsidRPr="00C73E09">
              <w:rPr>
                <w:rFonts w:eastAsia="Times New Roman" w:cs="Times New Roman"/>
                <w:bCs/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 xml:space="preserve">Знать </w:t>
            </w:r>
            <w:r w:rsidRPr="00C73E09">
              <w:rPr>
                <w:rFonts w:eastAsia="Times New Roman" w:cs="Times New Roman"/>
                <w:color w:val="000000"/>
                <w:spacing w:val="-1"/>
                <w:lang w:val="ru-RU"/>
              </w:rPr>
              <w:t xml:space="preserve">определение оксидов, классификацию и химические свойства оксидов </w:t>
            </w:r>
          </w:p>
          <w:p w:rsidR="00382AE7" w:rsidRPr="00C73E09" w:rsidRDefault="00382AE7" w:rsidP="00C73E09">
            <w:pPr>
              <w:ind w:right="20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Fonts w:eastAsia="Times New Roman" w:cs="Times New Roman"/>
                <w:b/>
                <w:bCs/>
                <w:color w:val="000000"/>
                <w:spacing w:val="-2"/>
                <w:lang w:val="ru-RU"/>
              </w:rPr>
              <w:t>Уметь</w:t>
            </w:r>
            <w:r w:rsidRPr="00C73E09">
              <w:rPr>
                <w:rFonts w:cs="Times New Roman"/>
                <w:color w:val="000000"/>
                <w:spacing w:val="-1"/>
                <w:lang w:val="ru-RU"/>
              </w:rPr>
              <w:t xml:space="preserve"> Составлять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="004E12FB" w:rsidRPr="00C73E09">
              <w:rPr>
                <w:rFonts w:cs="Times New Roman"/>
                <w:color w:val="000000"/>
                <w:lang w:val="ru-RU"/>
              </w:rPr>
              <w:t xml:space="preserve"> Самостоятельно создают алгоритм деятельности при решении проблем различного характера </w:t>
            </w:r>
          </w:p>
          <w:p w:rsidR="00382AE7" w:rsidRPr="00C73E09" w:rsidRDefault="004E12FB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</w:rPr>
              <w:t>основных понятий</w:t>
            </w:r>
            <w:r w:rsidRPr="00C73E09">
              <w:rPr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  <w:r w:rsidRPr="00C73E09">
                    <w:rPr>
                      <w:rFonts w:cs="Times New Roman"/>
                      <w:color w:val="000000"/>
                      <w:lang w:val="ru-RU"/>
                    </w:rPr>
                    <w:t xml:space="preserve"> </w:t>
                  </w: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61.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10.</w:t>
            </w:r>
            <w:r w:rsidR="00382AE7" w:rsidRPr="00C73E09">
              <w:rPr>
                <w:rStyle w:val="24"/>
                <w:sz w:val="24"/>
                <w:szCs w:val="24"/>
              </w:rPr>
              <w:t>Соли в свете теории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электролитической диссоциации.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Определение солей как электролитов. Классификация солей.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lastRenderedPageBreak/>
              <w:t xml:space="preserve">Химические свойства солей. 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 xml:space="preserve">классификацию и химические свойства средних </w:t>
            </w:r>
            <w:proofErr w:type="spellStart"/>
            <w:r w:rsidRPr="00C73E09">
              <w:rPr>
                <w:rStyle w:val="24"/>
                <w:sz w:val="24"/>
                <w:szCs w:val="24"/>
              </w:rPr>
              <w:t>средних</w:t>
            </w:r>
            <w:proofErr w:type="spellEnd"/>
            <w:r w:rsidRPr="00C73E09">
              <w:rPr>
                <w:rStyle w:val="24"/>
                <w:sz w:val="24"/>
                <w:szCs w:val="24"/>
              </w:rPr>
              <w:t xml:space="preserve">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 xml:space="preserve">солей.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Ставить учебные цели</w:t>
            </w:r>
            <w:r w:rsidR="004E12FB" w:rsidRPr="00C73E09">
              <w:rPr>
                <w:rFonts w:cs="Times New Roman"/>
              </w:rPr>
              <w:t xml:space="preserve"> Сравнивать, классифицировать и обобщать факты и явления </w:t>
            </w:r>
            <w:r w:rsidR="004E12FB" w:rsidRPr="00C73E09">
              <w:rPr>
                <w:rFonts w:cs="Times New Roman"/>
              </w:rPr>
              <w:lastRenderedPageBreak/>
              <w:t>Формулирует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C73E09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62.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="00382AE7" w:rsidRPr="00C73E09">
              <w:rPr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 4.</w:t>
            </w:r>
            <w:r w:rsidR="00382AE7" w:rsidRPr="00C73E09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Свойства кислот, оснований, оксидов и солей.</w:t>
            </w:r>
          </w:p>
        </w:tc>
        <w:tc>
          <w:tcPr>
            <w:tcW w:w="572" w:type="pct"/>
            <w:shd w:val="clear" w:color="auto" w:fill="auto"/>
          </w:tcPr>
          <w:p w:rsidR="00C73E09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  <w:shd w:val="clear" w:color="auto" w:fill="FFFFFF"/>
              </w:rPr>
              <w:t>Свойства кислот, оснований, оксидов и солей</w:t>
            </w:r>
          </w:p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24"/>
                <w:sz w:val="24"/>
                <w:szCs w:val="24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«Растворение. Растворы.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1.Мотивация научения предмету химия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 2.Развивать чувство гордости за российскую химическую науку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3.Нравственно-этическое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оценивание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4E12FB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Целеполагание и планирование </w:t>
            </w:r>
            <w:r w:rsidR="004E12FB" w:rsidRPr="00C73E09">
              <w:rPr>
                <w:rFonts w:eastAsia="Times New Roman" w:cs="Times New Roman"/>
                <w:lang w:val="ru-RU" w:eastAsia="ru-RU"/>
              </w:rPr>
              <w:t>Формирование познавательной цели1. Планирование практической работе по предмету</w:t>
            </w:r>
          </w:p>
          <w:p w:rsidR="004E12FB" w:rsidRPr="00C73E09" w:rsidRDefault="004E12FB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2.Разрешение конфликта</w:t>
            </w:r>
          </w:p>
          <w:p w:rsidR="004E12FB" w:rsidRPr="00C73E09" w:rsidRDefault="004E12FB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3.Управление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поведением</w:t>
            </w:r>
            <w:proofErr w:type="spellEnd"/>
            <w:r w:rsidRPr="00C73E0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партнера</w:t>
            </w:r>
            <w:proofErr w:type="spellEnd"/>
          </w:p>
          <w:p w:rsidR="00382AE7" w:rsidRPr="00C73E09" w:rsidRDefault="00382AE7" w:rsidP="00C73E09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63.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12. </w:t>
            </w:r>
            <w:r w:rsidR="00382AE7" w:rsidRPr="00C73E09">
              <w:rPr>
                <w:rStyle w:val="24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Понятие о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генетической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связи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генетических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рядах металлов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и неметаллов.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Химические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свойства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основных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классов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неорганических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соединений. Презентация «Генетическая связь </w:t>
            </w:r>
            <w:proofErr w:type="gramStart"/>
            <w:r w:rsidRPr="00C73E09">
              <w:rPr>
                <w:rStyle w:val="24"/>
                <w:sz w:val="24"/>
                <w:szCs w:val="24"/>
              </w:rPr>
              <w:t>между классам</w:t>
            </w:r>
            <w:proofErr w:type="gramEnd"/>
            <w:r w:rsidRPr="00C73E09">
              <w:rPr>
                <w:rStyle w:val="24"/>
                <w:sz w:val="24"/>
                <w:szCs w:val="24"/>
              </w:rPr>
              <w:t xml:space="preserve">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неорганическ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их</w:t>
            </w:r>
          </w:p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соединений»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 </w:t>
            </w:r>
            <w:r w:rsidRPr="00C73E09">
              <w:rPr>
                <w:rStyle w:val="24"/>
                <w:sz w:val="24"/>
                <w:szCs w:val="24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 xml:space="preserve">составлять уравнения химических реакций, характеризующие химические свойства и генетическую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 xml:space="preserve">связь основных классов неорганических соединений 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lastRenderedPageBreak/>
              <w:t xml:space="preserve"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</w:t>
            </w:r>
            <w:r w:rsidRPr="00C73E09">
              <w:rPr>
                <w:rFonts w:cs="Times New Roman"/>
              </w:rPr>
              <w:lastRenderedPageBreak/>
              <w:t>знаний;</w:t>
            </w:r>
          </w:p>
        </w:tc>
        <w:tc>
          <w:tcPr>
            <w:tcW w:w="706" w:type="pct"/>
            <w:shd w:val="clear" w:color="auto" w:fill="auto"/>
          </w:tcPr>
          <w:p w:rsidR="00415816" w:rsidRPr="00C73E09" w:rsidRDefault="004E12FB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lastRenderedPageBreak/>
              <w:t>Формировать у учащихся представление о номенклатуре неорганических соединений;</w:t>
            </w:r>
            <w:r w:rsidR="00415816" w:rsidRPr="00C73E09">
              <w:rPr>
                <w:rStyle w:val="0pt"/>
                <w:rFonts w:eastAsia="Courier New"/>
                <w:b w:val="0"/>
                <w:iCs/>
              </w:rPr>
              <w:t xml:space="preserve"> Совершенствовать умение договариваться и приходить к общему решению в совместной деятельности;</w:t>
            </w:r>
          </w:p>
          <w:p w:rsidR="00415816" w:rsidRPr="00C73E09" w:rsidRDefault="00415816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>Развивать умение продуктивно разрешать конфликты на основе учета</w:t>
            </w:r>
          </w:p>
          <w:p w:rsidR="004E12FB" w:rsidRPr="00C73E09" w:rsidRDefault="00415816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  <w:r w:rsidRPr="00C73E09">
              <w:rPr>
                <w:rStyle w:val="0pt"/>
                <w:rFonts w:eastAsia="Courier New"/>
                <w:b w:val="0"/>
                <w:iCs/>
              </w:rPr>
              <w:t xml:space="preserve">интересов и </w:t>
            </w:r>
            <w:r w:rsidRPr="00C73E09">
              <w:rPr>
                <w:rStyle w:val="0pt"/>
                <w:rFonts w:eastAsia="Courier New"/>
                <w:b w:val="0"/>
                <w:iCs/>
              </w:rPr>
              <w:lastRenderedPageBreak/>
              <w:t>позиций всех его участников;</w:t>
            </w:r>
          </w:p>
          <w:p w:rsidR="00382AE7" w:rsidRPr="00C73E09" w:rsidRDefault="00382AE7" w:rsidP="00C73E09">
            <w:pPr>
              <w:rPr>
                <w:rStyle w:val="0pt"/>
                <w:rFonts w:eastAsia="Courier New"/>
                <w:b w:val="0"/>
                <w:bCs w:val="0"/>
                <w:iCs/>
              </w:rPr>
            </w:pP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Style w:val="24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63.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13.</w:t>
            </w:r>
            <w:r w:rsidR="00382AE7" w:rsidRPr="00C73E09">
              <w:rPr>
                <w:rStyle w:val="24"/>
                <w:sz w:val="24"/>
                <w:szCs w:val="24"/>
              </w:rPr>
              <w:t>Окислительно - восстановительные реакции.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Понятие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окисление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восстановление,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окислители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восстановители,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определение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степени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окисления</w:t>
            </w:r>
          </w:p>
          <w:p w:rsidR="00C73E09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C73E09">
              <w:rPr>
                <w:rStyle w:val="24"/>
                <w:rFonts w:eastAsiaTheme="minorHAnsi"/>
                <w:sz w:val="24"/>
                <w:szCs w:val="24"/>
              </w:rPr>
              <w:t>элементов.</w:t>
            </w:r>
          </w:p>
          <w:p w:rsidR="00382AE7" w:rsidRPr="00302DAC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0pt"/>
                <w:sz w:val="24"/>
                <w:szCs w:val="24"/>
              </w:rPr>
              <w:t xml:space="preserve">Знать/понимать </w:t>
            </w:r>
            <w:r w:rsidRPr="00C73E09">
              <w:rPr>
                <w:rStyle w:val="24"/>
                <w:sz w:val="24"/>
                <w:szCs w:val="24"/>
              </w:rPr>
              <w:t xml:space="preserve">- </w:t>
            </w:r>
            <w:r w:rsidRPr="00C73E09">
              <w:rPr>
                <w:rStyle w:val="115pt0pt"/>
                <w:sz w:val="24"/>
                <w:szCs w:val="24"/>
              </w:rPr>
              <w:t>химические понятия: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окислитель и восстановитель, окисление и восстановление. </w:t>
            </w:r>
            <w:r w:rsidRPr="00C73E09">
              <w:rPr>
                <w:rStyle w:val="115pt0pt"/>
                <w:b/>
                <w:sz w:val="24"/>
                <w:szCs w:val="24"/>
              </w:rPr>
              <w:t>Определять:</w:t>
            </w:r>
            <w:r w:rsidRPr="00C73E09">
              <w:rPr>
                <w:rStyle w:val="24"/>
                <w:sz w:val="24"/>
                <w:szCs w:val="24"/>
              </w:rPr>
              <w:t xml:space="preserve"> 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 xml:space="preserve">Оценивают правильность выполнения действия </w:t>
            </w:r>
            <w:r w:rsidR="00415816" w:rsidRPr="00C73E09"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процессии результат учитывают разные мнения и стремятся к координации различных позиций в сотрудничестве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lang w:val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64.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14.</w:t>
            </w:r>
            <w:r w:rsidR="00382AE7" w:rsidRPr="00C73E09">
              <w:rPr>
                <w:rStyle w:val="24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="00382AE7" w:rsidRPr="00C73E09">
              <w:rPr>
                <w:rStyle w:val="24"/>
                <w:sz w:val="24"/>
                <w:szCs w:val="24"/>
              </w:rPr>
              <w:t>окислительно</w:t>
            </w:r>
            <w:proofErr w:type="spellEnd"/>
            <w:r w:rsidR="00382AE7" w:rsidRPr="00C73E09">
              <w:rPr>
                <w:rStyle w:val="24"/>
                <w:sz w:val="24"/>
                <w:szCs w:val="24"/>
              </w:rPr>
              <w:t>- восстановительных реакций.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  <w:lang w:val="ru-RU"/>
              </w:rPr>
            </w:pPr>
            <w:proofErr w:type="spellStart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Окислительно</w:t>
            </w:r>
            <w:proofErr w:type="spellEnd"/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 - восстановительные реакции. Окислитель и восстановитель Окисление и восстановление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определять степень окисления элементов в соединении, окислители и восстановители, окисление и восстановление 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Ставить учебные цели</w:t>
            </w:r>
            <w:r w:rsidR="00415816" w:rsidRPr="00C73E09">
              <w:rPr>
                <w:rFonts w:cs="Times New Roman"/>
              </w:rPr>
              <w:t xml:space="preserve"> Сравнивать, классифицировать и обобщать факты и явления Формулирует собственное мнение и позицию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65.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="00382AE7" w:rsidRPr="00C73E09">
              <w:rPr>
                <w:color w:val="000000"/>
                <w:sz w:val="24"/>
                <w:szCs w:val="24"/>
                <w:shd w:val="clear" w:color="auto" w:fill="FFFFFF"/>
              </w:rPr>
              <w:t xml:space="preserve">Свойства веществ </w:t>
            </w:r>
            <w:r w:rsidR="00382AE7" w:rsidRPr="00C73E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изученных классов в свете ОВР.</w:t>
            </w:r>
          </w:p>
        </w:tc>
        <w:tc>
          <w:tcPr>
            <w:tcW w:w="572" w:type="pct"/>
            <w:shd w:val="clear" w:color="auto" w:fill="auto"/>
          </w:tcPr>
          <w:p w:rsidR="00C73E09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C73E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Окислительно</w:t>
            </w:r>
            <w:proofErr w:type="spellEnd"/>
            <w:r w:rsidRPr="00C73E09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73E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восстановительные реакции. 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 xml:space="preserve">Уметь </w:t>
            </w:r>
            <w:r w:rsidRPr="00C73E09">
              <w:rPr>
                <w:rStyle w:val="24"/>
                <w:sz w:val="24"/>
                <w:szCs w:val="24"/>
              </w:rPr>
              <w:t xml:space="preserve">определять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 xml:space="preserve">степень окисления элементов в соединении, окислители и восстановители, окисление и восстановление 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lastRenderedPageBreak/>
              <w:t xml:space="preserve">1.Мотивация научения </w:t>
            </w:r>
            <w:r w:rsidRPr="00C73E09">
              <w:rPr>
                <w:rFonts w:eastAsia="Times New Roman" w:cs="Times New Roman"/>
                <w:lang w:val="ru-RU" w:eastAsia="ru-RU"/>
              </w:rPr>
              <w:lastRenderedPageBreak/>
              <w:t xml:space="preserve">предмету химия 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 xml:space="preserve"> 2.Развивать чувство гордости за российскую химическую науку</w:t>
            </w:r>
          </w:p>
          <w:p w:rsidR="00382AE7" w:rsidRPr="00C73E09" w:rsidRDefault="00382AE7" w:rsidP="00C73E09">
            <w:pPr>
              <w:rPr>
                <w:rFonts w:eastAsia="Times New Roman" w:cs="Times New Roman"/>
                <w:lang w:eastAsia="ru-RU"/>
              </w:rPr>
            </w:pPr>
            <w:r w:rsidRPr="00C73E09">
              <w:rPr>
                <w:rFonts w:eastAsia="Times New Roman" w:cs="Times New Roman"/>
                <w:lang w:eastAsia="ru-RU"/>
              </w:rPr>
              <w:t xml:space="preserve">3.Нравственно-этическое </w:t>
            </w:r>
            <w:proofErr w:type="spellStart"/>
            <w:r w:rsidRPr="00C73E09">
              <w:rPr>
                <w:rFonts w:eastAsia="Times New Roman" w:cs="Times New Roman"/>
                <w:lang w:eastAsia="ru-RU"/>
              </w:rPr>
              <w:t>оценивание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lastRenderedPageBreak/>
              <w:t xml:space="preserve">Целеполагание и планирование </w:t>
            </w:r>
          </w:p>
          <w:p w:rsidR="00415816" w:rsidRPr="00C73E09" w:rsidRDefault="00415816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lastRenderedPageBreak/>
              <w:t>Формирование познавательной цели</w:t>
            </w:r>
          </w:p>
          <w:p w:rsidR="00415816" w:rsidRPr="00C73E09" w:rsidRDefault="00415816" w:rsidP="00C73E09">
            <w:pPr>
              <w:rPr>
                <w:rFonts w:eastAsia="Times New Roman" w:cs="Times New Roman"/>
                <w:lang w:val="ru-RU" w:eastAsia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Разрешение конфликта</w:t>
            </w:r>
          </w:p>
          <w:p w:rsidR="00382AE7" w:rsidRPr="00C73E09" w:rsidRDefault="00415816" w:rsidP="00C73E09">
            <w:pPr>
              <w:rPr>
                <w:rFonts w:cs="Times New Roman"/>
                <w:lang w:val="ru-RU"/>
              </w:rPr>
            </w:pPr>
            <w:r w:rsidRPr="00C73E09">
              <w:rPr>
                <w:rFonts w:eastAsia="Times New Roman" w:cs="Times New Roman"/>
                <w:lang w:val="ru-RU" w:eastAsia="ru-RU"/>
              </w:rPr>
              <w:t>Управление поведением партнера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66.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16.</w:t>
            </w:r>
            <w:r w:rsidR="00382AE7" w:rsidRPr="00C73E09">
              <w:rPr>
                <w:rStyle w:val="24"/>
                <w:b/>
                <w:sz w:val="24"/>
                <w:szCs w:val="24"/>
              </w:rPr>
              <w:t>Практическая работа № 5.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Генетическая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связь между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основными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классами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неорганических</w:t>
            </w:r>
          </w:p>
          <w:p w:rsidR="00382AE7" w:rsidRPr="00C73E09" w:rsidRDefault="00382AE7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соединений.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  <w:r w:rsidRPr="00C73E09">
              <w:rPr>
                <w:rStyle w:val="24"/>
                <w:sz w:val="24"/>
                <w:szCs w:val="24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pStyle w:val="af6"/>
              <w:rPr>
                <w:rFonts w:cs="Times New Roman"/>
              </w:rPr>
            </w:pPr>
            <w:r w:rsidRPr="00C73E09"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706" w:type="pct"/>
            <w:shd w:val="clear" w:color="auto" w:fill="auto"/>
          </w:tcPr>
          <w:p w:rsidR="00C73E09" w:rsidRPr="00C73E09" w:rsidRDefault="00382AE7" w:rsidP="00C73E09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C73E09">
              <w:rPr>
                <w:rFonts w:cs="Times New Roman"/>
                <w:lang w:val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382AE7" w:rsidRPr="00C73E09" w:rsidRDefault="00415816" w:rsidP="00C73E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 xml:space="preserve">Самостоятельно создают алгоритм деятельности при решении проблем различного характера </w:t>
            </w:r>
          </w:p>
        </w:tc>
        <w:tc>
          <w:tcPr>
            <w:tcW w:w="23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382AE7" w:rsidRPr="0049045E" w:rsidTr="00382AE7">
              <w:trPr>
                <w:trHeight w:val="821"/>
              </w:trPr>
              <w:tc>
                <w:tcPr>
                  <w:tcW w:w="1686" w:type="dxa"/>
                </w:tcPr>
                <w:p w:rsidR="00382AE7" w:rsidRPr="00C73E09" w:rsidRDefault="00382AE7" w:rsidP="00C73E0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AE7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382AE7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t>67.</w:t>
            </w:r>
          </w:p>
        </w:tc>
        <w:tc>
          <w:tcPr>
            <w:tcW w:w="454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382AE7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17.</w:t>
            </w:r>
            <w:r w:rsidR="00382AE7" w:rsidRPr="00C73E09">
              <w:rPr>
                <w:rStyle w:val="24"/>
                <w:sz w:val="24"/>
                <w:szCs w:val="24"/>
              </w:rPr>
              <w:t>Обобщение и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систематизация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знаний по теме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«Растворение.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Растворы.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Свойства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растворов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электролитов.»</w:t>
            </w:r>
          </w:p>
        </w:tc>
        <w:tc>
          <w:tcPr>
            <w:tcW w:w="572" w:type="pct"/>
            <w:shd w:val="clear" w:color="auto" w:fill="auto"/>
          </w:tcPr>
          <w:p w:rsidR="00382AE7" w:rsidRPr="00C73E09" w:rsidRDefault="00382AE7" w:rsidP="00C73E09">
            <w:pPr>
              <w:ind w:right="34"/>
              <w:rPr>
                <w:rFonts w:eastAsia="Times New Roman" w:cs="Times New Roman"/>
                <w:color w:val="000000"/>
                <w:spacing w:val="-1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>Решение задач и упражнений по данной теме. Подготовка к контрольной работе.</w:t>
            </w:r>
          </w:p>
        </w:tc>
        <w:tc>
          <w:tcPr>
            <w:tcW w:w="59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115pt0pt"/>
                <w:sz w:val="24"/>
                <w:szCs w:val="24"/>
              </w:rPr>
              <w:t>характеризовать:</w:t>
            </w:r>
          </w:p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химические свойства основных классов неорганических веществ. </w:t>
            </w:r>
            <w:r w:rsidRPr="00C73E09">
              <w:rPr>
                <w:rStyle w:val="115pt0pt"/>
                <w:b/>
                <w:sz w:val="24"/>
                <w:szCs w:val="24"/>
              </w:rPr>
              <w:t>Составлять:</w:t>
            </w:r>
            <w:r w:rsidRPr="00C73E09">
              <w:rPr>
                <w:rStyle w:val="24"/>
                <w:sz w:val="24"/>
                <w:szCs w:val="24"/>
              </w:rPr>
              <w:t xml:space="preserve"> уравнения химических </w:t>
            </w:r>
            <w:r w:rsidRPr="00C73E09">
              <w:rPr>
                <w:rStyle w:val="24"/>
                <w:sz w:val="24"/>
                <w:szCs w:val="24"/>
              </w:rPr>
              <w:lastRenderedPageBreak/>
              <w:t>реакций, характеризующие свойства неорганических веществ.</w:t>
            </w:r>
          </w:p>
        </w:tc>
        <w:tc>
          <w:tcPr>
            <w:tcW w:w="669" w:type="pct"/>
            <w:shd w:val="clear" w:color="auto" w:fill="auto"/>
          </w:tcPr>
          <w:p w:rsidR="00382AE7" w:rsidRPr="00C73E09" w:rsidRDefault="00382AE7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382AE7" w:rsidRPr="00C73E09" w:rsidRDefault="00382AE7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 xml:space="preserve">Оценивают правильность выполнения действия </w:t>
            </w:r>
            <w:r w:rsidR="00415816" w:rsidRPr="00C73E09">
              <w:rPr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процессии </w:t>
            </w:r>
            <w:r w:rsidR="00415816" w:rsidRPr="00C73E09">
              <w:rPr>
                <w:sz w:val="24"/>
                <w:szCs w:val="24"/>
              </w:rPr>
              <w:lastRenderedPageBreak/>
              <w:t>результат учитывают разные мнения и стремятся к координации различных позиций в сотрудничестве</w:t>
            </w:r>
          </w:p>
        </w:tc>
        <w:tc>
          <w:tcPr>
            <w:tcW w:w="230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382AE7" w:rsidRPr="00C73E09" w:rsidRDefault="00382AE7" w:rsidP="00C73E09">
            <w:pPr>
              <w:ind w:right="20"/>
              <w:rPr>
                <w:rFonts w:cs="Times New Roman"/>
                <w:lang w:val="ru-RU"/>
              </w:rPr>
            </w:pPr>
          </w:p>
        </w:tc>
      </w:tr>
      <w:tr w:rsidR="00C73E09" w:rsidRPr="0049045E" w:rsidTr="0020604E">
        <w:trPr>
          <w:trHeight w:val="652"/>
        </w:trPr>
        <w:tc>
          <w:tcPr>
            <w:tcW w:w="257" w:type="pct"/>
            <w:shd w:val="clear" w:color="auto" w:fill="auto"/>
          </w:tcPr>
          <w:p w:rsidR="00C73E09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b/>
                <w:lang w:val="ru-RU"/>
              </w:rPr>
              <w:lastRenderedPageBreak/>
              <w:t>68.</w:t>
            </w:r>
          </w:p>
        </w:tc>
        <w:tc>
          <w:tcPr>
            <w:tcW w:w="454" w:type="pct"/>
            <w:shd w:val="clear" w:color="auto" w:fill="auto"/>
          </w:tcPr>
          <w:p w:rsidR="00C73E09" w:rsidRPr="00C73E09" w:rsidRDefault="00C73E09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18.</w:t>
            </w:r>
            <w:r w:rsidRPr="00C73E09">
              <w:rPr>
                <w:rStyle w:val="InternetLink"/>
                <w:sz w:val="24"/>
                <w:szCs w:val="24"/>
              </w:rPr>
              <w:t xml:space="preserve"> </w:t>
            </w:r>
            <w:r w:rsidRPr="00C73E09">
              <w:rPr>
                <w:rStyle w:val="24"/>
                <w:sz w:val="24"/>
                <w:szCs w:val="24"/>
              </w:rPr>
              <w:t>Обобщение и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систематизация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знаний по теме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«Растворение.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Растворы.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Свойства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растворов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>электролитов</w:t>
            </w:r>
          </w:p>
        </w:tc>
        <w:tc>
          <w:tcPr>
            <w:tcW w:w="572" w:type="pct"/>
            <w:shd w:val="clear" w:color="auto" w:fill="auto"/>
          </w:tcPr>
          <w:p w:rsidR="00C73E09" w:rsidRPr="00C73E09" w:rsidRDefault="00C73E09" w:rsidP="00C73E09">
            <w:pPr>
              <w:ind w:right="34"/>
              <w:rPr>
                <w:rStyle w:val="24"/>
                <w:rFonts w:eastAsiaTheme="minorHAnsi" w:cs="Times New Roman"/>
                <w:sz w:val="24"/>
                <w:szCs w:val="24"/>
              </w:rPr>
            </w:pPr>
            <w:r w:rsidRPr="00C73E09">
              <w:rPr>
                <w:rStyle w:val="24"/>
                <w:rFonts w:eastAsiaTheme="minorHAnsi" w:cs="Times New Roman"/>
                <w:sz w:val="24"/>
                <w:szCs w:val="24"/>
              </w:rPr>
              <w:t xml:space="preserve">Решение задач и упражнений по данной теме. </w:t>
            </w:r>
          </w:p>
        </w:tc>
        <w:tc>
          <w:tcPr>
            <w:tcW w:w="599" w:type="pct"/>
            <w:shd w:val="clear" w:color="auto" w:fill="auto"/>
          </w:tcPr>
          <w:p w:rsidR="00C73E09" w:rsidRPr="00C73E09" w:rsidRDefault="00C73E09" w:rsidP="00C73E0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C73E09">
              <w:rPr>
                <w:rStyle w:val="24"/>
                <w:b/>
                <w:sz w:val="24"/>
                <w:szCs w:val="24"/>
              </w:rPr>
              <w:t>Уметь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rStyle w:val="115pt0pt"/>
                <w:sz w:val="24"/>
                <w:szCs w:val="24"/>
              </w:rPr>
              <w:t>характеризовать:</w:t>
            </w:r>
          </w:p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4"/>
                <w:b/>
                <w:sz w:val="24"/>
                <w:szCs w:val="24"/>
              </w:rPr>
            </w:pPr>
            <w:r w:rsidRPr="00C73E09">
              <w:rPr>
                <w:rStyle w:val="24"/>
                <w:sz w:val="24"/>
                <w:szCs w:val="24"/>
              </w:rPr>
              <w:t xml:space="preserve">химические свойства основных классов неорганических веществ. </w:t>
            </w:r>
            <w:r w:rsidRPr="00C73E09">
              <w:rPr>
                <w:rStyle w:val="115pt0pt"/>
                <w:b/>
                <w:sz w:val="24"/>
                <w:szCs w:val="24"/>
              </w:rPr>
              <w:t>Составлять:</w:t>
            </w:r>
            <w:r w:rsidRPr="00C73E09">
              <w:rPr>
                <w:rStyle w:val="24"/>
                <w:sz w:val="24"/>
                <w:szCs w:val="24"/>
              </w:rPr>
              <w:t xml:space="preserve"> уравнения химических реакций, характеризующие свойства неорганических веществ.</w:t>
            </w:r>
          </w:p>
        </w:tc>
        <w:tc>
          <w:tcPr>
            <w:tcW w:w="669" w:type="pct"/>
            <w:shd w:val="clear" w:color="auto" w:fill="auto"/>
          </w:tcPr>
          <w:p w:rsidR="00C73E09" w:rsidRPr="00C73E09" w:rsidRDefault="00C73E09" w:rsidP="00C73E09">
            <w:pPr>
              <w:rPr>
                <w:rFonts w:cs="Times New Roman"/>
                <w:b/>
                <w:lang w:val="ru-RU"/>
              </w:rPr>
            </w:pPr>
            <w:r w:rsidRPr="00C73E09">
              <w:rPr>
                <w:rFonts w:cs="Times New Roman"/>
                <w:color w:val="000000"/>
                <w:lang w:val="ru-RU"/>
              </w:rPr>
              <w:t>Овладение навыками для практической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C73E09" w:rsidRPr="00C73E09" w:rsidRDefault="00C73E09" w:rsidP="00C73E0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73E09">
              <w:rPr>
                <w:sz w:val="24"/>
                <w:szCs w:val="24"/>
              </w:rPr>
              <w:t>Оценивают правильность выполнения действия Выбирают наиболее эффективные способы решения задач, контролируют и оценивают процессии результат учитывают разные мнения и стремятся к координации различных позиций в сотрудничестве</w:t>
            </w:r>
          </w:p>
        </w:tc>
        <w:tc>
          <w:tcPr>
            <w:tcW w:w="230" w:type="pct"/>
            <w:shd w:val="clear" w:color="auto" w:fill="auto"/>
          </w:tcPr>
          <w:p w:rsidR="00C73E09" w:rsidRPr="00C73E09" w:rsidRDefault="00C73E09" w:rsidP="00C73E09">
            <w:pPr>
              <w:ind w:right="20"/>
              <w:rPr>
                <w:rFonts w:cs="Times New Roman"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73E09" w:rsidRPr="00C73E09" w:rsidRDefault="00C73E09" w:rsidP="00C73E09">
            <w:pPr>
              <w:ind w:right="20"/>
              <w:rPr>
                <w:rFonts w:cs="Times New Roman"/>
                <w:lang w:val="ru-RU"/>
              </w:rPr>
            </w:pPr>
          </w:p>
        </w:tc>
      </w:tr>
    </w:tbl>
    <w:p w:rsidR="00F635C4" w:rsidRPr="00C73E09" w:rsidRDefault="00F635C4" w:rsidP="00C73E09">
      <w:pPr>
        <w:rPr>
          <w:rFonts w:cs="Times New Roman"/>
          <w:lang w:val="ru-RU"/>
        </w:rPr>
      </w:pPr>
    </w:p>
    <w:p w:rsidR="00165DDE" w:rsidRPr="00C73E09" w:rsidRDefault="00165DDE" w:rsidP="00C73E09">
      <w:pPr>
        <w:pStyle w:val="a3"/>
        <w:rPr>
          <w:rFonts w:cs="Times New Roman"/>
          <w:lang w:val="ru-RU"/>
        </w:rPr>
      </w:pPr>
    </w:p>
    <w:sectPr w:rsidR="00165DDE" w:rsidRPr="00C73E09" w:rsidSect="007843C4">
      <w:pgSz w:w="15840" w:h="12240" w:orient="landscape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F14EC"/>
    <w:multiLevelType w:val="hybridMultilevel"/>
    <w:tmpl w:val="428AF74E"/>
    <w:lvl w:ilvl="0" w:tplc="0626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9712BE"/>
    <w:multiLevelType w:val="hybridMultilevel"/>
    <w:tmpl w:val="70001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21407"/>
    <w:rsid w:val="00041BD9"/>
    <w:rsid w:val="000463DB"/>
    <w:rsid w:val="00055842"/>
    <w:rsid w:val="00063CF4"/>
    <w:rsid w:val="000913D6"/>
    <w:rsid w:val="00097BE8"/>
    <w:rsid w:val="00125FDB"/>
    <w:rsid w:val="00144B1B"/>
    <w:rsid w:val="00165DDE"/>
    <w:rsid w:val="00191616"/>
    <w:rsid w:val="00191FCD"/>
    <w:rsid w:val="001B7C01"/>
    <w:rsid w:val="001E4D81"/>
    <w:rsid w:val="001E63DF"/>
    <w:rsid w:val="002042E2"/>
    <w:rsid w:val="0020604E"/>
    <w:rsid w:val="00265D8D"/>
    <w:rsid w:val="00267CA1"/>
    <w:rsid w:val="002753A6"/>
    <w:rsid w:val="002B6430"/>
    <w:rsid w:val="002C08F1"/>
    <w:rsid w:val="002F20C0"/>
    <w:rsid w:val="00302DAC"/>
    <w:rsid w:val="00357508"/>
    <w:rsid w:val="00376FD7"/>
    <w:rsid w:val="00382AE7"/>
    <w:rsid w:val="003A62CA"/>
    <w:rsid w:val="003E2D62"/>
    <w:rsid w:val="00415816"/>
    <w:rsid w:val="00457965"/>
    <w:rsid w:val="0047764C"/>
    <w:rsid w:val="0049045E"/>
    <w:rsid w:val="004E12FB"/>
    <w:rsid w:val="004E65AC"/>
    <w:rsid w:val="005027CA"/>
    <w:rsid w:val="00565699"/>
    <w:rsid w:val="00580021"/>
    <w:rsid w:val="005839D1"/>
    <w:rsid w:val="005A15BE"/>
    <w:rsid w:val="005D635B"/>
    <w:rsid w:val="00606725"/>
    <w:rsid w:val="00622826"/>
    <w:rsid w:val="006A4E4B"/>
    <w:rsid w:val="006C20F7"/>
    <w:rsid w:val="006C2D39"/>
    <w:rsid w:val="006F7966"/>
    <w:rsid w:val="00701C95"/>
    <w:rsid w:val="007109A6"/>
    <w:rsid w:val="00723532"/>
    <w:rsid w:val="007551DB"/>
    <w:rsid w:val="007843C4"/>
    <w:rsid w:val="007B0663"/>
    <w:rsid w:val="007D22C0"/>
    <w:rsid w:val="007E4CD0"/>
    <w:rsid w:val="00810573"/>
    <w:rsid w:val="00810923"/>
    <w:rsid w:val="00824BAA"/>
    <w:rsid w:val="00865B91"/>
    <w:rsid w:val="00890853"/>
    <w:rsid w:val="008B7146"/>
    <w:rsid w:val="008E077B"/>
    <w:rsid w:val="008F0851"/>
    <w:rsid w:val="009168BB"/>
    <w:rsid w:val="00930BEF"/>
    <w:rsid w:val="00933E43"/>
    <w:rsid w:val="009424D9"/>
    <w:rsid w:val="00961C15"/>
    <w:rsid w:val="0096593C"/>
    <w:rsid w:val="009819CB"/>
    <w:rsid w:val="009A14CA"/>
    <w:rsid w:val="009B2CD8"/>
    <w:rsid w:val="009B655C"/>
    <w:rsid w:val="00A148D3"/>
    <w:rsid w:val="00A15AEA"/>
    <w:rsid w:val="00AC2ED6"/>
    <w:rsid w:val="00B00B2E"/>
    <w:rsid w:val="00B054E6"/>
    <w:rsid w:val="00B1288E"/>
    <w:rsid w:val="00B51BFC"/>
    <w:rsid w:val="00BA46D3"/>
    <w:rsid w:val="00C11967"/>
    <w:rsid w:val="00C646F2"/>
    <w:rsid w:val="00C73E09"/>
    <w:rsid w:val="00C8630B"/>
    <w:rsid w:val="00CC293F"/>
    <w:rsid w:val="00CE7661"/>
    <w:rsid w:val="00D70BDC"/>
    <w:rsid w:val="00D72F65"/>
    <w:rsid w:val="00D95419"/>
    <w:rsid w:val="00DB5BC5"/>
    <w:rsid w:val="00DD29F5"/>
    <w:rsid w:val="00E03340"/>
    <w:rsid w:val="00E526D5"/>
    <w:rsid w:val="00F1466F"/>
    <w:rsid w:val="00F27B2B"/>
    <w:rsid w:val="00F62BE1"/>
    <w:rsid w:val="00F635C4"/>
    <w:rsid w:val="00F83DB7"/>
    <w:rsid w:val="00F906EE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C698-1EAF-47F1-810B-3903D906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styleId="af">
    <w:name w:val="Body Text Indent"/>
    <w:basedOn w:val="a"/>
    <w:link w:val="af0"/>
    <w:uiPriority w:val="99"/>
    <w:semiHidden/>
    <w:unhideWhenUsed/>
    <w:rsid w:val="00B054E6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54E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8E077B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8E077B"/>
  </w:style>
  <w:style w:type="paragraph" w:styleId="22">
    <w:name w:val="Body Text Indent 2"/>
    <w:basedOn w:val="a"/>
    <w:link w:val="23"/>
    <w:unhideWhenUsed/>
    <w:rsid w:val="00F635C4"/>
    <w:pPr>
      <w:widowControl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F635C4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F635C4"/>
    <w:pPr>
      <w:widowControl/>
      <w:ind w:left="720"/>
    </w:pPr>
    <w:rPr>
      <w:rFonts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2"/>
    <w:basedOn w:val="a0"/>
    <w:rsid w:val="0002140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4"/>
    <w:rsid w:val="00021407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021407"/>
    <w:pPr>
      <w:shd w:val="clear" w:color="auto" w:fill="FFFFFF"/>
      <w:spacing w:before="300" w:line="269" w:lineRule="exact"/>
      <w:ind w:firstLine="300"/>
      <w:jc w:val="both"/>
    </w:pPr>
  </w:style>
  <w:style w:type="paragraph" w:styleId="af3">
    <w:name w:val="Title"/>
    <w:basedOn w:val="a"/>
    <w:next w:val="a"/>
    <w:link w:val="af4"/>
    <w:qFormat/>
    <w:rsid w:val="00265D8D"/>
    <w:pPr>
      <w:widowControl/>
      <w:suppressAutoHyphens/>
      <w:jc w:val="center"/>
    </w:pPr>
    <w:rPr>
      <w:rFonts w:eastAsia="Times New Roman" w:cs="Times New Roman"/>
      <w:b/>
      <w:bCs/>
      <w:lang w:val="ru-RU" w:eastAsia="ar-SA" w:bidi="ar-SA"/>
    </w:rPr>
  </w:style>
  <w:style w:type="character" w:customStyle="1" w:styleId="af4">
    <w:name w:val="Заголовок Знак"/>
    <w:basedOn w:val="a0"/>
    <w:link w:val="af3"/>
    <w:rsid w:val="00265D8D"/>
    <w:rPr>
      <w:rFonts w:eastAsia="Times New Roman" w:cs="Times New Roman"/>
      <w:b/>
      <w:bCs/>
      <w:lang w:val="ru-RU" w:eastAsia="ar-SA" w:bidi="ar-SA"/>
    </w:rPr>
  </w:style>
  <w:style w:type="character" w:customStyle="1" w:styleId="af5">
    <w:name w:val="Основной текст + Курсив"/>
    <w:basedOn w:val="a0"/>
    <w:rsid w:val="001B7C0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2">
    <w:name w:val="Font Style12"/>
    <w:rsid w:val="00810573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20604E"/>
    <w:pPr>
      <w:shd w:val="clear" w:color="auto" w:fill="FFFFFF"/>
      <w:spacing w:line="274" w:lineRule="exact"/>
      <w:ind w:hanging="800"/>
      <w:jc w:val="both"/>
    </w:pPr>
    <w:rPr>
      <w:rFonts w:eastAsia="Times New Roman" w:cs="Times New Roman"/>
      <w:spacing w:val="-1"/>
      <w:sz w:val="22"/>
      <w:szCs w:val="22"/>
      <w:lang w:val="ru-RU" w:eastAsia="en-US" w:bidi="ar-SA"/>
    </w:rPr>
  </w:style>
  <w:style w:type="paragraph" w:customStyle="1" w:styleId="af6">
    <w:name w:val="Содержимое таблицы"/>
    <w:basedOn w:val="a"/>
    <w:rsid w:val="0020604E"/>
    <w:pPr>
      <w:suppressLineNumbers/>
      <w:suppressAutoHyphens/>
    </w:pPr>
    <w:rPr>
      <w:rFonts w:eastAsia="SimSun" w:cs="Mangal"/>
      <w:kern w:val="1"/>
      <w:lang w:val="ru-RU" w:eastAsia="hi-IN"/>
    </w:rPr>
  </w:style>
  <w:style w:type="character" w:customStyle="1" w:styleId="0pt">
    <w:name w:val="Основной текст + Полужирный;Интервал 0 pt"/>
    <w:basedOn w:val="af2"/>
    <w:rsid w:val="0020604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2"/>
    <w:rsid w:val="0020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B00B2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ru-RU" w:eastAsia="en-US" w:bidi="ar-SA"/>
    </w:rPr>
  </w:style>
  <w:style w:type="character" w:customStyle="1" w:styleId="10pt0pt">
    <w:name w:val="Основной текст + 10 pt;Полужирный;Интервал 0 pt"/>
    <w:basedOn w:val="af2"/>
    <w:rsid w:val="00B0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0">
    <w:name w:val="Основной текст (12)_"/>
    <w:basedOn w:val="a0"/>
    <w:link w:val="121"/>
    <w:rsid w:val="00B00B2E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00B2E"/>
    <w:pPr>
      <w:shd w:val="clear" w:color="auto" w:fill="FFFFFF"/>
      <w:spacing w:line="252" w:lineRule="exact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0pt0">
    <w:name w:val="Основной текст + Полужирный;Курсив;Интервал 0 pt"/>
    <w:basedOn w:val="af2"/>
    <w:rsid w:val="00B00B2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2"/>
    <w:rsid w:val="00382A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DD29F5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c4">
    <w:name w:val="c4"/>
    <w:basedOn w:val="a0"/>
    <w:rsid w:val="00DD29F5"/>
  </w:style>
  <w:style w:type="character" w:customStyle="1" w:styleId="c2">
    <w:name w:val="c2"/>
    <w:basedOn w:val="a0"/>
    <w:rsid w:val="00DD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E16A-2DE1-45F0-B625-DA936C33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38</Pages>
  <Words>8910</Words>
  <Characters>50792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25</cp:revision>
  <dcterms:created xsi:type="dcterms:W3CDTF">2019-04-19T08:12:00Z</dcterms:created>
  <dcterms:modified xsi:type="dcterms:W3CDTF">2019-10-16T13:11:00Z</dcterms:modified>
  <dc:language>en-US</dc:language>
</cp:coreProperties>
</file>