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6E" w:rsidRDefault="00C2570F">
      <w:r>
        <w:rPr>
          <w:noProof/>
        </w:rPr>
        <w:drawing>
          <wp:inline distT="0" distB="0" distL="0" distR="0">
            <wp:extent cx="9541510" cy="6933101"/>
            <wp:effectExtent l="19050" t="0" r="2540" b="0"/>
            <wp:docPr id="1" name="Рисунок 1" descr="C:\Users\Учитель\Desktop\титульные сканы\2021-09-10 3\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титульные сканы\2021-09-10 3\3 001.jpg"/>
                    <pic:cNvPicPr>
                      <a:picLocks noChangeAspect="1" noChangeArrowheads="1"/>
                    </pic:cNvPicPr>
                  </pic:nvPicPr>
                  <pic:blipFill>
                    <a:blip r:embed="rId8" cstate="print"/>
                    <a:srcRect/>
                    <a:stretch>
                      <a:fillRect/>
                    </a:stretch>
                  </pic:blipFill>
                  <pic:spPr bwMode="auto">
                    <a:xfrm>
                      <a:off x="0" y="0"/>
                      <a:ext cx="9541510" cy="6933101"/>
                    </a:xfrm>
                    <a:prstGeom prst="rect">
                      <a:avLst/>
                    </a:prstGeom>
                    <a:noFill/>
                    <a:ln w="9525">
                      <a:noFill/>
                      <a:miter lim="800000"/>
                      <a:headEnd/>
                      <a:tailEnd/>
                    </a:ln>
                  </pic:spPr>
                </pic:pic>
              </a:graphicData>
            </a:graphic>
          </wp:inline>
        </w:drawing>
      </w:r>
    </w:p>
    <w:p w:rsidR="00F2696E" w:rsidRDefault="00F2696E" w:rsidP="001E43CC">
      <w:pPr>
        <w:pStyle w:val="a3"/>
        <w:numPr>
          <w:ilvl w:val="0"/>
          <w:numId w:val="1"/>
        </w:numPr>
        <w:spacing w:after="0" w:line="360" w:lineRule="auto"/>
        <w:jc w:val="both"/>
        <w:rPr>
          <w:rFonts w:ascii="Times New Roman" w:hAnsi="Times New Roman"/>
          <w:b/>
          <w:sz w:val="24"/>
          <w:szCs w:val="24"/>
        </w:rPr>
      </w:pPr>
      <w:r w:rsidRPr="00E51236">
        <w:rPr>
          <w:rFonts w:ascii="Times New Roman" w:hAnsi="Times New Roman"/>
          <w:b/>
          <w:sz w:val="24"/>
          <w:szCs w:val="24"/>
        </w:rPr>
        <w:lastRenderedPageBreak/>
        <w:t>Планируемые результаты освоения учебного предмета</w:t>
      </w:r>
      <w:r w:rsidR="00AC35EF">
        <w:rPr>
          <w:rFonts w:ascii="Times New Roman" w:hAnsi="Times New Roman"/>
          <w:b/>
          <w:sz w:val="24"/>
          <w:szCs w:val="24"/>
        </w:rPr>
        <w:t>.</w:t>
      </w:r>
    </w:p>
    <w:p w:rsidR="00AC35EF" w:rsidRPr="00AC35EF" w:rsidRDefault="00AC35EF" w:rsidP="00AC35EF">
      <w:pPr>
        <w:spacing w:after="0" w:line="360" w:lineRule="auto"/>
        <w:jc w:val="both"/>
        <w:rPr>
          <w:rFonts w:ascii="Times New Roman" w:hAnsi="Times New Roman"/>
          <w:b/>
          <w:sz w:val="24"/>
          <w:szCs w:val="24"/>
        </w:rPr>
      </w:pPr>
    </w:p>
    <w:p w:rsidR="00F2696E" w:rsidRDefault="00F2696E" w:rsidP="001E43CC">
      <w:pPr>
        <w:pStyle w:val="Style2"/>
        <w:spacing w:line="240" w:lineRule="auto"/>
        <w:ind w:right="14" w:firstLine="346"/>
        <w:rPr>
          <w:rFonts w:ascii="Times New Roman" w:hAnsi="Times New Roman" w:cs="Times New Roman"/>
        </w:rPr>
      </w:pPr>
      <w:r w:rsidRPr="00E51236">
        <w:rPr>
          <w:rFonts w:ascii="Times New Roman" w:hAnsi="Times New Roman"/>
        </w:rPr>
        <w:t>Углублённый уров</w:t>
      </w:r>
      <w:r>
        <w:rPr>
          <w:rFonts w:ascii="Times New Roman" w:hAnsi="Times New Roman"/>
        </w:rPr>
        <w:t xml:space="preserve">ень изучения литературы в 11 </w:t>
      </w:r>
      <w:r w:rsidRPr="00E51236">
        <w:rPr>
          <w:rFonts w:ascii="Times New Roman" w:hAnsi="Times New Roman"/>
        </w:rPr>
        <w:t xml:space="preserve"> классах предполагает достижение выпускниками средней (полной) школы следующих личностных, метапредметных и предметных результатов</w:t>
      </w:r>
      <w:r>
        <w:rPr>
          <w:rFonts w:ascii="Times New Roman" w:hAnsi="Times New Roman"/>
        </w:rPr>
        <w:t>.</w:t>
      </w:r>
      <w:r w:rsidRPr="00F2696E">
        <w:rPr>
          <w:rFonts w:ascii="Times New Roman" w:hAnsi="Times New Roman" w:cs="Times New Roman"/>
        </w:rPr>
        <w:t xml:space="preserve"> </w:t>
      </w:r>
    </w:p>
    <w:p w:rsidR="00F2696E" w:rsidRPr="005D5A72" w:rsidRDefault="00F2696E" w:rsidP="001E43CC">
      <w:pPr>
        <w:pStyle w:val="Style2"/>
        <w:spacing w:line="240" w:lineRule="auto"/>
        <w:ind w:right="14" w:firstLine="346"/>
        <w:rPr>
          <w:rFonts w:ascii="Times New Roman" w:hAnsi="Times New Roman" w:cs="Times New Roman"/>
        </w:rPr>
      </w:pPr>
      <w:r w:rsidRPr="005D5A72">
        <w:rPr>
          <w:rFonts w:ascii="Times New Roman" w:hAnsi="Times New Roman" w:cs="Times New Roman"/>
        </w:rPr>
        <w:t xml:space="preserve">Программа </w:t>
      </w:r>
      <w:r>
        <w:rPr>
          <w:rFonts w:ascii="Times New Roman" w:hAnsi="Times New Roman" w:cs="Times New Roman"/>
        </w:rPr>
        <w:t>11 класса</w:t>
      </w:r>
      <w:r w:rsidRPr="005D5A72">
        <w:rPr>
          <w:rFonts w:ascii="Times New Roman" w:hAnsi="Times New Roman" w:cs="Times New Roman"/>
        </w:rPr>
        <w:t xml:space="preserve"> включает в себя произведения русской </w:t>
      </w:r>
      <w:r>
        <w:rPr>
          <w:rFonts w:ascii="Times New Roman" w:hAnsi="Times New Roman" w:cs="Times New Roman"/>
        </w:rPr>
        <w:t xml:space="preserve">и зарубежной </w:t>
      </w:r>
      <w:r w:rsidRPr="005D5A72">
        <w:rPr>
          <w:rFonts w:ascii="Times New Roman" w:hAnsi="Times New Roman" w:cs="Times New Roman"/>
        </w:rPr>
        <w:t>литературы, под</w:t>
      </w:r>
      <w:r w:rsidRPr="005D5A72">
        <w:rPr>
          <w:rFonts w:ascii="Times New Roman" w:hAnsi="Times New Roman" w:cs="Times New Roman"/>
        </w:rPr>
        <w:softHyphen/>
        <w:t>нимающие вечные проблемы, причём она представляет собой линейный курс на ис</w:t>
      </w:r>
      <w:r w:rsidRPr="005D5A72">
        <w:rPr>
          <w:rFonts w:ascii="Times New Roman" w:hAnsi="Times New Roman" w:cs="Times New Roman"/>
        </w:rPr>
        <w:softHyphen/>
        <w:t>торико-литературной основе.</w:t>
      </w:r>
    </w:p>
    <w:p w:rsidR="00D616DE" w:rsidRDefault="00D616DE" w:rsidP="001E43CC">
      <w:pPr>
        <w:pStyle w:val="a4"/>
        <w:spacing w:before="0" w:beforeAutospacing="0" w:after="0" w:afterAutospacing="0"/>
        <w:jc w:val="both"/>
        <w:rPr>
          <w:iCs/>
          <w:color w:val="000000"/>
          <w:shd w:val="clear" w:color="auto" w:fill="FFFFFF"/>
        </w:rPr>
      </w:pPr>
    </w:p>
    <w:p w:rsidR="00F2696E" w:rsidRPr="005D5A72" w:rsidRDefault="00D616DE" w:rsidP="001E43CC">
      <w:pPr>
        <w:pStyle w:val="a4"/>
        <w:spacing w:before="0" w:beforeAutospacing="0" w:after="0" w:afterAutospacing="0"/>
        <w:jc w:val="both"/>
        <w:rPr>
          <w:iCs/>
          <w:color w:val="000000"/>
          <w:shd w:val="clear" w:color="auto" w:fill="FFFFFF"/>
        </w:rPr>
      </w:pPr>
      <w:r>
        <w:rPr>
          <w:iCs/>
          <w:color w:val="000000"/>
          <w:shd w:val="clear" w:color="auto" w:fill="FFFFFF"/>
        </w:rPr>
        <w:t xml:space="preserve">     </w:t>
      </w:r>
      <w:r w:rsidR="00F2696E" w:rsidRPr="005D5A72">
        <w:rPr>
          <w:b/>
          <w:iCs/>
          <w:color w:val="000000"/>
          <w:shd w:val="clear" w:color="auto" w:fill="FFFFFF"/>
        </w:rPr>
        <w:t>В 11 классе</w:t>
      </w:r>
      <w:r w:rsidR="00F2696E" w:rsidRPr="005D5A72">
        <w:rPr>
          <w:iCs/>
          <w:color w:val="000000"/>
          <w:shd w:val="clear" w:color="auto" w:fill="FFFFFF"/>
        </w:rPr>
        <w:t xml:space="preserve"> анализируется литература рубежа 19 – 20 веков и 20 – 21. Сочетание обзорных и монографических тем воссоздает историко-литературный процесс на протяжении 20 столетия в сложном переплетении направлений и течений. Обилие материала предполагает увеличение роли обзорных тем. Изучение разрозненных ветвей русской литературы дает широкую и полную картину эпохи.</w:t>
      </w:r>
    </w:p>
    <w:p w:rsidR="00F2696E" w:rsidRPr="005D5A72" w:rsidRDefault="00F2696E" w:rsidP="001E43CC">
      <w:pPr>
        <w:pStyle w:val="a4"/>
        <w:spacing w:before="0" w:beforeAutospacing="0" w:after="0" w:afterAutospacing="0"/>
        <w:jc w:val="both"/>
        <w:rPr>
          <w:iCs/>
          <w:color w:val="000000"/>
          <w:shd w:val="clear" w:color="auto" w:fill="FFFFFF"/>
        </w:rPr>
      </w:pPr>
      <w:r w:rsidRPr="005D5A72">
        <w:rPr>
          <w:iCs/>
          <w:color w:val="000000"/>
          <w:shd w:val="clear" w:color="auto" w:fill="FFFFFF"/>
        </w:rPr>
        <w:t>Необходимо отметить, что знакомство со многими новыми для практики школы авторами и произведениями подготовлено программой всех предшествующих классов.</w:t>
      </w:r>
    </w:p>
    <w:p w:rsidR="00D616DE" w:rsidRDefault="00D616DE" w:rsidP="001E43CC">
      <w:pPr>
        <w:pStyle w:val="a4"/>
        <w:spacing w:before="0" w:beforeAutospacing="0" w:after="0" w:afterAutospacing="0"/>
        <w:ind w:firstLine="709"/>
        <w:jc w:val="both"/>
        <w:rPr>
          <w:b/>
          <w:iCs/>
          <w:color w:val="000000"/>
          <w:shd w:val="clear" w:color="auto" w:fill="FFFFFF"/>
        </w:rPr>
      </w:pPr>
    </w:p>
    <w:p w:rsidR="00F2696E" w:rsidRPr="005D5A72" w:rsidRDefault="00F2696E" w:rsidP="001E43CC">
      <w:pPr>
        <w:pStyle w:val="a4"/>
        <w:spacing w:before="0" w:beforeAutospacing="0" w:after="0" w:afterAutospacing="0"/>
        <w:ind w:firstLine="709"/>
        <w:jc w:val="both"/>
        <w:rPr>
          <w:iCs/>
          <w:color w:val="000000"/>
          <w:shd w:val="clear" w:color="auto" w:fill="FFFFFF"/>
        </w:rPr>
      </w:pPr>
      <w:r w:rsidRPr="005D5A72">
        <w:rPr>
          <w:b/>
          <w:iCs/>
          <w:color w:val="000000"/>
          <w:shd w:val="clear" w:color="auto" w:fill="FFFFFF"/>
        </w:rPr>
        <w:t>В 11 классе</w:t>
      </w:r>
      <w:r w:rsidRPr="005D5A72">
        <w:rPr>
          <w:iCs/>
          <w:color w:val="000000"/>
          <w:shd w:val="clear" w:color="auto" w:fill="FFFFFF"/>
        </w:rPr>
        <w:t xml:space="preserve"> дается картина русской литературы 20 века до сегодняшнего дня. </w:t>
      </w:r>
    </w:p>
    <w:p w:rsidR="00F2696E" w:rsidRDefault="00F2696E" w:rsidP="001E43CC">
      <w:pPr>
        <w:pStyle w:val="a4"/>
        <w:spacing w:before="0" w:beforeAutospacing="0" w:after="0" w:afterAutospacing="0"/>
        <w:jc w:val="both"/>
        <w:rPr>
          <w:iCs/>
          <w:color w:val="000000"/>
          <w:shd w:val="clear" w:color="auto" w:fill="FFFFFF"/>
        </w:rPr>
      </w:pPr>
      <w:r w:rsidRPr="005D5A72">
        <w:rPr>
          <w:iCs/>
          <w:color w:val="000000"/>
          <w:shd w:val="clear" w:color="auto" w:fill="FFFFFF"/>
        </w:rPr>
        <w:t>Изучение современной русской литературы во всем ее многообразии и сложности предполагает расширение круга теоретических сведений. На базе усвоенных ранее направлений и течений осуществляется ввод новых: символизма, акмеизма, футуризма, а также формирование понятий модернизм и постмодернизм. Углубление и обобщение тех сведений, которые были получены при изучении литературы 19 века (историко-литературный процесс, стиль писателя, литературная критика, ее роль в литературном процессе и др.). Отражение в курсе этого класса особенностей современного этапа развития русской литературы.</w:t>
      </w:r>
    </w:p>
    <w:p w:rsidR="001E43CC" w:rsidRDefault="001E43CC" w:rsidP="001E43CC">
      <w:pPr>
        <w:pStyle w:val="a4"/>
        <w:spacing w:before="0" w:beforeAutospacing="0" w:after="0" w:afterAutospacing="0"/>
        <w:jc w:val="both"/>
        <w:rPr>
          <w:iCs/>
          <w:color w:val="000000"/>
          <w:shd w:val="clear" w:color="auto" w:fill="FFFFFF"/>
        </w:rPr>
      </w:pPr>
    </w:p>
    <w:p w:rsidR="00AC35EF" w:rsidRDefault="00AC35EF" w:rsidP="001E43CC">
      <w:pPr>
        <w:pStyle w:val="a4"/>
        <w:spacing w:before="0" w:beforeAutospacing="0" w:after="0" w:afterAutospacing="0"/>
        <w:jc w:val="both"/>
        <w:rPr>
          <w:iCs/>
          <w:color w:val="000000"/>
          <w:shd w:val="clear" w:color="auto" w:fill="FFFFFF"/>
        </w:rPr>
      </w:pPr>
    </w:p>
    <w:p w:rsidR="00DF004C" w:rsidRDefault="00DF004C" w:rsidP="001E43CC">
      <w:pPr>
        <w:pStyle w:val="a4"/>
        <w:spacing w:before="0" w:beforeAutospacing="0" w:after="0" w:afterAutospacing="0"/>
        <w:jc w:val="both"/>
      </w:pPr>
      <w:r>
        <w:t xml:space="preserve">       Государственный образовательный стандарт устанавливает требования к результатам освоения обучающимися основной образовательной программы: </w:t>
      </w:r>
    </w:p>
    <w:p w:rsidR="00DF004C" w:rsidRDefault="00DF004C" w:rsidP="001E43CC">
      <w:pPr>
        <w:pStyle w:val="a4"/>
        <w:spacing w:before="0" w:beforeAutospacing="0" w:after="0" w:afterAutospacing="0"/>
        <w:jc w:val="both"/>
      </w:pPr>
      <w:r>
        <w:rPr>
          <w:b/>
        </w:rPr>
        <w:t xml:space="preserve">      </w:t>
      </w:r>
      <w:r w:rsidRPr="00DF004C">
        <w:rPr>
          <w:b/>
        </w:rPr>
        <w:t>личностным,</w:t>
      </w:r>
      <w: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rsidR="00DF004C" w:rsidRDefault="00DF004C" w:rsidP="001E43CC">
      <w:pPr>
        <w:pStyle w:val="a4"/>
        <w:spacing w:before="0" w:beforeAutospacing="0" w:after="0" w:afterAutospacing="0"/>
        <w:jc w:val="both"/>
      </w:pPr>
      <w:r w:rsidRPr="00DF004C">
        <w:rPr>
          <w:b/>
        </w:rPr>
        <w:t xml:space="preserve">     метапредметным</w:t>
      </w:r>
      <w: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
    <w:p w:rsidR="00DF004C" w:rsidRDefault="00DF004C" w:rsidP="001E43CC">
      <w:pPr>
        <w:pStyle w:val="a4"/>
        <w:spacing w:before="0" w:beforeAutospacing="0" w:after="0" w:afterAutospacing="0"/>
        <w:jc w:val="both"/>
      </w:pPr>
      <w:r w:rsidRPr="00DF004C">
        <w:rPr>
          <w:b/>
        </w:rPr>
        <w:lastRenderedPageBreak/>
        <w:t xml:space="preserve">        предметным</w:t>
      </w:r>
      <w: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приѐмами. </w:t>
      </w:r>
    </w:p>
    <w:p w:rsidR="00DF004C" w:rsidRDefault="00DF004C" w:rsidP="001E43CC">
      <w:pPr>
        <w:pStyle w:val="a4"/>
        <w:spacing w:before="0" w:beforeAutospacing="0" w:after="0" w:afterAutospacing="0"/>
        <w:jc w:val="both"/>
      </w:pPr>
      <w:r>
        <w:t xml:space="preserve">      </w:t>
      </w:r>
    </w:p>
    <w:p w:rsidR="00DF004C" w:rsidRDefault="00DF004C" w:rsidP="001E43CC">
      <w:pPr>
        <w:pStyle w:val="a4"/>
        <w:spacing w:before="0" w:beforeAutospacing="0" w:after="0" w:afterAutospacing="0"/>
        <w:jc w:val="both"/>
      </w:pPr>
      <w:r>
        <w:t xml:space="preserve">       </w:t>
      </w:r>
      <w:r w:rsidRPr="00DF004C">
        <w:rPr>
          <w:b/>
        </w:rPr>
        <w:t>Личностные результаты освоения основной образовательной программы должны отражать:</w:t>
      </w:r>
      <w:r>
        <w:t xml:space="preserve"> </w:t>
      </w:r>
    </w:p>
    <w:p w:rsidR="00DF004C" w:rsidRDefault="00DF004C" w:rsidP="001E43CC">
      <w:pPr>
        <w:pStyle w:val="a4"/>
        <w:spacing w:before="0" w:beforeAutospacing="0" w:after="0" w:afterAutospacing="0"/>
        <w:jc w:val="both"/>
      </w:pPr>
      <w:r>
        <w:t xml:space="preserve">      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DF004C" w:rsidRDefault="00DF004C" w:rsidP="001E43CC">
      <w:pPr>
        <w:pStyle w:val="a4"/>
        <w:spacing w:before="0" w:beforeAutospacing="0" w:after="0" w:afterAutospacing="0"/>
        <w:jc w:val="both"/>
      </w:pPr>
      <w:r>
        <w:t xml:space="preserve">      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DF004C" w:rsidRDefault="00DF004C" w:rsidP="001E43CC">
      <w:pPr>
        <w:pStyle w:val="a4"/>
        <w:spacing w:before="0" w:beforeAutospacing="0" w:after="0" w:afterAutospacing="0"/>
        <w:jc w:val="both"/>
      </w:pPr>
      <w:r>
        <w:t xml:space="preserve">     3) готовность к служению Отечеству, его защите; </w:t>
      </w:r>
    </w:p>
    <w:p w:rsidR="00DF004C" w:rsidRDefault="00DF004C" w:rsidP="001E43CC">
      <w:pPr>
        <w:pStyle w:val="a4"/>
        <w:spacing w:before="0" w:beforeAutospacing="0" w:after="0" w:afterAutospacing="0"/>
        <w:jc w:val="both"/>
      </w:pPr>
      <w:r>
        <w:t xml:space="preserve">    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DF004C" w:rsidRDefault="00DF004C" w:rsidP="001E43CC">
      <w:pPr>
        <w:pStyle w:val="a4"/>
        <w:spacing w:before="0" w:beforeAutospacing="0" w:after="0" w:afterAutospacing="0"/>
        <w:jc w:val="both"/>
      </w:pPr>
      <w:r>
        <w:t xml:space="preserve">    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DF004C" w:rsidRDefault="00DF004C" w:rsidP="001E43CC">
      <w:pPr>
        <w:pStyle w:val="a4"/>
        <w:spacing w:before="0" w:beforeAutospacing="0" w:after="0" w:afterAutospacing="0"/>
        <w:jc w:val="both"/>
      </w:pPr>
      <w:r>
        <w:t xml:space="preserve">    6)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rsidR="00DF004C" w:rsidRDefault="00DF004C" w:rsidP="001E43CC">
      <w:pPr>
        <w:pStyle w:val="a4"/>
        <w:spacing w:before="0" w:beforeAutospacing="0" w:after="0" w:afterAutospacing="0"/>
        <w:jc w:val="both"/>
      </w:pPr>
      <w:r>
        <w:t xml:space="preserve">    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DF004C" w:rsidRDefault="00DF004C" w:rsidP="001E43CC">
      <w:pPr>
        <w:pStyle w:val="a4"/>
        <w:spacing w:before="0" w:beforeAutospacing="0" w:after="0" w:afterAutospacing="0"/>
        <w:jc w:val="both"/>
      </w:pPr>
      <w:r>
        <w:t xml:space="preserve">    8) нравственное сознание и поведение на основе усвоения общечеловеческих ценностей; </w:t>
      </w:r>
    </w:p>
    <w:p w:rsidR="00DF004C" w:rsidRDefault="00DF004C" w:rsidP="001E43CC">
      <w:pPr>
        <w:pStyle w:val="a4"/>
        <w:spacing w:before="0" w:beforeAutospacing="0" w:after="0" w:afterAutospacing="0"/>
        <w:jc w:val="both"/>
      </w:pPr>
      <w:r>
        <w:t xml:space="preserve">    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F004C" w:rsidRDefault="00DF004C" w:rsidP="001E43CC">
      <w:pPr>
        <w:pStyle w:val="a4"/>
        <w:spacing w:before="0" w:beforeAutospacing="0" w:after="0" w:afterAutospacing="0"/>
        <w:jc w:val="both"/>
      </w:pPr>
      <w:r>
        <w:t xml:space="preserve">   10) эстетическое отношение к миру, включая эстетику быта, научного и технического творчества, спорта, общественных отношений;      </w:t>
      </w:r>
    </w:p>
    <w:p w:rsidR="00DF004C" w:rsidRDefault="00DF004C" w:rsidP="001E43CC">
      <w:pPr>
        <w:pStyle w:val="a4"/>
        <w:spacing w:before="0" w:beforeAutospacing="0" w:after="0" w:afterAutospacing="0"/>
        <w:jc w:val="both"/>
      </w:pPr>
      <w:r>
        <w:t xml:space="preserve">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DF004C" w:rsidRDefault="00DF004C" w:rsidP="001E43CC">
      <w:pPr>
        <w:pStyle w:val="a4"/>
        <w:spacing w:before="0" w:beforeAutospacing="0" w:after="0" w:afterAutospacing="0"/>
        <w:jc w:val="both"/>
      </w:pPr>
      <w:r>
        <w:t xml:space="preserve">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DF004C" w:rsidRDefault="00DF004C" w:rsidP="001E43CC">
      <w:pPr>
        <w:pStyle w:val="a4"/>
        <w:spacing w:before="0" w:beforeAutospacing="0" w:after="0" w:afterAutospacing="0"/>
        <w:jc w:val="both"/>
      </w:pPr>
      <w:r>
        <w:t xml:space="preserve">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DF004C" w:rsidRDefault="00DF004C" w:rsidP="001E43CC">
      <w:pPr>
        <w:pStyle w:val="a4"/>
        <w:spacing w:before="0" w:beforeAutospacing="0" w:after="0" w:afterAutospacing="0"/>
        <w:jc w:val="both"/>
      </w:pPr>
      <w:r>
        <w:t xml:space="preserve">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DF004C" w:rsidRPr="00324828" w:rsidRDefault="00DF004C" w:rsidP="001E43CC">
      <w:pPr>
        <w:pStyle w:val="a4"/>
        <w:spacing w:before="0" w:beforeAutospacing="0" w:after="0" w:afterAutospacing="0"/>
        <w:jc w:val="both"/>
      </w:pPr>
      <w:r>
        <w:t xml:space="preserve">   15) ответственное отношение к созданию семьи на основе осознанного принятия ценностей семейной жизни.</w:t>
      </w:r>
    </w:p>
    <w:p w:rsidR="00DF004C" w:rsidRDefault="00DF004C" w:rsidP="001E43CC">
      <w:pPr>
        <w:pStyle w:val="a4"/>
        <w:spacing w:before="0" w:beforeAutospacing="0" w:after="0" w:afterAutospacing="0"/>
        <w:jc w:val="both"/>
        <w:rPr>
          <w:b/>
        </w:rPr>
      </w:pPr>
    </w:p>
    <w:p w:rsidR="00DF004C" w:rsidRDefault="00DF004C" w:rsidP="001E43CC">
      <w:pPr>
        <w:pStyle w:val="a4"/>
        <w:spacing w:before="0" w:beforeAutospacing="0" w:after="0" w:afterAutospacing="0"/>
        <w:jc w:val="both"/>
      </w:pPr>
      <w:r>
        <w:rPr>
          <w:b/>
        </w:rPr>
        <w:t xml:space="preserve">      </w:t>
      </w:r>
      <w:r w:rsidRPr="00DF004C">
        <w:rPr>
          <w:b/>
        </w:rPr>
        <w:t>Метапредметные результаты освоения основной образовательной программы должны отражать</w:t>
      </w:r>
      <w:r>
        <w:t>:</w:t>
      </w:r>
    </w:p>
    <w:p w:rsidR="00DF004C" w:rsidRDefault="00DF004C" w:rsidP="001E43CC">
      <w:pPr>
        <w:pStyle w:val="a4"/>
        <w:spacing w:before="0" w:beforeAutospacing="0" w:after="0" w:afterAutospacing="0"/>
        <w:jc w:val="both"/>
      </w:pPr>
      <w:r>
        <w:t xml:space="preserve">     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DF004C" w:rsidRDefault="00DF004C" w:rsidP="001E43CC">
      <w:pPr>
        <w:pStyle w:val="a4"/>
        <w:spacing w:before="0" w:beforeAutospacing="0" w:after="0" w:afterAutospacing="0"/>
        <w:jc w:val="both"/>
      </w:pPr>
      <w:r>
        <w:t xml:space="preserve">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F004C" w:rsidRDefault="00DF004C" w:rsidP="001E43CC">
      <w:pPr>
        <w:pStyle w:val="a4"/>
        <w:spacing w:before="0" w:beforeAutospacing="0" w:after="0" w:afterAutospacing="0"/>
        <w:jc w:val="both"/>
      </w:pPr>
      <w:r>
        <w:t xml:space="preserve">     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F004C" w:rsidRDefault="00DF004C" w:rsidP="001E43CC">
      <w:pPr>
        <w:pStyle w:val="a4"/>
        <w:spacing w:before="0" w:beforeAutospacing="0" w:after="0" w:afterAutospacing="0"/>
        <w:jc w:val="both"/>
      </w:pPr>
      <w:r>
        <w:t xml:space="preserve">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DF004C" w:rsidRDefault="00DF004C" w:rsidP="001E43CC">
      <w:pPr>
        <w:pStyle w:val="a4"/>
        <w:spacing w:before="0" w:beforeAutospacing="0" w:after="0" w:afterAutospacing="0"/>
        <w:jc w:val="both"/>
      </w:pPr>
      <w:r>
        <w:t xml:space="preserve">    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DF004C" w:rsidRDefault="00DF004C" w:rsidP="001E43CC">
      <w:pPr>
        <w:pStyle w:val="a4"/>
        <w:spacing w:before="0" w:beforeAutospacing="0" w:after="0" w:afterAutospacing="0"/>
        <w:jc w:val="both"/>
      </w:pPr>
      <w:r>
        <w:t xml:space="preserve">    6) умение определять назначение и функции различных социальных институтов; </w:t>
      </w:r>
    </w:p>
    <w:p w:rsidR="00DF004C" w:rsidRDefault="00DF004C" w:rsidP="001E43CC">
      <w:pPr>
        <w:pStyle w:val="a4"/>
        <w:spacing w:before="0" w:beforeAutospacing="0" w:after="0" w:afterAutospacing="0"/>
        <w:jc w:val="both"/>
      </w:pPr>
      <w:r>
        <w:t xml:space="preserve">    7) умение самостоятельно оценивать и принимать решения, определяющие стратегию поведения, с учѐтом гражданских и нравственных ценностей; </w:t>
      </w:r>
    </w:p>
    <w:p w:rsidR="00DF004C" w:rsidRDefault="00DF004C" w:rsidP="001E43CC">
      <w:pPr>
        <w:pStyle w:val="a4"/>
        <w:spacing w:before="0" w:beforeAutospacing="0" w:after="0" w:afterAutospacing="0"/>
        <w:jc w:val="both"/>
      </w:pPr>
      <w:r>
        <w:t xml:space="preserve">    8) владение языковыми средствами – умение ясно, логично и точно излагать свою точку зрения, использовать адекватные языковые средства;     </w:t>
      </w:r>
    </w:p>
    <w:p w:rsidR="00DF004C" w:rsidRDefault="00DF004C" w:rsidP="001E43CC">
      <w:pPr>
        <w:pStyle w:val="a4"/>
        <w:spacing w:before="0" w:beforeAutospacing="0" w:after="0" w:afterAutospacing="0"/>
        <w:jc w:val="both"/>
      </w:pPr>
      <w:r>
        <w:t xml:space="preserve">    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DF004C" w:rsidRDefault="00DF004C" w:rsidP="001E43CC">
      <w:pPr>
        <w:pStyle w:val="a4"/>
        <w:spacing w:before="0" w:beforeAutospacing="0" w:after="0" w:afterAutospacing="0"/>
        <w:jc w:val="both"/>
      </w:pPr>
      <w:r>
        <w:t xml:space="preserve"> </w:t>
      </w:r>
    </w:p>
    <w:p w:rsidR="00DF004C" w:rsidRDefault="00DF004C" w:rsidP="001E43CC">
      <w:pPr>
        <w:pStyle w:val="a4"/>
        <w:spacing w:before="0" w:beforeAutospacing="0" w:after="0" w:afterAutospacing="0"/>
        <w:jc w:val="both"/>
      </w:pPr>
      <w:r w:rsidRPr="00DF004C">
        <w:rPr>
          <w:b/>
        </w:rPr>
        <w:t xml:space="preserve">     Предметные результаты освоения основной образовательной программы</w:t>
      </w:r>
      <w:r>
        <w:t xml:space="preserve"> устанавливаются для учебных предметов на базовом и углубленном уровнях. </w:t>
      </w:r>
    </w:p>
    <w:p w:rsidR="00DF004C" w:rsidRDefault="00DF004C" w:rsidP="001E43CC">
      <w:pPr>
        <w:pStyle w:val="a4"/>
        <w:spacing w:before="0" w:beforeAutospacing="0" w:after="0" w:afterAutospacing="0"/>
        <w:jc w:val="both"/>
      </w:pPr>
      <w:r>
        <w:t xml:space="preserve">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w:t>
      </w:r>
    </w:p>
    <w:p w:rsidR="00DF004C" w:rsidRDefault="00DF004C" w:rsidP="001E43CC">
      <w:pPr>
        <w:pStyle w:val="a4"/>
        <w:spacing w:before="0" w:beforeAutospacing="0" w:after="0" w:afterAutospacing="0"/>
        <w:jc w:val="both"/>
      </w:pPr>
      <w:r>
        <w:t xml:space="preserve">     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 </w:t>
      </w:r>
    </w:p>
    <w:p w:rsidR="00DF004C" w:rsidRDefault="00DF004C" w:rsidP="001E43CC">
      <w:pPr>
        <w:pStyle w:val="a4"/>
        <w:spacing w:before="0" w:beforeAutospacing="0" w:after="0" w:afterAutospacing="0"/>
        <w:jc w:val="both"/>
      </w:pPr>
      <w:r>
        <w:t xml:space="preserve">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DF004C" w:rsidRPr="00324828" w:rsidRDefault="00DF004C" w:rsidP="00324828">
      <w:pPr>
        <w:pStyle w:val="a4"/>
        <w:spacing w:before="0" w:beforeAutospacing="0" w:after="0" w:afterAutospacing="0"/>
        <w:jc w:val="both"/>
        <w:rPr>
          <w:iCs/>
          <w:color w:val="000000"/>
          <w:shd w:val="clear" w:color="auto" w:fill="FFFFFF"/>
        </w:rPr>
      </w:pPr>
      <w:r>
        <w:t xml:space="preserve">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 </w:t>
      </w:r>
    </w:p>
    <w:p w:rsidR="00735C64" w:rsidRPr="00DF004C" w:rsidRDefault="001E43CC" w:rsidP="00DF004C">
      <w:pPr>
        <w:pStyle w:val="30"/>
        <w:numPr>
          <w:ilvl w:val="0"/>
          <w:numId w:val="8"/>
        </w:numPr>
        <w:shd w:val="clear" w:color="auto" w:fill="auto"/>
        <w:spacing w:before="0" w:after="117" w:line="360" w:lineRule="auto"/>
        <w:jc w:val="center"/>
        <w:rPr>
          <w:sz w:val="24"/>
          <w:szCs w:val="24"/>
        </w:rPr>
      </w:pPr>
      <w:r w:rsidRPr="00E51236">
        <w:rPr>
          <w:sz w:val="24"/>
          <w:szCs w:val="24"/>
        </w:rPr>
        <w:lastRenderedPageBreak/>
        <w:t>Содержание учебного предмета</w:t>
      </w:r>
      <w:r w:rsidR="00DF004C">
        <w:rPr>
          <w:sz w:val="24"/>
          <w:szCs w:val="24"/>
        </w:rPr>
        <w:t>.</w:t>
      </w:r>
    </w:p>
    <w:p w:rsidR="00BF77E1" w:rsidRDefault="00BF77E1" w:rsidP="00BF77E1">
      <w:pPr>
        <w:pStyle w:val="30"/>
        <w:shd w:val="clear" w:color="auto" w:fill="auto"/>
        <w:spacing w:before="0" w:after="117" w:line="360" w:lineRule="auto"/>
        <w:ind w:firstLine="0"/>
        <w:jc w:val="left"/>
        <w:rPr>
          <w:b w:val="0"/>
          <w:sz w:val="24"/>
          <w:szCs w:val="24"/>
        </w:rPr>
      </w:pPr>
      <w:r>
        <w:rPr>
          <w:sz w:val="24"/>
          <w:szCs w:val="24"/>
        </w:rPr>
        <w:t xml:space="preserve">     </w:t>
      </w:r>
      <w:r w:rsidR="00DF004C" w:rsidRPr="00DF004C">
        <w:rPr>
          <w:sz w:val="24"/>
          <w:szCs w:val="24"/>
        </w:rPr>
        <w:t>Введение</w:t>
      </w:r>
      <w:r w:rsidR="00DF004C" w:rsidRPr="00DF004C">
        <w:rPr>
          <w:b w:val="0"/>
          <w:sz w:val="24"/>
          <w:szCs w:val="24"/>
        </w:rPr>
        <w:t xml:space="preserve">. Сложность и самобытность русской литературы XX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XX века, рождения «людей-эпох», переживших свое время. </w:t>
      </w:r>
    </w:p>
    <w:p w:rsidR="00E43E62" w:rsidRDefault="00BF77E1" w:rsidP="00BF77E1">
      <w:pPr>
        <w:pStyle w:val="30"/>
        <w:shd w:val="clear" w:color="auto" w:fill="auto"/>
        <w:spacing w:before="0" w:after="117" w:line="360" w:lineRule="auto"/>
        <w:ind w:firstLine="0"/>
        <w:jc w:val="left"/>
        <w:rPr>
          <w:b w:val="0"/>
          <w:sz w:val="24"/>
          <w:szCs w:val="24"/>
        </w:rPr>
      </w:pPr>
      <w:r>
        <w:rPr>
          <w:sz w:val="24"/>
          <w:szCs w:val="24"/>
        </w:rPr>
        <w:t xml:space="preserve">    </w:t>
      </w:r>
      <w:r w:rsidR="00DF004C" w:rsidRPr="00BF77E1">
        <w:rPr>
          <w:sz w:val="24"/>
          <w:szCs w:val="24"/>
        </w:rPr>
        <w:t>Русская литература начала XX</w:t>
      </w:r>
      <w:r w:rsidR="000B644E">
        <w:rPr>
          <w:sz w:val="24"/>
          <w:szCs w:val="24"/>
        </w:rPr>
        <w:t xml:space="preserve">  </w:t>
      </w:r>
      <w:r w:rsidR="00DF004C" w:rsidRPr="00BF77E1">
        <w:rPr>
          <w:sz w:val="24"/>
          <w:szCs w:val="24"/>
        </w:rPr>
        <w:t>века</w:t>
      </w:r>
      <w:r w:rsidR="000B644E">
        <w:rPr>
          <w:sz w:val="24"/>
          <w:szCs w:val="24"/>
        </w:rPr>
        <w:t xml:space="preserve">. </w:t>
      </w:r>
      <w:r w:rsidR="00DF004C" w:rsidRPr="00DF004C">
        <w:rPr>
          <w:b w:val="0"/>
          <w:sz w:val="24"/>
          <w:szCs w:val="24"/>
        </w:rPr>
        <w:t xml:space="preserve"> «Ностальгия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w:t>
      </w:r>
      <w:r w:rsidR="00E43E62">
        <w:rPr>
          <w:b w:val="0"/>
          <w:sz w:val="24"/>
          <w:szCs w:val="24"/>
        </w:rPr>
        <w:t>Разнообразие литературных направлений, стилей, школ, групп.</w:t>
      </w:r>
    </w:p>
    <w:p w:rsidR="00BF77E1" w:rsidRDefault="00E43E62" w:rsidP="00BF77E1">
      <w:pPr>
        <w:pStyle w:val="30"/>
        <w:shd w:val="clear" w:color="auto" w:fill="auto"/>
        <w:spacing w:before="0" w:after="117" w:line="360" w:lineRule="auto"/>
        <w:ind w:firstLine="0"/>
        <w:jc w:val="left"/>
        <w:rPr>
          <w:b w:val="0"/>
          <w:sz w:val="24"/>
          <w:szCs w:val="24"/>
        </w:rPr>
      </w:pPr>
      <w:r>
        <w:rPr>
          <w:sz w:val="24"/>
          <w:szCs w:val="24"/>
        </w:rPr>
        <w:t xml:space="preserve">    </w:t>
      </w:r>
      <w:r w:rsidRPr="00E43E62">
        <w:rPr>
          <w:sz w:val="24"/>
          <w:szCs w:val="24"/>
        </w:rPr>
        <w:t>Пи</w:t>
      </w:r>
      <w:r w:rsidR="00DF004C" w:rsidRPr="00E43E62">
        <w:rPr>
          <w:sz w:val="24"/>
          <w:szCs w:val="24"/>
        </w:rPr>
        <w:t>сате</w:t>
      </w:r>
      <w:r w:rsidR="00DF004C" w:rsidRPr="00BF77E1">
        <w:rPr>
          <w:sz w:val="24"/>
          <w:szCs w:val="24"/>
        </w:rPr>
        <w:t xml:space="preserve">ли - реалисты </w:t>
      </w:r>
      <w:r w:rsidR="00BF77E1">
        <w:rPr>
          <w:sz w:val="24"/>
          <w:szCs w:val="24"/>
        </w:rPr>
        <w:t xml:space="preserve">  </w:t>
      </w:r>
      <w:r w:rsidR="00DF004C" w:rsidRPr="00BF77E1">
        <w:rPr>
          <w:sz w:val="24"/>
          <w:szCs w:val="24"/>
        </w:rPr>
        <w:t>начала XX века</w:t>
      </w:r>
      <w:r w:rsidR="00DF004C" w:rsidRPr="00DF004C">
        <w:rPr>
          <w:b w:val="0"/>
          <w:sz w:val="24"/>
          <w:szCs w:val="24"/>
        </w:rPr>
        <w:t xml:space="preserve"> </w:t>
      </w:r>
    </w:p>
    <w:p w:rsidR="00BF77E1" w:rsidRDefault="00BF77E1" w:rsidP="00BF77E1">
      <w:pPr>
        <w:pStyle w:val="30"/>
        <w:shd w:val="clear" w:color="auto" w:fill="auto"/>
        <w:spacing w:before="0" w:after="117" w:line="360" w:lineRule="auto"/>
        <w:ind w:firstLine="0"/>
        <w:jc w:val="left"/>
        <w:rPr>
          <w:b w:val="0"/>
          <w:sz w:val="24"/>
          <w:szCs w:val="24"/>
        </w:rPr>
      </w:pPr>
      <w:r w:rsidRPr="00BF77E1">
        <w:rPr>
          <w:sz w:val="24"/>
          <w:szCs w:val="24"/>
        </w:rPr>
        <w:t xml:space="preserve"> </w:t>
      </w:r>
      <w:r w:rsidR="00CB5F97">
        <w:rPr>
          <w:sz w:val="24"/>
          <w:szCs w:val="24"/>
        </w:rPr>
        <w:t xml:space="preserve">    </w:t>
      </w:r>
      <w:r w:rsidRPr="00BF77E1">
        <w:rPr>
          <w:sz w:val="24"/>
          <w:szCs w:val="24"/>
        </w:rPr>
        <w:t xml:space="preserve">  </w:t>
      </w:r>
      <w:r w:rsidR="00DF004C" w:rsidRPr="00BF77E1">
        <w:rPr>
          <w:sz w:val="24"/>
          <w:szCs w:val="24"/>
        </w:rPr>
        <w:t>И.А. Бунин.</w:t>
      </w:r>
      <w:r w:rsidR="00DF004C" w:rsidRPr="00DF004C">
        <w:rPr>
          <w:b w:val="0"/>
          <w:sz w:val="24"/>
          <w:szCs w:val="24"/>
        </w:rPr>
        <w:t xml:space="preserve"> Стихотворения </w:t>
      </w:r>
      <w:r w:rsidR="00DF004C" w:rsidRPr="00BF77E1">
        <w:rPr>
          <w:b w:val="0"/>
          <w:i/>
          <w:sz w:val="24"/>
          <w:szCs w:val="24"/>
        </w:rPr>
        <w:t>«</w:t>
      </w:r>
      <w:r w:rsidR="00E43E62">
        <w:rPr>
          <w:b w:val="0"/>
          <w:i/>
          <w:sz w:val="24"/>
          <w:szCs w:val="24"/>
        </w:rPr>
        <w:t>Крещенская ночь</w:t>
      </w:r>
      <w:r w:rsidR="00DF004C" w:rsidRPr="00BF77E1">
        <w:rPr>
          <w:b w:val="0"/>
          <w:i/>
          <w:sz w:val="24"/>
          <w:szCs w:val="24"/>
        </w:rPr>
        <w:t>», «С</w:t>
      </w:r>
      <w:r w:rsidR="00E43E62">
        <w:rPr>
          <w:b w:val="0"/>
          <w:i/>
          <w:sz w:val="24"/>
          <w:szCs w:val="24"/>
        </w:rPr>
        <w:t>обака</w:t>
      </w:r>
      <w:r w:rsidR="00DF004C" w:rsidRPr="00BF77E1">
        <w:rPr>
          <w:b w:val="0"/>
          <w:i/>
          <w:sz w:val="24"/>
          <w:szCs w:val="24"/>
        </w:rPr>
        <w:t>», «</w:t>
      </w:r>
      <w:r w:rsidR="00E43E62">
        <w:rPr>
          <w:b w:val="0"/>
          <w:i/>
          <w:sz w:val="24"/>
          <w:szCs w:val="24"/>
        </w:rPr>
        <w:t>Одиночество</w:t>
      </w:r>
      <w:r w:rsidR="00DF004C" w:rsidRPr="00BF77E1">
        <w:rPr>
          <w:b w:val="0"/>
          <w:i/>
          <w:sz w:val="24"/>
          <w:szCs w:val="24"/>
        </w:rPr>
        <w:t>»</w:t>
      </w:r>
      <w:r w:rsidR="00E43E62">
        <w:rPr>
          <w:b w:val="0"/>
          <w:i/>
          <w:sz w:val="24"/>
          <w:szCs w:val="24"/>
        </w:rPr>
        <w:t xml:space="preserve">  </w:t>
      </w:r>
      <w:r w:rsidR="00DF004C" w:rsidRPr="00DF004C">
        <w:rPr>
          <w:b w:val="0"/>
          <w:sz w:val="24"/>
          <w:szCs w:val="24"/>
        </w:rPr>
        <w:t xml:space="preserve"> и др. по выбору. </w:t>
      </w:r>
      <w:r>
        <w:rPr>
          <w:b w:val="0"/>
          <w:sz w:val="24"/>
          <w:szCs w:val="24"/>
        </w:rPr>
        <w:t xml:space="preserve">    </w:t>
      </w:r>
    </w:p>
    <w:p w:rsidR="00BF77E1" w:rsidRDefault="00BF77E1"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 </w:t>
      </w:r>
    </w:p>
    <w:p w:rsidR="00BF77E1" w:rsidRDefault="00BF77E1"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Рассказы </w:t>
      </w:r>
      <w:r w:rsidR="00DF004C" w:rsidRPr="00BF77E1">
        <w:rPr>
          <w:b w:val="0"/>
          <w:i/>
          <w:sz w:val="24"/>
          <w:szCs w:val="24"/>
        </w:rPr>
        <w:t xml:space="preserve">«Антоновские яблоки», </w:t>
      </w:r>
      <w:r w:rsidR="0051005F" w:rsidRPr="00BF77E1">
        <w:rPr>
          <w:b w:val="0"/>
          <w:i/>
          <w:sz w:val="24"/>
          <w:szCs w:val="24"/>
        </w:rPr>
        <w:t>«Чистый понедельник»</w:t>
      </w:r>
      <w:r w:rsidR="0051005F">
        <w:rPr>
          <w:b w:val="0"/>
          <w:i/>
          <w:sz w:val="24"/>
          <w:szCs w:val="24"/>
        </w:rPr>
        <w:t>,</w:t>
      </w:r>
      <w:r w:rsidR="0051005F" w:rsidRPr="00BF77E1">
        <w:rPr>
          <w:b w:val="0"/>
          <w:i/>
          <w:sz w:val="24"/>
          <w:szCs w:val="24"/>
        </w:rPr>
        <w:t xml:space="preserve"> </w:t>
      </w:r>
      <w:r w:rsidR="00DF004C" w:rsidRPr="00BF77E1">
        <w:rPr>
          <w:b w:val="0"/>
          <w:i/>
          <w:sz w:val="24"/>
          <w:szCs w:val="24"/>
        </w:rPr>
        <w:t>«Господин из Сан-Францис</w:t>
      </w:r>
      <w:r w:rsidR="00E43E62">
        <w:rPr>
          <w:b w:val="0"/>
          <w:i/>
          <w:sz w:val="24"/>
          <w:szCs w:val="24"/>
        </w:rPr>
        <w:t>ко»</w:t>
      </w:r>
      <w:r w:rsidR="00DF004C" w:rsidRPr="00DF004C">
        <w:rPr>
          <w:b w:val="0"/>
          <w:sz w:val="24"/>
          <w:szCs w:val="24"/>
        </w:rPr>
        <w:t xml:space="preserve">. </w:t>
      </w:r>
      <w:r>
        <w:rPr>
          <w:b w:val="0"/>
          <w:sz w:val="24"/>
          <w:szCs w:val="24"/>
        </w:rPr>
        <w:t xml:space="preserve">                                         </w:t>
      </w:r>
      <w:r w:rsidR="00E43E62">
        <w:rPr>
          <w:b w:val="0"/>
          <w:sz w:val="24"/>
          <w:szCs w:val="24"/>
        </w:rPr>
        <w:t xml:space="preserve">                  </w:t>
      </w:r>
      <w:r>
        <w:rPr>
          <w:b w:val="0"/>
          <w:sz w:val="24"/>
          <w:szCs w:val="24"/>
        </w:rPr>
        <w:t xml:space="preserve">                          </w:t>
      </w:r>
      <w:r w:rsidR="00DF004C" w:rsidRPr="00DF004C">
        <w:rPr>
          <w:b w:val="0"/>
          <w:sz w:val="24"/>
          <w:szCs w:val="24"/>
        </w:rPr>
        <w:t xml:space="preserve">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 одоления суетного в стихии вечности. Тема России, ее духовных тайн и нерушимых ценностей. </w:t>
      </w:r>
    </w:p>
    <w:p w:rsidR="00BF77E1" w:rsidRDefault="00BF77E1"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BF77E1">
        <w:rPr>
          <w:sz w:val="24"/>
          <w:szCs w:val="24"/>
        </w:rPr>
        <w:t>А.И. Куприн.</w:t>
      </w:r>
      <w:r w:rsidR="00DF004C" w:rsidRPr="00DF004C">
        <w:rPr>
          <w:b w:val="0"/>
          <w:sz w:val="24"/>
          <w:szCs w:val="24"/>
        </w:rPr>
        <w:t xml:space="preserve"> Повести </w:t>
      </w:r>
      <w:r w:rsidR="00DF004C" w:rsidRPr="00BF77E1">
        <w:rPr>
          <w:b w:val="0"/>
          <w:i/>
          <w:sz w:val="24"/>
          <w:szCs w:val="24"/>
        </w:rPr>
        <w:t>«Олеся», «Поединок</w:t>
      </w:r>
      <w:r>
        <w:rPr>
          <w:b w:val="0"/>
          <w:i/>
          <w:sz w:val="24"/>
          <w:szCs w:val="24"/>
        </w:rPr>
        <w:t>»</w:t>
      </w:r>
      <w:r w:rsidR="00DF004C" w:rsidRPr="00DF004C">
        <w:rPr>
          <w:b w:val="0"/>
          <w:sz w:val="24"/>
          <w:szCs w:val="24"/>
        </w:rPr>
        <w:t xml:space="preserve">. Колорит повести. </w:t>
      </w:r>
      <w:r>
        <w:rPr>
          <w:b w:val="0"/>
          <w:sz w:val="24"/>
          <w:szCs w:val="24"/>
        </w:rPr>
        <w:t xml:space="preserve">                                                                                                                                                                          </w:t>
      </w:r>
      <w:r w:rsidR="00DF004C" w:rsidRPr="00DF004C">
        <w:rPr>
          <w:b w:val="0"/>
          <w:sz w:val="24"/>
          <w:szCs w:val="24"/>
        </w:rPr>
        <w:t xml:space="preserve">Мир армейских отношений как отражение духовного кризиса общества («Поединок»). Трагизм нравственного противостояния героя и среды. Развенчание «правды» Назанского и Шурочки Ивановой. Символичность названия повести. </w:t>
      </w:r>
    </w:p>
    <w:p w:rsidR="00BF77E1" w:rsidRDefault="00BF77E1"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Рассказ </w:t>
      </w:r>
      <w:r w:rsidR="00DF004C" w:rsidRPr="00BF77E1">
        <w:rPr>
          <w:b w:val="0"/>
          <w:i/>
          <w:sz w:val="24"/>
          <w:szCs w:val="24"/>
        </w:rPr>
        <w:t>«Гранатовый браслет».</w:t>
      </w:r>
      <w:r w:rsidR="00DF004C" w:rsidRPr="00DF004C">
        <w:rPr>
          <w:b w:val="0"/>
          <w:sz w:val="24"/>
          <w:szCs w:val="24"/>
        </w:rPr>
        <w:t xml:space="preserve"> 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 </w:t>
      </w:r>
    </w:p>
    <w:p w:rsidR="0051005F" w:rsidRDefault="00BF77E1" w:rsidP="00CB5F97">
      <w:pPr>
        <w:pStyle w:val="30"/>
        <w:shd w:val="clear" w:color="auto" w:fill="auto"/>
        <w:spacing w:before="0" w:after="117" w:line="360" w:lineRule="auto"/>
        <w:ind w:firstLine="0"/>
        <w:jc w:val="left"/>
        <w:rPr>
          <w:b w:val="0"/>
          <w:sz w:val="24"/>
          <w:szCs w:val="24"/>
        </w:rPr>
      </w:pPr>
      <w:r w:rsidRPr="00BF77E1">
        <w:rPr>
          <w:sz w:val="24"/>
          <w:szCs w:val="24"/>
        </w:rPr>
        <w:lastRenderedPageBreak/>
        <w:t xml:space="preserve">  </w:t>
      </w:r>
      <w:r w:rsidR="00CB5F97">
        <w:rPr>
          <w:b w:val="0"/>
          <w:sz w:val="24"/>
          <w:szCs w:val="24"/>
        </w:rPr>
        <w:t xml:space="preserve">      </w:t>
      </w:r>
    </w:p>
    <w:p w:rsidR="00CB5F97" w:rsidRDefault="0051005F" w:rsidP="00CB5F97">
      <w:pPr>
        <w:pStyle w:val="30"/>
        <w:shd w:val="clear" w:color="auto" w:fill="auto"/>
        <w:spacing w:before="0" w:after="117" w:line="360" w:lineRule="auto"/>
        <w:ind w:firstLine="0"/>
        <w:jc w:val="left"/>
        <w:rPr>
          <w:b w:val="0"/>
          <w:sz w:val="24"/>
          <w:szCs w:val="24"/>
        </w:rPr>
      </w:pPr>
      <w:r>
        <w:rPr>
          <w:b w:val="0"/>
          <w:sz w:val="24"/>
          <w:szCs w:val="24"/>
        </w:rPr>
        <w:t xml:space="preserve">     </w:t>
      </w:r>
      <w:r w:rsidR="00CB5F97" w:rsidRPr="00BF77E1">
        <w:rPr>
          <w:sz w:val="24"/>
          <w:szCs w:val="24"/>
        </w:rPr>
        <w:t>М.Горький.</w:t>
      </w:r>
      <w:r w:rsidR="00CB5F97" w:rsidRPr="00DF004C">
        <w:rPr>
          <w:b w:val="0"/>
          <w:sz w:val="24"/>
          <w:szCs w:val="24"/>
        </w:rPr>
        <w:t xml:space="preserve"> Рассказы «</w:t>
      </w:r>
      <w:r w:rsidR="00CB5F97" w:rsidRPr="00BF77E1">
        <w:rPr>
          <w:b w:val="0"/>
          <w:i/>
          <w:sz w:val="24"/>
          <w:szCs w:val="24"/>
        </w:rPr>
        <w:t>Старуха Изергиль</w:t>
      </w:r>
      <w:r w:rsidR="00CB5F97" w:rsidRPr="00DF004C">
        <w:rPr>
          <w:b w:val="0"/>
          <w:sz w:val="24"/>
          <w:szCs w:val="24"/>
        </w:rPr>
        <w:t>»</w:t>
      </w:r>
      <w:r>
        <w:rPr>
          <w:b w:val="0"/>
          <w:sz w:val="24"/>
          <w:szCs w:val="24"/>
        </w:rPr>
        <w:t xml:space="preserve">, </w:t>
      </w:r>
      <w:r w:rsidRPr="0051005F">
        <w:rPr>
          <w:b w:val="0"/>
          <w:i/>
          <w:sz w:val="24"/>
          <w:szCs w:val="24"/>
        </w:rPr>
        <w:t>«Макар Чудра»</w:t>
      </w:r>
      <w:r w:rsidR="00CB5F97" w:rsidRPr="00DF004C">
        <w:rPr>
          <w:b w:val="0"/>
          <w:sz w:val="24"/>
          <w:szCs w:val="24"/>
        </w:rPr>
        <w:t xml:space="preserve"> и др. по выбору. Воспевание красоты и духовной мощи свободного человека в горьковских рассказах-легендах. Необычность героя</w:t>
      </w:r>
      <w:r w:rsidR="00CB5F97">
        <w:rPr>
          <w:b w:val="0"/>
          <w:sz w:val="24"/>
          <w:szCs w:val="24"/>
        </w:rPr>
        <w:t>-</w:t>
      </w:r>
      <w:r w:rsidR="00CB5F97" w:rsidRPr="00DF004C">
        <w:rPr>
          <w:b w:val="0"/>
          <w:sz w:val="24"/>
          <w:szCs w:val="24"/>
        </w:rPr>
        <w:t xml:space="preserve">рассказчика и персонажей легенд. Романтическая ирония автора в  рассказах «босяцкого» цикла. Челкаш и Гаврила как два нравственных полюса «низовой» жизни России. </w:t>
      </w:r>
    </w:p>
    <w:p w:rsidR="00CB5F97" w:rsidRDefault="00CB5F97" w:rsidP="00CB5F97">
      <w:pPr>
        <w:pStyle w:val="30"/>
        <w:shd w:val="clear" w:color="auto" w:fill="auto"/>
        <w:spacing w:before="0" w:after="117" w:line="360" w:lineRule="auto"/>
        <w:ind w:firstLine="0"/>
        <w:jc w:val="left"/>
        <w:rPr>
          <w:b w:val="0"/>
          <w:sz w:val="24"/>
          <w:szCs w:val="24"/>
        </w:rPr>
      </w:pPr>
      <w:r w:rsidRPr="00DF004C">
        <w:rPr>
          <w:b w:val="0"/>
          <w:sz w:val="24"/>
          <w:szCs w:val="24"/>
        </w:rPr>
        <w:t>Пьеса «</w:t>
      </w:r>
      <w:r w:rsidRPr="00BF77E1">
        <w:rPr>
          <w:b w:val="0"/>
          <w:i/>
          <w:sz w:val="24"/>
          <w:szCs w:val="24"/>
        </w:rPr>
        <w:t>На дне</w:t>
      </w:r>
      <w:r w:rsidRPr="00DF004C">
        <w:rPr>
          <w:b w:val="0"/>
          <w:sz w:val="24"/>
          <w:szCs w:val="24"/>
        </w:rPr>
        <w:t xml:space="preserve">». </w:t>
      </w:r>
      <w:r>
        <w:rPr>
          <w:b w:val="0"/>
          <w:sz w:val="24"/>
          <w:szCs w:val="24"/>
        </w:rPr>
        <w:t xml:space="preserve">   </w:t>
      </w:r>
    </w:p>
    <w:p w:rsidR="00CB5F97" w:rsidRDefault="00CB5F97" w:rsidP="00CB5F97">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 xml:space="preserve">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 </w:t>
      </w:r>
    </w:p>
    <w:p w:rsidR="00BF77E1" w:rsidRDefault="00BF77E1" w:rsidP="00BF77E1">
      <w:pPr>
        <w:pStyle w:val="30"/>
        <w:shd w:val="clear" w:color="auto" w:fill="auto"/>
        <w:spacing w:before="0" w:after="117" w:line="360" w:lineRule="auto"/>
        <w:ind w:firstLine="0"/>
        <w:jc w:val="left"/>
        <w:rPr>
          <w:b w:val="0"/>
          <w:sz w:val="24"/>
          <w:szCs w:val="24"/>
        </w:rPr>
      </w:pPr>
      <w:r w:rsidRPr="00BF77E1">
        <w:rPr>
          <w:sz w:val="24"/>
          <w:szCs w:val="24"/>
        </w:rPr>
        <w:t xml:space="preserve">  </w:t>
      </w:r>
      <w:r w:rsidR="00DF004C" w:rsidRPr="00BF77E1">
        <w:rPr>
          <w:sz w:val="24"/>
          <w:szCs w:val="24"/>
        </w:rPr>
        <w:t>Л.Н. Андреев.</w:t>
      </w:r>
      <w:r w:rsidR="00DF004C" w:rsidRPr="00DF004C">
        <w:rPr>
          <w:b w:val="0"/>
          <w:sz w:val="24"/>
          <w:szCs w:val="24"/>
        </w:rPr>
        <w:t xml:space="preserve"> Рассказы </w:t>
      </w:r>
      <w:r w:rsidR="00DF004C" w:rsidRPr="00BF77E1">
        <w:rPr>
          <w:b w:val="0"/>
          <w:i/>
          <w:sz w:val="24"/>
          <w:szCs w:val="24"/>
        </w:rPr>
        <w:t>«Иуда Искариот», «Жизнь Василия Фивейского». «Бездны»</w:t>
      </w:r>
      <w:r w:rsidR="00DF004C" w:rsidRPr="00DF004C">
        <w:rPr>
          <w:b w:val="0"/>
          <w:sz w:val="24"/>
          <w:szCs w:val="24"/>
        </w:rPr>
        <w:t xml:space="preserve">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 </w:t>
      </w:r>
    </w:p>
    <w:p w:rsidR="00BF77E1" w:rsidRDefault="00BF77E1"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BF77E1">
        <w:rPr>
          <w:sz w:val="24"/>
          <w:szCs w:val="24"/>
        </w:rPr>
        <w:t xml:space="preserve">« Серебряный </w:t>
      </w:r>
      <w:r w:rsidRPr="00BF77E1">
        <w:rPr>
          <w:sz w:val="24"/>
          <w:szCs w:val="24"/>
        </w:rPr>
        <w:t xml:space="preserve">   </w:t>
      </w:r>
      <w:r w:rsidR="00DF004C" w:rsidRPr="00BF77E1">
        <w:rPr>
          <w:sz w:val="24"/>
          <w:szCs w:val="24"/>
        </w:rPr>
        <w:t xml:space="preserve">век » </w:t>
      </w:r>
      <w:r w:rsidRPr="00BF77E1">
        <w:rPr>
          <w:sz w:val="24"/>
          <w:szCs w:val="24"/>
        </w:rPr>
        <w:t xml:space="preserve">   </w:t>
      </w:r>
      <w:r w:rsidR="00DF004C" w:rsidRPr="00BF77E1">
        <w:rPr>
          <w:sz w:val="24"/>
          <w:szCs w:val="24"/>
        </w:rPr>
        <w:t xml:space="preserve">русской </w:t>
      </w:r>
      <w:r w:rsidRPr="00BF77E1">
        <w:rPr>
          <w:sz w:val="24"/>
          <w:szCs w:val="24"/>
        </w:rPr>
        <w:t xml:space="preserve">   </w:t>
      </w:r>
      <w:r w:rsidR="00DF004C" w:rsidRPr="00BF77E1">
        <w:rPr>
          <w:sz w:val="24"/>
          <w:szCs w:val="24"/>
        </w:rPr>
        <w:t>поэзии</w:t>
      </w:r>
      <w:r w:rsidR="0051005F">
        <w:rPr>
          <w:sz w:val="24"/>
          <w:szCs w:val="24"/>
        </w:rPr>
        <w:t>. Символизм.</w:t>
      </w:r>
      <w:r>
        <w:rPr>
          <w:b w:val="0"/>
          <w:sz w:val="24"/>
          <w:szCs w:val="24"/>
        </w:rPr>
        <w:t xml:space="preserve">  </w:t>
      </w:r>
      <w:r w:rsidR="00DF004C" w:rsidRPr="00DF004C">
        <w:rPr>
          <w:b w:val="0"/>
          <w:sz w:val="24"/>
          <w:szCs w:val="24"/>
        </w:rPr>
        <w:t xml:space="preserve"> 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XX века (символизм, акмеизм, футуризм). </w:t>
      </w:r>
    </w:p>
    <w:p w:rsidR="00BF77E1" w:rsidRDefault="00BF77E1"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BF77E1">
        <w:rPr>
          <w:sz w:val="24"/>
          <w:szCs w:val="24"/>
        </w:rPr>
        <w:t xml:space="preserve">Символизм </w:t>
      </w:r>
      <w:r w:rsidRPr="00BF77E1">
        <w:rPr>
          <w:sz w:val="24"/>
          <w:szCs w:val="24"/>
        </w:rPr>
        <w:t xml:space="preserve">  </w:t>
      </w:r>
      <w:r w:rsidR="00DF004C" w:rsidRPr="00BF77E1">
        <w:rPr>
          <w:sz w:val="24"/>
          <w:szCs w:val="24"/>
        </w:rPr>
        <w:t xml:space="preserve">и </w:t>
      </w:r>
      <w:r w:rsidRPr="00BF77E1">
        <w:rPr>
          <w:sz w:val="24"/>
          <w:szCs w:val="24"/>
        </w:rPr>
        <w:t xml:space="preserve">  </w:t>
      </w:r>
      <w:r w:rsidR="00DF004C" w:rsidRPr="00BF77E1">
        <w:rPr>
          <w:sz w:val="24"/>
          <w:szCs w:val="24"/>
        </w:rPr>
        <w:t>русские</w:t>
      </w:r>
      <w:r w:rsidRPr="00BF77E1">
        <w:rPr>
          <w:sz w:val="24"/>
          <w:szCs w:val="24"/>
        </w:rPr>
        <w:t xml:space="preserve">  </w:t>
      </w:r>
      <w:r w:rsidR="00DF004C" w:rsidRPr="00BF77E1">
        <w:rPr>
          <w:sz w:val="24"/>
          <w:szCs w:val="24"/>
        </w:rPr>
        <w:t xml:space="preserve"> </w:t>
      </w:r>
      <w:r w:rsidRPr="00BF77E1">
        <w:rPr>
          <w:sz w:val="24"/>
          <w:szCs w:val="24"/>
        </w:rPr>
        <w:t>поэты - символисты.</w:t>
      </w:r>
      <w:r>
        <w:rPr>
          <w:b w:val="0"/>
          <w:sz w:val="24"/>
          <w:szCs w:val="24"/>
        </w:rPr>
        <w:t xml:space="preserve">  </w:t>
      </w:r>
    </w:p>
    <w:p w:rsidR="000B644E" w:rsidRDefault="00BF77E1"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Предсимволистские тенденции в русской поэзии (творчество С. Надсона, К. Фофанова, К. Случевского и др.). Манифесты, поэтические самоопределения, творческие дебюты поэтов-символистов. Образный мир символизма, принципы символизации, приемы художественной выразительности. Старшее поколение символистов (Д. Мережковский, 3. Гиппиус, В. Брюсов, К. Бальмонт и др.) и младосимволисты (А. Блок, А. Белый, С. Соловьев, Вяч. Иванов и др.). </w:t>
      </w:r>
    </w:p>
    <w:p w:rsidR="000B644E" w:rsidRDefault="000B644E" w:rsidP="00BF77E1">
      <w:pPr>
        <w:pStyle w:val="30"/>
        <w:shd w:val="clear" w:color="auto" w:fill="auto"/>
        <w:spacing w:before="0" w:after="117" w:line="360" w:lineRule="auto"/>
        <w:ind w:firstLine="0"/>
        <w:jc w:val="left"/>
        <w:rPr>
          <w:b w:val="0"/>
          <w:sz w:val="24"/>
          <w:szCs w:val="24"/>
        </w:rPr>
      </w:pPr>
      <w:r w:rsidRPr="000B644E">
        <w:rPr>
          <w:sz w:val="24"/>
          <w:szCs w:val="24"/>
        </w:rPr>
        <w:t xml:space="preserve">    </w:t>
      </w:r>
      <w:r w:rsidR="00BC69CB">
        <w:rPr>
          <w:sz w:val="24"/>
          <w:szCs w:val="24"/>
        </w:rPr>
        <w:t xml:space="preserve">  </w:t>
      </w:r>
      <w:r w:rsidRPr="000B644E">
        <w:rPr>
          <w:sz w:val="24"/>
          <w:szCs w:val="24"/>
        </w:rPr>
        <w:t xml:space="preserve">  </w:t>
      </w:r>
      <w:r w:rsidR="00DF004C" w:rsidRPr="000B644E">
        <w:rPr>
          <w:sz w:val="24"/>
          <w:szCs w:val="24"/>
        </w:rPr>
        <w:t>В.Я. Брюсов</w:t>
      </w:r>
      <w:r w:rsidR="00DF004C" w:rsidRPr="00DF004C">
        <w:rPr>
          <w:b w:val="0"/>
          <w:sz w:val="24"/>
          <w:szCs w:val="24"/>
        </w:rPr>
        <w:t xml:space="preserve">. Стихотворения </w:t>
      </w:r>
      <w:r w:rsidR="00DF004C" w:rsidRPr="000B644E">
        <w:rPr>
          <w:b w:val="0"/>
          <w:i/>
          <w:sz w:val="24"/>
          <w:szCs w:val="24"/>
        </w:rPr>
        <w:t>«Каменщик», «Дедал и Икар», «Юному поэту», «Кинжал», «Грядущие гунны»</w:t>
      </w:r>
      <w:r w:rsidR="00DF004C" w:rsidRPr="00DF004C">
        <w:rPr>
          <w:b w:val="0"/>
          <w:sz w:val="24"/>
          <w:szCs w:val="24"/>
        </w:rPr>
        <w:t xml:space="preserve"> и др. по выбору. </w:t>
      </w:r>
      <w:r>
        <w:rPr>
          <w:b w:val="0"/>
          <w:sz w:val="24"/>
          <w:szCs w:val="24"/>
        </w:rPr>
        <w:t xml:space="preserve">                                            </w:t>
      </w:r>
      <w:r w:rsidR="00DF004C" w:rsidRPr="00DF004C">
        <w:rPr>
          <w:b w:val="0"/>
          <w:sz w:val="24"/>
          <w:szCs w:val="24"/>
        </w:rPr>
        <w:t>В.Я. Брюсов как идеолог русского символизма. Стилистическая строгость, образно</w:t>
      </w:r>
      <w:r w:rsidR="00BC69CB">
        <w:rPr>
          <w:b w:val="0"/>
          <w:sz w:val="24"/>
          <w:szCs w:val="24"/>
        </w:rPr>
        <w:t>-</w:t>
      </w:r>
      <w:r w:rsidR="00DF004C" w:rsidRPr="00DF004C">
        <w:rPr>
          <w:b w:val="0"/>
          <w:sz w:val="24"/>
          <w:szCs w:val="24"/>
        </w:rPr>
        <w:t xml:space="preserve">тематическое единство лирики В.Я. Брюсова. Феномен </w:t>
      </w:r>
      <w:r w:rsidR="00DF004C" w:rsidRPr="00DF004C">
        <w:rPr>
          <w:b w:val="0"/>
          <w:sz w:val="24"/>
          <w:szCs w:val="24"/>
        </w:rPr>
        <w:lastRenderedPageBreak/>
        <w:t xml:space="preserve">«обрусения» античных мифов в художественной системе поэта. Отражение в творчестве художника «разрушительной свободы» революции. </w:t>
      </w:r>
    </w:p>
    <w:p w:rsidR="00BC69CB" w:rsidRDefault="00BC69CB" w:rsidP="00BC69CB">
      <w:pPr>
        <w:pStyle w:val="30"/>
        <w:shd w:val="clear" w:color="auto" w:fill="auto"/>
        <w:spacing w:before="0" w:after="117" w:line="360" w:lineRule="auto"/>
        <w:ind w:firstLine="0"/>
        <w:jc w:val="left"/>
        <w:rPr>
          <w:b w:val="0"/>
          <w:sz w:val="24"/>
          <w:szCs w:val="24"/>
        </w:rPr>
      </w:pPr>
      <w:r>
        <w:rPr>
          <w:sz w:val="24"/>
          <w:szCs w:val="24"/>
        </w:rPr>
        <w:t xml:space="preserve">      </w:t>
      </w:r>
      <w:r w:rsidRPr="00BC69CB">
        <w:rPr>
          <w:sz w:val="24"/>
          <w:szCs w:val="24"/>
        </w:rPr>
        <w:t>З.Гиппиус</w:t>
      </w:r>
      <w:r>
        <w:rPr>
          <w:sz w:val="24"/>
          <w:szCs w:val="24"/>
        </w:rPr>
        <w:t xml:space="preserve">. </w:t>
      </w:r>
      <w:r w:rsidRPr="00DF004C">
        <w:rPr>
          <w:b w:val="0"/>
          <w:sz w:val="24"/>
          <w:szCs w:val="24"/>
        </w:rPr>
        <w:t xml:space="preserve">Стихотворения </w:t>
      </w:r>
      <w:r w:rsidRPr="000B644E">
        <w:rPr>
          <w:b w:val="0"/>
          <w:i/>
          <w:sz w:val="24"/>
          <w:szCs w:val="24"/>
        </w:rPr>
        <w:t>«</w:t>
      </w:r>
      <w:r>
        <w:rPr>
          <w:b w:val="0"/>
          <w:i/>
          <w:sz w:val="24"/>
          <w:szCs w:val="24"/>
        </w:rPr>
        <w:t xml:space="preserve">      » </w:t>
      </w:r>
      <w:r w:rsidRPr="00DF004C">
        <w:rPr>
          <w:b w:val="0"/>
          <w:sz w:val="24"/>
          <w:szCs w:val="24"/>
        </w:rPr>
        <w:t xml:space="preserve">и др. по выбору. </w:t>
      </w:r>
    </w:p>
    <w:p w:rsidR="00BE399A" w:rsidRPr="00BC69CB" w:rsidRDefault="00BE399A" w:rsidP="00BF77E1">
      <w:pPr>
        <w:pStyle w:val="30"/>
        <w:shd w:val="clear" w:color="auto" w:fill="auto"/>
        <w:spacing w:before="0" w:after="117" w:line="360" w:lineRule="auto"/>
        <w:ind w:firstLine="0"/>
        <w:jc w:val="left"/>
        <w:rPr>
          <w:sz w:val="24"/>
          <w:szCs w:val="24"/>
        </w:rPr>
      </w:pPr>
    </w:p>
    <w:p w:rsidR="000B644E" w:rsidRDefault="000B644E" w:rsidP="00BF77E1">
      <w:pPr>
        <w:pStyle w:val="30"/>
        <w:shd w:val="clear" w:color="auto" w:fill="auto"/>
        <w:spacing w:before="0" w:after="117" w:line="360" w:lineRule="auto"/>
        <w:ind w:firstLine="0"/>
        <w:jc w:val="left"/>
        <w:rPr>
          <w:b w:val="0"/>
          <w:sz w:val="24"/>
          <w:szCs w:val="24"/>
        </w:rPr>
      </w:pPr>
      <w:r w:rsidRPr="000B644E">
        <w:rPr>
          <w:sz w:val="24"/>
          <w:szCs w:val="24"/>
        </w:rPr>
        <w:t xml:space="preserve">      </w:t>
      </w:r>
      <w:r w:rsidR="00DF004C" w:rsidRPr="000B644E">
        <w:rPr>
          <w:sz w:val="24"/>
          <w:szCs w:val="24"/>
        </w:rPr>
        <w:t>К.Д. Бальмонт</w:t>
      </w:r>
      <w:r w:rsidR="00DF004C" w:rsidRPr="00DF004C">
        <w:rPr>
          <w:b w:val="0"/>
          <w:sz w:val="24"/>
          <w:szCs w:val="24"/>
        </w:rPr>
        <w:t xml:space="preserve">. Стихотворения </w:t>
      </w:r>
      <w:r w:rsidR="00DF004C" w:rsidRPr="000B644E">
        <w:rPr>
          <w:b w:val="0"/>
          <w:i/>
          <w:sz w:val="24"/>
          <w:szCs w:val="24"/>
        </w:rPr>
        <w:t>«Я мечтою ловил уходящие тени...», «Челн томленья», «Придорожные травы», «Сонеты солнца»</w:t>
      </w:r>
      <w:r w:rsidR="00DF004C" w:rsidRPr="00DF004C">
        <w:rPr>
          <w:b w:val="0"/>
          <w:sz w:val="24"/>
          <w:szCs w:val="24"/>
        </w:rPr>
        <w:t xml:space="preserve"> и др. по выбору. </w:t>
      </w:r>
    </w:p>
    <w:p w:rsidR="00BC69CB" w:rsidRDefault="000B644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«Солнечность» и «моцартианство» поэзии Бальмонта, ее созвучность романтическим настроениям эпохи. Благозвучие, музыкальность, богатство цветовой гаммы в лирике поэта. Звучащий русский язык как «главный герой » стихотворений К.Д. Бальмонта. </w:t>
      </w:r>
      <w:r w:rsidR="00BC69CB">
        <w:rPr>
          <w:b w:val="0"/>
          <w:sz w:val="24"/>
          <w:szCs w:val="24"/>
        </w:rPr>
        <w:t xml:space="preserve">                                                     </w:t>
      </w:r>
    </w:p>
    <w:p w:rsidR="000B644E" w:rsidRDefault="00DF004C" w:rsidP="00BF77E1">
      <w:pPr>
        <w:pStyle w:val="30"/>
        <w:shd w:val="clear" w:color="auto" w:fill="auto"/>
        <w:spacing w:before="0" w:after="117" w:line="360" w:lineRule="auto"/>
        <w:ind w:firstLine="0"/>
        <w:jc w:val="left"/>
        <w:rPr>
          <w:b w:val="0"/>
          <w:sz w:val="24"/>
          <w:szCs w:val="24"/>
        </w:rPr>
      </w:pPr>
      <w:r w:rsidRPr="00DF004C">
        <w:rPr>
          <w:b w:val="0"/>
          <w:sz w:val="24"/>
          <w:szCs w:val="24"/>
        </w:rPr>
        <w:t xml:space="preserve">И.Ф. Анненский Стихотворения </w:t>
      </w:r>
      <w:r w:rsidRPr="000B644E">
        <w:rPr>
          <w:b w:val="0"/>
          <w:i/>
          <w:sz w:val="24"/>
          <w:szCs w:val="24"/>
        </w:rPr>
        <w:t>«Среди миров», «Маки», «Старая шарманка», «Смычок и струны», «Стальная цикада», «Старые эстонки»</w:t>
      </w:r>
      <w:r w:rsidRPr="00DF004C">
        <w:rPr>
          <w:b w:val="0"/>
          <w:sz w:val="24"/>
          <w:szCs w:val="24"/>
        </w:rPr>
        <w:t xml:space="preserve"> и др. по выбору. </w:t>
      </w:r>
      <w:r w:rsidR="000B644E">
        <w:rPr>
          <w:b w:val="0"/>
          <w:sz w:val="24"/>
          <w:szCs w:val="24"/>
        </w:rPr>
        <w:t xml:space="preserve">     </w:t>
      </w:r>
    </w:p>
    <w:p w:rsidR="000B644E" w:rsidRDefault="000B644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0B644E">
        <w:rPr>
          <w:sz w:val="24"/>
          <w:szCs w:val="24"/>
        </w:rPr>
        <w:t>Поэзия И.Ф. Анненского</w:t>
      </w:r>
      <w:r w:rsidR="00DF004C" w:rsidRPr="00DF004C">
        <w:rPr>
          <w:b w:val="0"/>
          <w:sz w:val="24"/>
          <w:szCs w:val="24"/>
        </w:rPr>
        <w:t xml:space="preserve"> как необходимое звено между символизмом и акмеизмом. Внутренний драматизм и исповедальность лирики</w:t>
      </w:r>
      <w:r>
        <w:rPr>
          <w:b w:val="0"/>
          <w:sz w:val="24"/>
          <w:szCs w:val="24"/>
        </w:rPr>
        <w:t xml:space="preserve">              </w:t>
      </w:r>
      <w:r w:rsidR="00DF004C" w:rsidRPr="00DF004C">
        <w:rPr>
          <w:b w:val="0"/>
          <w:sz w:val="24"/>
          <w:szCs w:val="24"/>
        </w:rPr>
        <w:t xml:space="preserve"> И.Ф. Анненского. Жанр «трилистника» в художественной системе поэта. Глубина лирического самоанализа и чуткость к «шуму повседневности» в поэзии И.Ф. Анненского.</w:t>
      </w:r>
    </w:p>
    <w:p w:rsidR="003C6503" w:rsidRDefault="003C6503" w:rsidP="00BF77E1">
      <w:pPr>
        <w:pStyle w:val="30"/>
        <w:shd w:val="clear" w:color="auto" w:fill="auto"/>
        <w:spacing w:before="0" w:after="117" w:line="360" w:lineRule="auto"/>
        <w:ind w:firstLine="0"/>
        <w:jc w:val="left"/>
        <w:rPr>
          <w:b w:val="0"/>
          <w:sz w:val="24"/>
          <w:szCs w:val="24"/>
        </w:rPr>
      </w:pPr>
      <w:r w:rsidRPr="003C6503">
        <w:rPr>
          <w:sz w:val="24"/>
          <w:szCs w:val="24"/>
        </w:rPr>
        <w:t xml:space="preserve">   </w:t>
      </w:r>
      <w:r w:rsidR="00DF004C" w:rsidRPr="003C6503">
        <w:rPr>
          <w:sz w:val="24"/>
          <w:szCs w:val="24"/>
        </w:rPr>
        <w:t>Преодолевши</w:t>
      </w:r>
      <w:r w:rsidRPr="003C6503">
        <w:rPr>
          <w:sz w:val="24"/>
          <w:szCs w:val="24"/>
        </w:rPr>
        <w:t xml:space="preserve">е </w:t>
      </w:r>
      <w:r w:rsidR="00DF004C" w:rsidRPr="003C6503">
        <w:rPr>
          <w:sz w:val="24"/>
          <w:szCs w:val="24"/>
        </w:rPr>
        <w:t xml:space="preserve"> с</w:t>
      </w:r>
      <w:r w:rsidRPr="003C6503">
        <w:rPr>
          <w:sz w:val="24"/>
          <w:szCs w:val="24"/>
        </w:rPr>
        <w:t>им</w:t>
      </w:r>
      <w:r w:rsidR="00DF004C" w:rsidRPr="003C6503">
        <w:rPr>
          <w:sz w:val="24"/>
          <w:szCs w:val="24"/>
        </w:rPr>
        <w:t>волизм</w:t>
      </w:r>
      <w:r>
        <w:rPr>
          <w:b w:val="0"/>
          <w:sz w:val="24"/>
          <w:szCs w:val="24"/>
        </w:rPr>
        <w:t>.</w:t>
      </w:r>
      <w:r w:rsidR="00DF004C" w:rsidRPr="00DF004C">
        <w:rPr>
          <w:b w:val="0"/>
          <w:sz w:val="24"/>
          <w:szCs w:val="24"/>
        </w:rPr>
        <w:t xml:space="preserve"> Истоки и последствия кризиса символизма в 1910-е годы. Манифесты акмеизма и футуризма. Эгофутуризм</w:t>
      </w:r>
      <w:r>
        <w:rPr>
          <w:b w:val="0"/>
          <w:sz w:val="24"/>
          <w:szCs w:val="24"/>
        </w:rPr>
        <w:t xml:space="preserve">              </w:t>
      </w:r>
      <w:r w:rsidR="00DF004C" w:rsidRPr="00DF004C">
        <w:rPr>
          <w:b w:val="0"/>
          <w:sz w:val="24"/>
          <w:szCs w:val="24"/>
        </w:rPr>
        <w:t xml:space="preserve"> (И. Северянин) и кубофутуризм (группа «будетлян»). Творчество В. Хлебникова и его «программное» значение для поэтов-кубофутуристов. Вклад Н. Клюева и «новокрестьянских поэтов» в образно-стилистическое богатство русской поэзии XX века. Взаимовлияние символизма и реализма. </w:t>
      </w:r>
    </w:p>
    <w:p w:rsidR="003C6503" w:rsidRDefault="003C6503"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3C6503">
        <w:rPr>
          <w:sz w:val="24"/>
          <w:szCs w:val="24"/>
        </w:rPr>
        <w:t>Н.С. Гумилев.</w:t>
      </w:r>
      <w:r w:rsidR="00DF004C" w:rsidRPr="00DF004C">
        <w:rPr>
          <w:b w:val="0"/>
          <w:sz w:val="24"/>
          <w:szCs w:val="24"/>
        </w:rPr>
        <w:t xml:space="preserve"> Стихотворения </w:t>
      </w:r>
      <w:r w:rsidR="00DF004C" w:rsidRPr="003C6503">
        <w:rPr>
          <w:b w:val="0"/>
          <w:i/>
          <w:sz w:val="24"/>
          <w:szCs w:val="24"/>
        </w:rPr>
        <w:t>«Слово», «Жираф», «Кенгуру», «Волшебная скрипка», «Заблудившийся трамвай», «Шестое чувство»</w:t>
      </w:r>
      <w:r w:rsidR="00DF004C" w:rsidRPr="00DF004C">
        <w:rPr>
          <w:b w:val="0"/>
          <w:sz w:val="24"/>
          <w:szCs w:val="24"/>
        </w:rPr>
        <w:t xml:space="preserve"> и др. по выбору. </w:t>
      </w:r>
      <w:r>
        <w:rPr>
          <w:b w:val="0"/>
          <w:sz w:val="24"/>
          <w:szCs w:val="24"/>
        </w:rPr>
        <w:t xml:space="preserve">  </w:t>
      </w:r>
      <w:r w:rsidR="00DF004C" w:rsidRPr="00DF004C">
        <w:rPr>
          <w:b w:val="0"/>
          <w:sz w:val="24"/>
          <w:szCs w:val="24"/>
        </w:rPr>
        <w:t xml:space="preserve">Герой-маска в ранней поэзии Н.С. Гумилева. «Муза дальних странствий» как поэтическая эмблема гумилевского неоромантизма. Экзотический колорит «лирического эпоса» 127Н.С. Гумилева. Тема истории и судьбы, творчества и творца в поздней лирике поэта. </w:t>
      </w:r>
    </w:p>
    <w:p w:rsidR="00E13EBA" w:rsidRDefault="00E13EBA" w:rsidP="00E13EBA">
      <w:pPr>
        <w:pStyle w:val="30"/>
        <w:shd w:val="clear" w:color="auto" w:fill="auto"/>
        <w:spacing w:before="0" w:after="117" w:line="360" w:lineRule="auto"/>
        <w:ind w:firstLine="0"/>
        <w:jc w:val="left"/>
        <w:rPr>
          <w:b w:val="0"/>
          <w:sz w:val="24"/>
          <w:szCs w:val="24"/>
        </w:rPr>
      </w:pPr>
      <w:r>
        <w:rPr>
          <w:sz w:val="24"/>
          <w:szCs w:val="24"/>
        </w:rPr>
        <w:lastRenderedPageBreak/>
        <w:t xml:space="preserve">     </w:t>
      </w:r>
      <w:r w:rsidRPr="000B644E">
        <w:rPr>
          <w:sz w:val="24"/>
          <w:szCs w:val="24"/>
        </w:rPr>
        <w:t>А.А. Блок</w:t>
      </w:r>
      <w:r w:rsidRPr="00DF004C">
        <w:rPr>
          <w:b w:val="0"/>
          <w:sz w:val="24"/>
          <w:szCs w:val="24"/>
        </w:rPr>
        <w:t xml:space="preserve">. Стихотворения </w:t>
      </w:r>
      <w:r w:rsidRPr="000B644E">
        <w:rPr>
          <w:b w:val="0"/>
          <w:i/>
          <w:sz w:val="24"/>
          <w:szCs w:val="24"/>
        </w:rPr>
        <w:t>«Ночь, улица, фонарь, аптека...», «Вресторане», «Вхожу я в темные храмы...», «Незнакомка», «О доблестях, о подвигах, о славе...», «На железной дороге», «О, я хочу безумно жить...», «Россия», «На поле Куликовом», «Скифы»</w:t>
      </w:r>
      <w:r w:rsidRPr="00DF004C">
        <w:rPr>
          <w:b w:val="0"/>
          <w:sz w:val="24"/>
          <w:szCs w:val="24"/>
        </w:rPr>
        <w:t xml:space="preserve"> и др. по выбору. </w:t>
      </w:r>
      <w:r>
        <w:rPr>
          <w:b w:val="0"/>
          <w:sz w:val="24"/>
          <w:szCs w:val="24"/>
        </w:rPr>
        <w:t xml:space="preserve">   </w:t>
      </w:r>
    </w:p>
    <w:p w:rsidR="00E13EBA" w:rsidRDefault="00E13EBA"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 xml:space="preserve">Романтический образ «влюбленной души» в </w:t>
      </w:r>
      <w:r w:rsidRPr="000B644E">
        <w:rPr>
          <w:b w:val="0"/>
          <w:i/>
          <w:sz w:val="24"/>
          <w:szCs w:val="24"/>
        </w:rPr>
        <w:t>«Стихах о Прекрасной Даме».</w:t>
      </w:r>
      <w:r w:rsidRPr="00DF004C">
        <w:rPr>
          <w:b w:val="0"/>
          <w:sz w:val="24"/>
          <w:szCs w:val="24"/>
        </w:rPr>
        <w:t xml:space="preserve">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 </w:t>
      </w:r>
    </w:p>
    <w:p w:rsidR="00E13EBA" w:rsidRDefault="00E13EBA"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Pr="000B644E">
        <w:rPr>
          <w:sz w:val="24"/>
          <w:szCs w:val="24"/>
        </w:rPr>
        <w:t>Поэма «</w:t>
      </w:r>
      <w:r w:rsidRPr="000B644E">
        <w:rPr>
          <w:i/>
          <w:sz w:val="24"/>
          <w:szCs w:val="24"/>
        </w:rPr>
        <w:t>Двенадцать</w:t>
      </w:r>
      <w:r w:rsidRPr="000B644E">
        <w:rPr>
          <w:sz w:val="24"/>
          <w:szCs w:val="24"/>
        </w:rPr>
        <w:t>».</w:t>
      </w:r>
      <w:r w:rsidRPr="00DF004C">
        <w:rPr>
          <w:b w:val="0"/>
          <w:sz w:val="24"/>
          <w:szCs w:val="24"/>
        </w:rPr>
        <w:t xml:space="preserve"> Образ «мирового пожара в крови» как отражение «музыки стихий »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 </w:t>
      </w:r>
    </w:p>
    <w:p w:rsidR="000101DE" w:rsidRDefault="000101DE" w:rsidP="00BF77E1">
      <w:pPr>
        <w:pStyle w:val="30"/>
        <w:shd w:val="clear" w:color="auto" w:fill="auto"/>
        <w:spacing w:before="0" w:after="117" w:line="360" w:lineRule="auto"/>
        <w:ind w:firstLine="0"/>
        <w:jc w:val="left"/>
        <w:rPr>
          <w:b w:val="0"/>
          <w:sz w:val="24"/>
          <w:szCs w:val="24"/>
        </w:rPr>
      </w:pPr>
      <w:r w:rsidRPr="000101DE">
        <w:rPr>
          <w:sz w:val="24"/>
          <w:szCs w:val="24"/>
        </w:rPr>
        <w:t xml:space="preserve">      </w:t>
      </w:r>
      <w:r w:rsidR="00DF004C" w:rsidRPr="000101DE">
        <w:rPr>
          <w:sz w:val="24"/>
          <w:szCs w:val="24"/>
        </w:rPr>
        <w:t>А. Аверченко и групп</w:t>
      </w:r>
      <w:r>
        <w:rPr>
          <w:sz w:val="24"/>
          <w:szCs w:val="24"/>
        </w:rPr>
        <w:t>а ж</w:t>
      </w:r>
      <w:r w:rsidR="00DF004C" w:rsidRPr="000101DE">
        <w:rPr>
          <w:sz w:val="24"/>
          <w:szCs w:val="24"/>
        </w:rPr>
        <w:t>урнала « Сатирикон »</w:t>
      </w:r>
      <w:r w:rsidR="00DF004C" w:rsidRPr="00DF004C">
        <w:rPr>
          <w:b w:val="0"/>
          <w:sz w:val="24"/>
          <w:szCs w:val="24"/>
        </w:rPr>
        <w:t xml:space="preserve"> Развитие традиций отечественной сатиры в творчестве А. Аверченко, Н. Тэффи, Саши Черного, Дон Аминадо. Темы и мотивы сатирической новеллистики А. Аверченко дореволюционного и эмигрантского периода («Дюжина ножей в спину революции»). Мастерство писателя в выборе приемов комического. </w:t>
      </w:r>
    </w:p>
    <w:p w:rsidR="000101DE" w:rsidRDefault="000101DE" w:rsidP="00BF77E1">
      <w:pPr>
        <w:pStyle w:val="30"/>
        <w:shd w:val="clear" w:color="auto" w:fill="auto"/>
        <w:spacing w:before="0" w:after="117" w:line="360" w:lineRule="auto"/>
        <w:ind w:firstLine="0"/>
        <w:jc w:val="left"/>
        <w:rPr>
          <w:sz w:val="24"/>
          <w:szCs w:val="24"/>
        </w:rPr>
      </w:pPr>
      <w:r>
        <w:rPr>
          <w:b w:val="0"/>
          <w:sz w:val="24"/>
          <w:szCs w:val="24"/>
        </w:rPr>
        <w:t xml:space="preserve">     </w:t>
      </w:r>
      <w:r w:rsidR="00DF004C" w:rsidRPr="000101DE">
        <w:rPr>
          <w:sz w:val="24"/>
          <w:szCs w:val="24"/>
        </w:rPr>
        <w:t>Октябрьская революция</w:t>
      </w:r>
      <w:r>
        <w:rPr>
          <w:sz w:val="24"/>
          <w:szCs w:val="24"/>
        </w:rPr>
        <w:t xml:space="preserve">  и</w:t>
      </w:r>
      <w:r w:rsidR="00DF004C" w:rsidRPr="000101DE">
        <w:rPr>
          <w:sz w:val="24"/>
          <w:szCs w:val="24"/>
        </w:rPr>
        <w:t xml:space="preserve"> литературн</w:t>
      </w:r>
      <w:r>
        <w:rPr>
          <w:sz w:val="24"/>
          <w:szCs w:val="24"/>
        </w:rPr>
        <w:t>ый   процесс   20-х годо</w:t>
      </w:r>
      <w:r w:rsidR="00DF004C" w:rsidRPr="000101DE">
        <w:rPr>
          <w:sz w:val="24"/>
          <w:szCs w:val="24"/>
        </w:rPr>
        <w:t>в</w:t>
      </w:r>
      <w:r>
        <w:rPr>
          <w:sz w:val="24"/>
          <w:szCs w:val="24"/>
        </w:rPr>
        <w:t xml:space="preserve">. </w:t>
      </w:r>
    </w:p>
    <w:p w:rsidR="000101DE" w:rsidRDefault="00DF004C" w:rsidP="00BF77E1">
      <w:pPr>
        <w:pStyle w:val="30"/>
        <w:shd w:val="clear" w:color="auto" w:fill="auto"/>
        <w:spacing w:before="0" w:after="117" w:line="360" w:lineRule="auto"/>
        <w:ind w:firstLine="0"/>
        <w:jc w:val="left"/>
        <w:rPr>
          <w:b w:val="0"/>
          <w:sz w:val="24"/>
          <w:szCs w:val="24"/>
        </w:rPr>
      </w:pPr>
      <w:r w:rsidRPr="00DF004C">
        <w:rPr>
          <w:b w:val="0"/>
          <w:sz w:val="24"/>
          <w:szCs w:val="24"/>
        </w:rPr>
        <w:t xml:space="preserve">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В.В. Розанова, «Окаянные дни» И.А. Бунина, «Несвоевременные мысли» М. Горького, «Молитва о России» И. Эрен-бурга, «Плачи» А.М. Ремизова, «Голый год» Б. Пильняка и др.). Литературные группировки, возникшие после Октября 1917 года (Пролеткульт, «Кузница», ЛЕФ, конструктивизм, имажинизм, «Перевал», «Серапионовы братья» и др.).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0101DE">
        <w:rPr>
          <w:b w:val="0"/>
          <w:i/>
          <w:sz w:val="24"/>
          <w:szCs w:val="24"/>
        </w:rPr>
        <w:t>Возникновение «гнездрассеяния»</w:t>
      </w:r>
      <w:r w:rsidR="00DF004C" w:rsidRPr="00DF004C">
        <w:rPr>
          <w:b w:val="0"/>
          <w:sz w:val="24"/>
          <w:szCs w:val="24"/>
        </w:rPr>
        <w:t xml:space="preserve"> эмигрантской части «расколотой лиры » (отъезд за границу И. Бунина, И. Шмелева, А. Ремизова, Г. Иванова, Б. Зайцева, М. Цветаевой, А. Аверченко и др.).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0101DE">
        <w:rPr>
          <w:b w:val="0"/>
          <w:i/>
          <w:sz w:val="24"/>
          <w:szCs w:val="24"/>
        </w:rPr>
        <w:t>Тема Родины и революции</w:t>
      </w:r>
      <w:r w:rsidR="00DF004C" w:rsidRPr="000101DE">
        <w:rPr>
          <w:b w:val="0"/>
          <w:sz w:val="24"/>
          <w:szCs w:val="24"/>
        </w:rPr>
        <w:t xml:space="preserve"> в произведениях писателей «новой волны»</w:t>
      </w:r>
      <w:r w:rsidR="00DF004C" w:rsidRPr="00DF004C">
        <w:rPr>
          <w:b w:val="0"/>
          <w:sz w:val="24"/>
          <w:szCs w:val="24"/>
        </w:rPr>
        <w:t xml:space="preserve"> </w:t>
      </w:r>
      <w:r>
        <w:rPr>
          <w:b w:val="0"/>
          <w:sz w:val="24"/>
          <w:szCs w:val="24"/>
        </w:rPr>
        <w:t>(</w:t>
      </w:r>
      <w:r w:rsidR="00DF004C" w:rsidRPr="00DF004C">
        <w:rPr>
          <w:b w:val="0"/>
          <w:sz w:val="24"/>
          <w:szCs w:val="24"/>
        </w:rPr>
        <w:t>«Разгром» А.Фадеева, «Конармия»</w:t>
      </w:r>
      <w:r>
        <w:rPr>
          <w:b w:val="0"/>
          <w:sz w:val="24"/>
          <w:szCs w:val="24"/>
        </w:rPr>
        <w:t xml:space="preserve"> </w:t>
      </w:r>
      <w:r w:rsidR="00DF004C" w:rsidRPr="00DF004C">
        <w:rPr>
          <w:b w:val="0"/>
          <w:sz w:val="24"/>
          <w:szCs w:val="24"/>
        </w:rPr>
        <w:t>И.Бабеля, «</w:t>
      </w:r>
      <w:r w:rsidR="00DF004C" w:rsidRPr="000101DE">
        <w:rPr>
          <w:b w:val="0"/>
          <w:i/>
          <w:sz w:val="24"/>
          <w:szCs w:val="24"/>
        </w:rPr>
        <w:t>Донские</w:t>
      </w:r>
      <w:r w:rsidRPr="000101DE">
        <w:rPr>
          <w:b w:val="0"/>
          <w:i/>
          <w:sz w:val="24"/>
          <w:szCs w:val="24"/>
        </w:rPr>
        <w:t xml:space="preserve"> </w:t>
      </w:r>
      <w:r w:rsidR="00DF004C" w:rsidRPr="000101DE">
        <w:rPr>
          <w:b w:val="0"/>
          <w:i/>
          <w:sz w:val="24"/>
          <w:szCs w:val="24"/>
        </w:rPr>
        <w:t>рассказы»</w:t>
      </w:r>
      <w:r>
        <w:rPr>
          <w:b w:val="0"/>
          <w:sz w:val="24"/>
          <w:szCs w:val="24"/>
        </w:rPr>
        <w:t xml:space="preserve"> </w:t>
      </w:r>
      <w:r w:rsidR="00DF004C" w:rsidRPr="00DF004C">
        <w:rPr>
          <w:b w:val="0"/>
          <w:sz w:val="24"/>
          <w:szCs w:val="24"/>
        </w:rPr>
        <w:t xml:space="preserve">М.Шолохова, «Сорок первый» Б. Лавренева и др.).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lastRenderedPageBreak/>
        <w:t xml:space="preserve">      </w:t>
      </w:r>
      <w:r w:rsidR="00DF004C" w:rsidRPr="000101DE">
        <w:rPr>
          <w:b w:val="0"/>
          <w:i/>
          <w:sz w:val="24"/>
          <w:szCs w:val="24"/>
        </w:rPr>
        <w:t>Развитие жанра антиутопии</w:t>
      </w:r>
      <w:r w:rsidR="00DF004C" w:rsidRPr="00DF004C">
        <w:rPr>
          <w:b w:val="0"/>
          <w:sz w:val="24"/>
          <w:szCs w:val="24"/>
        </w:rPr>
        <w:t xml:space="preserve"> в романах Е. Замятина «</w:t>
      </w:r>
      <w:r w:rsidR="00DF004C" w:rsidRPr="000101DE">
        <w:rPr>
          <w:b w:val="0"/>
          <w:i/>
          <w:sz w:val="24"/>
          <w:szCs w:val="24"/>
        </w:rPr>
        <w:t>Мы</w:t>
      </w:r>
      <w:r w:rsidR="00DF004C" w:rsidRPr="00DF004C">
        <w:rPr>
          <w:b w:val="0"/>
          <w:sz w:val="24"/>
          <w:szCs w:val="24"/>
        </w:rPr>
        <w:t xml:space="preserve">» и А. Платонова </w:t>
      </w:r>
      <w:r w:rsidR="00DF004C" w:rsidRPr="000101DE">
        <w:rPr>
          <w:b w:val="0"/>
          <w:i/>
          <w:sz w:val="24"/>
          <w:szCs w:val="24"/>
        </w:rPr>
        <w:t>«Чевенгур</w:t>
      </w:r>
      <w:r w:rsidR="00DF004C" w:rsidRPr="00DF004C">
        <w:rPr>
          <w:b w:val="0"/>
          <w:sz w:val="24"/>
          <w:szCs w:val="24"/>
        </w:rPr>
        <w:t xml:space="preserve">». Развенчание идеи «социального рая на земле », утверждение ценности человеческой «единицы ».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0101DE">
        <w:rPr>
          <w:b w:val="0"/>
          <w:i/>
          <w:sz w:val="24"/>
          <w:szCs w:val="24"/>
        </w:rPr>
        <w:t>Юмористическая проза 20-х годов</w:t>
      </w:r>
      <w:r w:rsidR="00DF004C" w:rsidRPr="00DF004C">
        <w:rPr>
          <w:b w:val="0"/>
          <w:sz w:val="24"/>
          <w:szCs w:val="24"/>
        </w:rPr>
        <w:t xml:space="preserve">. Стилистическая яркость и сатирическая заостренность новеллистического сказа М. Зощенко (рассказы 20-х гг.). Сатира с философским подтекстом в романах И. Ильфа и Е. Петрова «Двенадцать стульев» и «Золотой теленок».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0101DE">
        <w:rPr>
          <w:sz w:val="24"/>
          <w:szCs w:val="24"/>
        </w:rPr>
        <w:t>В.В. Маяковский</w:t>
      </w:r>
      <w:r w:rsidR="00DF004C" w:rsidRPr="00DF004C">
        <w:rPr>
          <w:b w:val="0"/>
          <w:sz w:val="24"/>
          <w:szCs w:val="24"/>
        </w:rPr>
        <w:t xml:space="preserve">. Стихотворения </w:t>
      </w:r>
      <w:r w:rsidR="00DF004C" w:rsidRPr="000101DE">
        <w:rPr>
          <w:b w:val="0"/>
          <w:i/>
          <w:sz w:val="24"/>
          <w:szCs w:val="24"/>
        </w:rPr>
        <w:t>«А вы могли бы?..», «Ночь», «Нате!», «Послушайте!», «Скрипка и немножко нервно...», «О дря ни», «Прозаседавшиеся», «Разговор с фининспектором о поэзии», «Лиличка», «Юбилейное»</w:t>
      </w:r>
      <w:r w:rsidR="00DF004C" w:rsidRPr="00DF004C">
        <w:rPr>
          <w:b w:val="0"/>
          <w:sz w:val="24"/>
          <w:szCs w:val="24"/>
        </w:rPr>
        <w:t xml:space="preserve"> и др. по выбору.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поэзии в лирике В.В. Маяковского. Новаторство поэта в области художественной формы.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0101DE">
        <w:rPr>
          <w:sz w:val="24"/>
          <w:szCs w:val="24"/>
        </w:rPr>
        <w:t xml:space="preserve">Поэмы </w:t>
      </w:r>
      <w:r w:rsidR="00DF004C" w:rsidRPr="000101DE">
        <w:rPr>
          <w:b w:val="0"/>
          <w:i/>
          <w:sz w:val="24"/>
          <w:szCs w:val="24"/>
        </w:rPr>
        <w:t xml:space="preserve">«Облако в штанах», «Про это», «Во весь голос» </w:t>
      </w:r>
      <w:r w:rsidR="00DF004C" w:rsidRPr="00DF004C">
        <w:rPr>
          <w:b w:val="0"/>
          <w:sz w:val="24"/>
          <w:szCs w:val="24"/>
        </w:rPr>
        <w:t xml:space="preserve">(вступление).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Влюбленный поэт в «безлюбом» мире, несовместимость понятий «любовь» и «быт» («Про это»). </w:t>
      </w:r>
      <w:r>
        <w:rPr>
          <w:b w:val="0"/>
          <w:sz w:val="24"/>
          <w:szCs w:val="24"/>
        </w:rPr>
        <w:t xml:space="preserve">                             </w:t>
      </w:r>
      <w:r w:rsidR="00DF004C" w:rsidRPr="00DF004C">
        <w:rPr>
          <w:b w:val="0"/>
          <w:sz w:val="24"/>
          <w:szCs w:val="24"/>
        </w:rPr>
        <w:t>Поэма «</w:t>
      </w:r>
      <w:r w:rsidR="00DF004C" w:rsidRPr="000101DE">
        <w:rPr>
          <w:b w:val="0"/>
          <w:i/>
          <w:sz w:val="24"/>
          <w:szCs w:val="24"/>
        </w:rPr>
        <w:t>Во весь голос</w:t>
      </w:r>
      <w:r w:rsidR="00DF004C" w:rsidRPr="00DF004C">
        <w:rPr>
          <w:b w:val="0"/>
          <w:sz w:val="24"/>
          <w:szCs w:val="24"/>
        </w:rPr>
        <w:t>» как попытка диалога с потомками, лирическая исповедь поэта</w:t>
      </w:r>
      <w:r>
        <w:rPr>
          <w:b w:val="0"/>
          <w:sz w:val="24"/>
          <w:szCs w:val="24"/>
        </w:rPr>
        <w:t xml:space="preserve">- </w:t>
      </w:r>
      <w:r w:rsidR="00DF004C" w:rsidRPr="00DF004C">
        <w:rPr>
          <w:b w:val="0"/>
          <w:sz w:val="24"/>
          <w:szCs w:val="24"/>
        </w:rPr>
        <w:t xml:space="preserve">гражданина.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0101DE">
        <w:rPr>
          <w:sz w:val="24"/>
          <w:szCs w:val="24"/>
        </w:rPr>
        <w:t>С.А. Есенин</w:t>
      </w:r>
      <w:r w:rsidR="00DF004C" w:rsidRPr="00DF004C">
        <w:rPr>
          <w:b w:val="0"/>
          <w:sz w:val="24"/>
          <w:szCs w:val="24"/>
        </w:rPr>
        <w:t xml:space="preserve">. Стихотворения </w:t>
      </w:r>
      <w:r w:rsidR="00DF004C" w:rsidRPr="000101DE">
        <w:rPr>
          <w:b w:val="0"/>
          <w:i/>
          <w:sz w:val="24"/>
          <w:szCs w:val="24"/>
        </w:rPr>
        <w:t>«Той ты, Русь, моя родная!..», «Не бродить, не мять в кустах багряных...», «Мы теперь уходим понемногу...», «Спит ковыль...», «Чую радуницу божью...», «Над темной прядью ...», «В том краю, где желтая крапива...», «Собаке Качалова», «Шаганэ ты моя, Шаганэ...», «Не жалею, не зову, не плачу...», «Русь советская»</w:t>
      </w:r>
      <w:r w:rsidR="00DF004C" w:rsidRPr="00DF004C">
        <w:rPr>
          <w:b w:val="0"/>
          <w:sz w:val="24"/>
          <w:szCs w:val="24"/>
        </w:rPr>
        <w:t xml:space="preserve"> и др. по выбору.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w:t>
      </w:r>
      <w:r w:rsidR="00E13EBA">
        <w:rPr>
          <w:b w:val="0"/>
          <w:sz w:val="24"/>
          <w:szCs w:val="24"/>
        </w:rPr>
        <w:t xml:space="preserve"> </w:t>
      </w:r>
      <w:r w:rsidR="00DF004C" w:rsidRPr="00DF004C">
        <w:rPr>
          <w:b w:val="0"/>
          <w:sz w:val="24"/>
          <w:szCs w:val="24"/>
        </w:rPr>
        <w:t>Любовная тема в поэзии С.А. Есенина. Богатство поэтической речи, народно-песенное начало, философичность как основные черты есенинской п</w:t>
      </w:r>
      <w:r>
        <w:rPr>
          <w:b w:val="0"/>
          <w:sz w:val="24"/>
          <w:szCs w:val="24"/>
        </w:rPr>
        <w:t xml:space="preserve">оэтики. </w:t>
      </w:r>
    </w:p>
    <w:p w:rsidR="006F47FF" w:rsidRDefault="000101DE" w:rsidP="00BF77E1">
      <w:pPr>
        <w:pStyle w:val="30"/>
        <w:shd w:val="clear" w:color="auto" w:fill="auto"/>
        <w:spacing w:before="0" w:after="117" w:line="360" w:lineRule="auto"/>
        <w:ind w:firstLine="0"/>
        <w:jc w:val="left"/>
        <w:rPr>
          <w:b w:val="0"/>
          <w:sz w:val="24"/>
          <w:szCs w:val="24"/>
        </w:rPr>
      </w:pPr>
      <w:r w:rsidRPr="006F47FF">
        <w:rPr>
          <w:sz w:val="24"/>
          <w:szCs w:val="24"/>
        </w:rPr>
        <w:t xml:space="preserve">   Поэмы</w:t>
      </w:r>
      <w:r>
        <w:rPr>
          <w:b w:val="0"/>
          <w:sz w:val="24"/>
          <w:szCs w:val="24"/>
        </w:rPr>
        <w:t xml:space="preserve"> </w:t>
      </w:r>
      <w:r w:rsidRPr="000101DE">
        <w:rPr>
          <w:b w:val="0"/>
          <w:i/>
          <w:sz w:val="24"/>
          <w:szCs w:val="24"/>
        </w:rPr>
        <w:t>«Пугачев», «Анна С</w:t>
      </w:r>
      <w:r w:rsidR="00DF004C" w:rsidRPr="000101DE">
        <w:rPr>
          <w:b w:val="0"/>
          <w:i/>
          <w:sz w:val="24"/>
          <w:szCs w:val="24"/>
        </w:rPr>
        <w:t>негина».</w:t>
      </w:r>
      <w:r w:rsidR="00DF004C" w:rsidRPr="00DF004C">
        <w:rPr>
          <w:b w:val="0"/>
          <w:sz w:val="24"/>
          <w:szCs w:val="24"/>
        </w:rPr>
        <w:t xml:space="preserve">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lastRenderedPageBreak/>
        <w:t xml:space="preserve">  </w:t>
      </w:r>
      <w:r w:rsidR="00DF004C" w:rsidRPr="006F47FF">
        <w:rPr>
          <w:sz w:val="24"/>
          <w:szCs w:val="24"/>
        </w:rPr>
        <w:t xml:space="preserve">Поэзия </w:t>
      </w:r>
      <w:r w:rsidR="00DF004C" w:rsidRPr="00DF004C">
        <w:rPr>
          <w:b w:val="0"/>
          <w:sz w:val="24"/>
          <w:szCs w:val="24"/>
        </w:rPr>
        <w:t xml:space="preserve">«русского бунта» и драма мятежной души в драматической поэме «Пугачев». Созвучность проблематики поэмы революционной эпохе. </w:t>
      </w:r>
      <w:r>
        <w:rPr>
          <w:b w:val="0"/>
          <w:sz w:val="24"/>
          <w:szCs w:val="24"/>
        </w:rPr>
        <w:t xml:space="preserve">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Соотношение лирического и эпического начала в поэме «Анна Снегина», ее нравственно-философская проблематика. Мотив сбережения молодости и души как главная тема «позднего» С.А. Есенина. </w:t>
      </w:r>
    </w:p>
    <w:p w:rsidR="006F47FF" w:rsidRDefault="006F47FF" w:rsidP="00BF77E1">
      <w:pPr>
        <w:pStyle w:val="30"/>
        <w:shd w:val="clear" w:color="auto" w:fill="auto"/>
        <w:spacing w:before="0" w:after="117" w:line="360" w:lineRule="auto"/>
        <w:ind w:firstLine="0"/>
        <w:jc w:val="left"/>
        <w:rPr>
          <w:sz w:val="24"/>
          <w:szCs w:val="24"/>
        </w:rPr>
      </w:pPr>
      <w:r>
        <w:rPr>
          <w:b w:val="0"/>
          <w:sz w:val="24"/>
          <w:szCs w:val="24"/>
        </w:rPr>
        <w:t xml:space="preserve">      </w:t>
      </w:r>
      <w:r>
        <w:rPr>
          <w:sz w:val="24"/>
          <w:szCs w:val="24"/>
        </w:rPr>
        <w:t>Литературный п</w:t>
      </w:r>
      <w:r w:rsidR="00DF004C" w:rsidRPr="006F47FF">
        <w:rPr>
          <w:sz w:val="24"/>
          <w:szCs w:val="24"/>
        </w:rPr>
        <w:t xml:space="preserve">роцесс </w:t>
      </w:r>
      <w:r>
        <w:rPr>
          <w:sz w:val="24"/>
          <w:szCs w:val="24"/>
        </w:rPr>
        <w:t xml:space="preserve"> </w:t>
      </w:r>
      <w:r w:rsidR="00DF004C" w:rsidRPr="006F47FF">
        <w:rPr>
          <w:sz w:val="24"/>
          <w:szCs w:val="24"/>
        </w:rPr>
        <w:t xml:space="preserve">30-х — начала </w:t>
      </w:r>
      <w:r>
        <w:rPr>
          <w:sz w:val="24"/>
          <w:szCs w:val="24"/>
        </w:rPr>
        <w:t xml:space="preserve"> </w:t>
      </w:r>
      <w:r w:rsidR="00DF004C" w:rsidRPr="006F47FF">
        <w:rPr>
          <w:sz w:val="24"/>
          <w:szCs w:val="24"/>
        </w:rPr>
        <w:t xml:space="preserve">40 - х </w:t>
      </w:r>
      <w:r>
        <w:rPr>
          <w:sz w:val="24"/>
          <w:szCs w:val="24"/>
        </w:rPr>
        <w:t xml:space="preserve"> </w:t>
      </w:r>
      <w:r w:rsidR="00DF004C" w:rsidRPr="006F47FF">
        <w:rPr>
          <w:sz w:val="24"/>
          <w:szCs w:val="24"/>
        </w:rPr>
        <w:t>годов</w:t>
      </w:r>
      <w:r>
        <w:rPr>
          <w:sz w:val="24"/>
          <w:szCs w:val="24"/>
        </w:rPr>
        <w:t xml:space="preserve">.  </w:t>
      </w:r>
    </w:p>
    <w:p w:rsidR="006F47FF" w:rsidRDefault="006F47FF" w:rsidP="00BF77E1">
      <w:pPr>
        <w:pStyle w:val="30"/>
        <w:shd w:val="clear" w:color="auto" w:fill="auto"/>
        <w:spacing w:before="0" w:after="117" w:line="360" w:lineRule="auto"/>
        <w:ind w:firstLine="0"/>
        <w:jc w:val="left"/>
        <w:rPr>
          <w:b w:val="0"/>
          <w:sz w:val="24"/>
          <w:szCs w:val="24"/>
        </w:rPr>
      </w:pPr>
      <w:r>
        <w:rPr>
          <w:sz w:val="24"/>
          <w:szCs w:val="24"/>
        </w:rPr>
        <w:t xml:space="preserve">   </w:t>
      </w:r>
      <w:r w:rsidR="00DF004C" w:rsidRPr="006F47FF">
        <w:rPr>
          <w:sz w:val="24"/>
          <w:szCs w:val="24"/>
        </w:rPr>
        <w:t xml:space="preserve"> </w:t>
      </w:r>
      <w:r w:rsidR="00DF004C" w:rsidRPr="00DF004C">
        <w:rPr>
          <w:b w:val="0"/>
          <w:sz w:val="24"/>
          <w:szCs w:val="24"/>
        </w:rPr>
        <w:t>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бюрократизации власти.</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 </w:t>
      </w:r>
      <w:r w:rsidR="00DF004C" w:rsidRPr="006F47FF">
        <w:rPr>
          <w:b w:val="0"/>
          <w:i/>
          <w:sz w:val="24"/>
          <w:szCs w:val="24"/>
        </w:rPr>
        <w:t>Рождение новой песенно-лирической ситуации</w:t>
      </w:r>
      <w:r w:rsidR="00DF004C" w:rsidRPr="00DF004C">
        <w:rPr>
          <w:b w:val="0"/>
          <w:sz w:val="24"/>
          <w:szCs w:val="24"/>
        </w:rPr>
        <w:t xml:space="preserve">. Героини стихотворений П. Васильева и М. Исаковского (символический образ России — Родины). Лирика Б. Корнилова, Дм. Кедрина, М. Светлова, А. Жарова и др. </w:t>
      </w:r>
      <w:r>
        <w:rPr>
          <w:b w:val="0"/>
          <w:sz w:val="24"/>
          <w:szCs w:val="24"/>
        </w:rPr>
        <w:t xml:space="preserve">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6F47FF">
        <w:rPr>
          <w:b w:val="0"/>
          <w:i/>
          <w:sz w:val="24"/>
          <w:szCs w:val="24"/>
        </w:rPr>
        <w:t>Литература на стройке</w:t>
      </w:r>
      <w:r w:rsidR="00DF004C" w:rsidRPr="00DF004C">
        <w:rPr>
          <w:b w:val="0"/>
          <w:sz w:val="24"/>
          <w:szCs w:val="24"/>
        </w:rPr>
        <w:t xml:space="preserve">: произведения 30-х годов о людях труда («Энергия» Ф. Гладкова, «Соть» Л. Леонова, «Гидроцентраль» М. Шагинян, «Время, вперед!» В. Катаева, «Люди из захолустья» А. Малышкина и др.).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Человеческий и творческий подвиг Н. Островского. Уникальность и полемическая заостренность образа Павла Корчагина в романе «Как закалялась сталь».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6F47FF">
        <w:rPr>
          <w:b w:val="0"/>
          <w:i/>
          <w:sz w:val="24"/>
          <w:szCs w:val="24"/>
        </w:rPr>
        <w:t>Тема коллективизации в литературе.</w:t>
      </w:r>
      <w:r w:rsidR="00DF004C" w:rsidRPr="00DF004C">
        <w:rPr>
          <w:b w:val="0"/>
          <w:sz w:val="24"/>
          <w:szCs w:val="24"/>
        </w:rPr>
        <w:t xml:space="preserve"> Трагическая судьба Н. Клюева и поэтов «крестьянской купницы». Поэма А. Твардовского «Страна Муравия» и роман М. Шолохова «Поднятая целина».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Первый съезд Союза писателей СССР и его общественно-историческое значение.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6F47FF">
        <w:rPr>
          <w:b w:val="0"/>
          <w:i/>
          <w:sz w:val="24"/>
          <w:szCs w:val="24"/>
        </w:rPr>
        <w:t>Эмигрантская «ветвь» русской литературы в 30-е годы.</w:t>
      </w:r>
      <w:r w:rsidR="00DF004C" w:rsidRPr="00DF004C">
        <w:rPr>
          <w:b w:val="0"/>
          <w:sz w:val="24"/>
          <w:szCs w:val="24"/>
        </w:rPr>
        <w:t xml:space="preserve"> Ностальгический реализм И. Бунина, Б. Зайцева, И. Шмелева. «Парижская нота» русской поэзии 30-х годов. Лирика Г. Иванова, Б. Поплавского, Н. Оцупа, Д. Кнута, Л. Червинской и др. </w:t>
      </w:r>
    </w:p>
    <w:p w:rsidR="006F47FF" w:rsidRDefault="006F47FF" w:rsidP="00BF77E1">
      <w:pPr>
        <w:pStyle w:val="30"/>
        <w:shd w:val="clear" w:color="auto" w:fill="auto"/>
        <w:spacing w:before="0" w:after="117" w:line="360" w:lineRule="auto"/>
        <w:ind w:firstLine="0"/>
        <w:jc w:val="left"/>
        <w:rPr>
          <w:b w:val="0"/>
          <w:sz w:val="24"/>
          <w:szCs w:val="24"/>
        </w:rPr>
      </w:pPr>
      <w:r w:rsidRPr="006F47FF">
        <w:rPr>
          <w:sz w:val="24"/>
          <w:szCs w:val="24"/>
        </w:rPr>
        <w:t xml:space="preserve">      </w:t>
      </w:r>
      <w:r w:rsidR="00DF004C" w:rsidRPr="006F47FF">
        <w:rPr>
          <w:sz w:val="24"/>
          <w:szCs w:val="24"/>
        </w:rPr>
        <w:t>А.Н. Толстой</w:t>
      </w:r>
      <w:r w:rsidR="00DF004C" w:rsidRPr="00DF004C">
        <w:rPr>
          <w:b w:val="0"/>
          <w:sz w:val="24"/>
          <w:szCs w:val="24"/>
        </w:rPr>
        <w:t>. Попытки художественно осмыслить личность царя-реформатора в ранней прозе А. Рассказ «</w:t>
      </w:r>
      <w:r w:rsidR="00DF004C" w:rsidRPr="006F47FF">
        <w:rPr>
          <w:b w:val="0"/>
          <w:i/>
          <w:sz w:val="24"/>
          <w:szCs w:val="24"/>
        </w:rPr>
        <w:t>Лень Петра</w:t>
      </w:r>
      <w:r w:rsidR="00DF004C" w:rsidRPr="00DF004C">
        <w:rPr>
          <w:b w:val="0"/>
          <w:sz w:val="24"/>
          <w:szCs w:val="24"/>
        </w:rPr>
        <w:t>», роман «</w:t>
      </w:r>
      <w:r w:rsidR="00DF004C" w:rsidRPr="006F47FF">
        <w:rPr>
          <w:b w:val="0"/>
          <w:i/>
          <w:sz w:val="24"/>
          <w:szCs w:val="24"/>
        </w:rPr>
        <w:t>Петр Первый»</w:t>
      </w:r>
      <w:r w:rsidR="00DF004C" w:rsidRPr="00DF004C">
        <w:rPr>
          <w:b w:val="0"/>
          <w:sz w:val="24"/>
          <w:szCs w:val="24"/>
        </w:rPr>
        <w:t xml:space="preserve">.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lastRenderedPageBreak/>
        <w:t xml:space="preserve">    </w:t>
      </w:r>
      <w:r w:rsidR="00DF004C" w:rsidRPr="00DF004C">
        <w:rPr>
          <w:b w:val="0"/>
          <w:sz w:val="24"/>
          <w:szCs w:val="24"/>
        </w:rPr>
        <w:t>Толстого («</w:t>
      </w:r>
      <w:r w:rsidR="00DF004C" w:rsidRPr="006F47FF">
        <w:rPr>
          <w:b w:val="0"/>
          <w:i/>
          <w:sz w:val="24"/>
          <w:szCs w:val="24"/>
        </w:rPr>
        <w:t>День Петра»).</w:t>
      </w:r>
      <w:r w:rsidR="00DF004C" w:rsidRPr="00DF004C">
        <w:rPr>
          <w:b w:val="0"/>
          <w:sz w:val="24"/>
          <w:szCs w:val="24"/>
        </w:rPr>
        <w:t xml:space="preserve">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 </w:t>
      </w:r>
    </w:p>
    <w:p w:rsidR="00E13EBA" w:rsidRDefault="006F47FF"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00E13EBA" w:rsidRPr="006F47FF">
        <w:rPr>
          <w:sz w:val="24"/>
          <w:szCs w:val="24"/>
        </w:rPr>
        <w:t>Б.Л. Пастернак</w:t>
      </w:r>
      <w:r w:rsidR="00E13EBA" w:rsidRPr="00DF004C">
        <w:rPr>
          <w:b w:val="0"/>
          <w:sz w:val="24"/>
          <w:szCs w:val="24"/>
        </w:rPr>
        <w:t xml:space="preserve">. Стихотворения </w:t>
      </w:r>
      <w:r w:rsidR="00E13EBA" w:rsidRPr="006F47FF">
        <w:rPr>
          <w:b w:val="0"/>
          <w:i/>
          <w:sz w:val="24"/>
          <w:szCs w:val="24"/>
        </w:rPr>
        <w:t>«Февраль.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w:t>
      </w:r>
      <w:r w:rsidR="00E13EBA" w:rsidRPr="00DF004C">
        <w:rPr>
          <w:b w:val="0"/>
          <w:sz w:val="24"/>
          <w:szCs w:val="24"/>
        </w:rPr>
        <w:t xml:space="preserve"> и др. по выбору. </w:t>
      </w:r>
    </w:p>
    <w:p w:rsidR="00E13EBA" w:rsidRDefault="00E13EBA"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 xml:space="preserve">Единство человеческой души и стихии мира в лирике Б.Л. Пастернака. Неразрывность связи человека и природы, их взаимотворчество. Любовь и поэзия, жизнь и смерть в философской концепции Б.Л. Пастернака. Трагизм гамлетовского противостояния художника и эпохи в позднем творчестве поэта. Метафорическое богатство и образная яркость лирики Б.Л. Пастернака. </w:t>
      </w:r>
    </w:p>
    <w:p w:rsidR="00E13EBA" w:rsidRDefault="00E13EBA"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 xml:space="preserve">Роман </w:t>
      </w:r>
      <w:r>
        <w:rPr>
          <w:b w:val="0"/>
          <w:i/>
          <w:sz w:val="24"/>
          <w:szCs w:val="24"/>
        </w:rPr>
        <w:t>«Доктор Живаго</w:t>
      </w:r>
      <w:r w:rsidRPr="006F47FF">
        <w:rPr>
          <w:b w:val="0"/>
          <w:i/>
          <w:sz w:val="24"/>
          <w:szCs w:val="24"/>
        </w:rPr>
        <w:t>».</w:t>
      </w:r>
      <w:r w:rsidRPr="00DF004C">
        <w:rPr>
          <w:b w:val="0"/>
          <w:sz w:val="24"/>
          <w:szCs w:val="24"/>
        </w:rPr>
        <w:t xml:space="preserve"> </w:t>
      </w:r>
    </w:p>
    <w:p w:rsidR="00E13EBA" w:rsidRDefault="00E13EBA"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Черты нового лирико-религиозного повествования в романе Б.Л. Пастернака. Фигу</w:t>
      </w:r>
      <w:r w:rsidR="00324828">
        <w:rPr>
          <w:b w:val="0"/>
          <w:sz w:val="24"/>
          <w:szCs w:val="24"/>
        </w:rPr>
        <w:t>ра Юрия Живаго и проблема интел</w:t>
      </w:r>
      <w:r w:rsidRPr="00DF004C">
        <w:rPr>
          <w:b w:val="0"/>
          <w:sz w:val="24"/>
          <w:szCs w:val="24"/>
        </w:rPr>
        <w:t xml:space="preserve">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 </w:t>
      </w:r>
    </w:p>
    <w:p w:rsidR="006F47FF" w:rsidRDefault="00E13EBA" w:rsidP="00BF77E1">
      <w:pPr>
        <w:pStyle w:val="30"/>
        <w:shd w:val="clear" w:color="auto" w:fill="auto"/>
        <w:spacing w:before="0" w:after="117" w:line="360" w:lineRule="auto"/>
        <w:ind w:firstLine="0"/>
        <w:jc w:val="left"/>
        <w:rPr>
          <w:b w:val="0"/>
          <w:sz w:val="24"/>
          <w:szCs w:val="24"/>
        </w:rPr>
      </w:pPr>
      <w:r>
        <w:rPr>
          <w:sz w:val="24"/>
          <w:szCs w:val="24"/>
        </w:rPr>
        <w:t xml:space="preserve">    </w:t>
      </w:r>
      <w:r w:rsidR="00DF004C" w:rsidRPr="006F47FF">
        <w:rPr>
          <w:sz w:val="24"/>
          <w:szCs w:val="24"/>
        </w:rPr>
        <w:t>М.А. Булгаков</w:t>
      </w:r>
      <w:r w:rsidR="00DF004C" w:rsidRPr="00DF004C">
        <w:rPr>
          <w:b w:val="0"/>
          <w:sz w:val="24"/>
          <w:szCs w:val="24"/>
        </w:rPr>
        <w:t xml:space="preserve">. Романы </w:t>
      </w:r>
      <w:r w:rsidR="00DF004C" w:rsidRPr="006F47FF">
        <w:rPr>
          <w:b w:val="0"/>
          <w:i/>
          <w:sz w:val="24"/>
          <w:szCs w:val="24"/>
        </w:rPr>
        <w:t>«Белая гвардия», «Мастер и Маргарита</w:t>
      </w:r>
      <w:r w:rsidR="00DF004C" w:rsidRPr="00DF004C">
        <w:rPr>
          <w:b w:val="0"/>
          <w:sz w:val="24"/>
          <w:szCs w:val="24"/>
        </w:rPr>
        <w:t xml:space="preserve">» — по выбору.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Многослойность исторического пространства в «Белой гвардии». Проблема нравственного самоопределения личности в эпоху смуты. Дом Турбиных как островок любви и добра в бурном море Истории. Сатирическое изображение политических временщиков, приспособленцев, обывателей (гетман, Тальберг, Лисович). Трагедия русской интеллигенции как основной пафос романа. </w:t>
      </w:r>
    </w:p>
    <w:p w:rsidR="006F47FF" w:rsidRDefault="006F47FF"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«ершалаимских» глав. Сатирическая «дьяволиада»</w:t>
      </w:r>
      <w:r>
        <w:rPr>
          <w:b w:val="0"/>
          <w:sz w:val="24"/>
          <w:szCs w:val="24"/>
        </w:rPr>
        <w:t xml:space="preserve">.                               </w:t>
      </w:r>
      <w:r w:rsidR="00DF004C" w:rsidRPr="00DF004C">
        <w:rPr>
          <w:b w:val="0"/>
          <w:sz w:val="24"/>
          <w:szCs w:val="24"/>
        </w:rPr>
        <w:t xml:space="preserve">М.А. Булгакова в романе. Неразрывность связи любви и творчества в проблематике «Мастера и Маргариты». Путь Ивана Бездомного в обретении Родины.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lastRenderedPageBreak/>
        <w:t xml:space="preserve">     </w:t>
      </w:r>
      <w:r w:rsidR="00DF004C" w:rsidRPr="006F47FF">
        <w:rPr>
          <w:sz w:val="24"/>
          <w:szCs w:val="24"/>
        </w:rPr>
        <w:t>А.П. Платонов</w:t>
      </w:r>
      <w:r w:rsidR="00DF004C" w:rsidRPr="00DF004C">
        <w:rPr>
          <w:b w:val="0"/>
          <w:sz w:val="24"/>
          <w:szCs w:val="24"/>
        </w:rPr>
        <w:t xml:space="preserve">. Рассказы </w:t>
      </w:r>
      <w:r w:rsidR="00DF004C" w:rsidRPr="006F47FF">
        <w:rPr>
          <w:b w:val="0"/>
          <w:i/>
          <w:sz w:val="24"/>
          <w:szCs w:val="24"/>
        </w:rPr>
        <w:t>«Возвращение», «Июльская гроза», «Фро», повести «Сокровенный человек», «Котлован</w:t>
      </w:r>
      <w:r w:rsidR="00DF004C" w:rsidRPr="00DF004C">
        <w:rPr>
          <w:b w:val="0"/>
          <w:sz w:val="24"/>
          <w:szCs w:val="24"/>
        </w:rPr>
        <w:t xml:space="preserve">» — по выбору. </w:t>
      </w:r>
      <w:r>
        <w:rPr>
          <w:b w:val="0"/>
          <w:sz w:val="24"/>
          <w:szCs w:val="24"/>
        </w:rPr>
        <w:t xml:space="preserve">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словпонятий в художественной системе писателя. </w:t>
      </w:r>
    </w:p>
    <w:p w:rsidR="00E13EBA" w:rsidRDefault="00E13EBA" w:rsidP="00E13EBA">
      <w:pPr>
        <w:pStyle w:val="30"/>
        <w:shd w:val="clear" w:color="auto" w:fill="auto"/>
        <w:spacing w:before="0" w:after="117" w:line="360" w:lineRule="auto"/>
        <w:ind w:firstLine="0"/>
        <w:jc w:val="left"/>
        <w:rPr>
          <w:b w:val="0"/>
          <w:sz w:val="24"/>
          <w:szCs w:val="24"/>
        </w:rPr>
      </w:pPr>
      <w:r w:rsidRPr="003C6503">
        <w:rPr>
          <w:sz w:val="24"/>
          <w:szCs w:val="24"/>
        </w:rPr>
        <w:t xml:space="preserve">      А.А. Ахматова.</w:t>
      </w:r>
      <w:r w:rsidRPr="00DF004C">
        <w:rPr>
          <w:b w:val="0"/>
          <w:sz w:val="24"/>
          <w:szCs w:val="24"/>
        </w:rPr>
        <w:t xml:space="preserve"> Стихотворения </w:t>
      </w:r>
      <w:r w:rsidRPr="003C6503">
        <w:rPr>
          <w:b w:val="0"/>
          <w:i/>
          <w:sz w:val="24"/>
          <w:szCs w:val="24"/>
        </w:rPr>
        <w:t>«Мне голос был... Он звал утешно...»,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w:t>
      </w:r>
      <w:r w:rsidRPr="00DF004C">
        <w:rPr>
          <w:b w:val="0"/>
          <w:sz w:val="24"/>
          <w:szCs w:val="24"/>
        </w:rPr>
        <w:t xml:space="preserve"> и др. по выбору. </w:t>
      </w:r>
    </w:p>
    <w:p w:rsidR="00E13EBA" w:rsidRDefault="00E13EBA"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 xml:space="preserve">Психологическая глубина и яркость любовной лирики А.А. Ахматовой. </w:t>
      </w:r>
      <w:r>
        <w:rPr>
          <w:b w:val="0"/>
          <w:sz w:val="24"/>
          <w:szCs w:val="24"/>
        </w:rPr>
        <w:t xml:space="preserve"> </w:t>
      </w:r>
      <w:r w:rsidRPr="00DF004C">
        <w:rPr>
          <w:b w:val="0"/>
          <w:sz w:val="24"/>
          <w:szCs w:val="24"/>
        </w:rPr>
        <w:t>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 Поэма «</w:t>
      </w:r>
      <w:r w:rsidRPr="000101DE">
        <w:rPr>
          <w:b w:val="0"/>
          <w:i/>
          <w:sz w:val="24"/>
          <w:szCs w:val="24"/>
        </w:rPr>
        <w:t>Реквием</w:t>
      </w:r>
      <w:r w:rsidRPr="00DF004C">
        <w:rPr>
          <w:b w:val="0"/>
          <w:sz w:val="24"/>
          <w:szCs w:val="24"/>
        </w:rPr>
        <w:t xml:space="preserve">». </w:t>
      </w:r>
    </w:p>
    <w:p w:rsidR="00E13EBA" w:rsidRDefault="00E13EBA"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Монументальность, трагическая мощь ахматовского «</w:t>
      </w:r>
      <w:r w:rsidRPr="000101DE">
        <w:rPr>
          <w:b w:val="0"/>
          <w:i/>
          <w:sz w:val="24"/>
          <w:szCs w:val="24"/>
        </w:rPr>
        <w:t>Реквиема».</w:t>
      </w:r>
      <w:r w:rsidRPr="00DF004C">
        <w:rPr>
          <w:b w:val="0"/>
          <w:sz w:val="24"/>
          <w:szCs w:val="24"/>
        </w:rPr>
        <w:t xml:space="preserve">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 </w:t>
      </w:r>
    </w:p>
    <w:p w:rsidR="00E13EBA" w:rsidRDefault="006F47FF"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00E13EBA">
        <w:rPr>
          <w:b w:val="0"/>
          <w:sz w:val="24"/>
          <w:szCs w:val="24"/>
        </w:rPr>
        <w:t xml:space="preserve">      </w:t>
      </w:r>
      <w:r w:rsidR="00E13EBA" w:rsidRPr="000101DE">
        <w:rPr>
          <w:sz w:val="24"/>
          <w:szCs w:val="24"/>
        </w:rPr>
        <w:t>М.И. Цветаева</w:t>
      </w:r>
      <w:r w:rsidR="00E13EBA" w:rsidRPr="00DF004C">
        <w:rPr>
          <w:b w:val="0"/>
          <w:sz w:val="24"/>
          <w:szCs w:val="24"/>
        </w:rPr>
        <w:t xml:space="preserve">. Стихотворения </w:t>
      </w:r>
      <w:r w:rsidR="00E13EBA" w:rsidRPr="000101DE">
        <w:rPr>
          <w:b w:val="0"/>
          <w:i/>
          <w:sz w:val="24"/>
          <w:szCs w:val="24"/>
        </w:rPr>
        <w:t>«Попытка ревности», «Моим стихам, написанным так рано...», «Кто создан из камня, кто создан и.! глины...», «Мне нравится, что Вы больны не мной...», «Молитва», «Тоска по родине! Давно...», «Куст», «Рассвет на рельсах», «Роландов Рог», «Стихи к Блоку» ( «Имя твое — птица в руке...»)</w:t>
      </w:r>
      <w:r w:rsidR="00E13EBA" w:rsidRPr="00DF004C">
        <w:rPr>
          <w:b w:val="0"/>
          <w:sz w:val="24"/>
          <w:szCs w:val="24"/>
        </w:rPr>
        <w:t xml:space="preserve"> и др. по выбору. </w:t>
      </w:r>
    </w:p>
    <w:p w:rsidR="00E13EBA" w:rsidRDefault="00E13EBA"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 xml:space="preserve">Уникальность поэтического голоса М. Цветаевой, ее поэтического темперамента. Поэзия М. Цветаевой как лирический дневник эпохи. Исповедальность,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 </w:t>
      </w:r>
    </w:p>
    <w:p w:rsidR="00E13EBA" w:rsidRDefault="00E13EBA"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Pr="006F47FF">
        <w:rPr>
          <w:sz w:val="24"/>
          <w:szCs w:val="24"/>
        </w:rPr>
        <w:t>М.А. Шолохов</w:t>
      </w:r>
      <w:r w:rsidRPr="00DF004C">
        <w:rPr>
          <w:b w:val="0"/>
          <w:sz w:val="24"/>
          <w:szCs w:val="24"/>
        </w:rPr>
        <w:t xml:space="preserve">. Роман-эпопея </w:t>
      </w:r>
      <w:r w:rsidRPr="006F47FF">
        <w:rPr>
          <w:b w:val="0"/>
          <w:i/>
          <w:sz w:val="24"/>
          <w:szCs w:val="24"/>
        </w:rPr>
        <w:t>«Тихий Дон».</w:t>
      </w:r>
      <w:r w:rsidRPr="00DF004C">
        <w:rPr>
          <w:b w:val="0"/>
          <w:sz w:val="24"/>
          <w:szCs w:val="24"/>
        </w:rPr>
        <w:t xml:space="preserve"> </w:t>
      </w:r>
    </w:p>
    <w:p w:rsidR="006F47FF" w:rsidRDefault="00E13EBA" w:rsidP="00E13EBA">
      <w:pPr>
        <w:pStyle w:val="30"/>
        <w:shd w:val="clear" w:color="auto" w:fill="auto"/>
        <w:spacing w:before="0" w:after="117" w:line="360" w:lineRule="auto"/>
        <w:ind w:firstLine="0"/>
        <w:jc w:val="left"/>
        <w:rPr>
          <w:b w:val="0"/>
          <w:sz w:val="24"/>
          <w:szCs w:val="24"/>
        </w:rPr>
      </w:pPr>
      <w:r w:rsidRPr="00DF004C">
        <w:rPr>
          <w:b w:val="0"/>
          <w:sz w:val="24"/>
          <w:szCs w:val="24"/>
        </w:rPr>
        <w:lastRenderedPageBreak/>
        <w:t xml:space="preserve">Историческая широта и масштабность шолоховского эпоса. </w:t>
      </w:r>
      <w:r w:rsidRPr="006F47FF">
        <w:rPr>
          <w:b w:val="0"/>
          <w:i/>
          <w:sz w:val="24"/>
          <w:szCs w:val="24"/>
        </w:rPr>
        <w:t>«Донские рассказы»</w:t>
      </w:r>
      <w:r w:rsidRPr="00DF004C">
        <w:rPr>
          <w:b w:val="0"/>
          <w:sz w:val="24"/>
          <w:szCs w:val="24"/>
        </w:rPr>
        <w:t xml:space="preserve"> как пролог </w:t>
      </w:r>
      <w:r w:rsidRPr="006F47FF">
        <w:rPr>
          <w:b w:val="0"/>
          <w:i/>
          <w:sz w:val="24"/>
          <w:szCs w:val="24"/>
        </w:rPr>
        <w:t>«Тихого Дона».</w:t>
      </w:r>
      <w:r w:rsidRPr="00DF004C">
        <w:rPr>
          <w:b w:val="0"/>
          <w:sz w:val="24"/>
          <w:szCs w:val="24"/>
        </w:rPr>
        <w:t xml:space="preserve">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w:t>
      </w:r>
    </w:p>
    <w:p w:rsidR="006F47FF" w:rsidRPr="006F47FF" w:rsidRDefault="006F47FF" w:rsidP="00BF77E1">
      <w:pPr>
        <w:pStyle w:val="30"/>
        <w:shd w:val="clear" w:color="auto" w:fill="auto"/>
        <w:spacing w:before="0" w:after="117" w:line="360" w:lineRule="auto"/>
        <w:ind w:firstLine="0"/>
        <w:jc w:val="left"/>
        <w:rPr>
          <w:sz w:val="24"/>
          <w:szCs w:val="24"/>
        </w:rPr>
      </w:pPr>
      <w:r>
        <w:rPr>
          <w:b w:val="0"/>
          <w:sz w:val="24"/>
          <w:szCs w:val="24"/>
        </w:rPr>
        <w:t xml:space="preserve">      </w:t>
      </w:r>
      <w:r w:rsidR="00DF004C" w:rsidRPr="006F47FF">
        <w:rPr>
          <w:sz w:val="24"/>
          <w:szCs w:val="24"/>
        </w:rPr>
        <w:t>Литерат</w:t>
      </w:r>
      <w:r>
        <w:rPr>
          <w:sz w:val="24"/>
          <w:szCs w:val="24"/>
        </w:rPr>
        <w:t>ур</w:t>
      </w:r>
      <w:r w:rsidR="00DF004C" w:rsidRPr="006F47FF">
        <w:rPr>
          <w:sz w:val="24"/>
          <w:szCs w:val="24"/>
        </w:rPr>
        <w:t xml:space="preserve">а </w:t>
      </w:r>
      <w:r>
        <w:rPr>
          <w:sz w:val="24"/>
          <w:szCs w:val="24"/>
        </w:rPr>
        <w:t xml:space="preserve">  п</w:t>
      </w:r>
      <w:r w:rsidR="00DF004C" w:rsidRPr="006F47FF">
        <w:rPr>
          <w:sz w:val="24"/>
          <w:szCs w:val="24"/>
        </w:rPr>
        <w:t>ериода</w:t>
      </w:r>
      <w:r>
        <w:rPr>
          <w:sz w:val="24"/>
          <w:szCs w:val="24"/>
        </w:rPr>
        <w:t xml:space="preserve">  </w:t>
      </w:r>
      <w:r w:rsidR="00DF004C" w:rsidRPr="006F47FF">
        <w:rPr>
          <w:sz w:val="24"/>
          <w:szCs w:val="24"/>
        </w:rPr>
        <w:t xml:space="preserve"> Великой </w:t>
      </w:r>
      <w:r>
        <w:rPr>
          <w:sz w:val="24"/>
          <w:szCs w:val="24"/>
        </w:rPr>
        <w:t xml:space="preserve"> </w:t>
      </w:r>
      <w:r w:rsidR="00DF004C" w:rsidRPr="006F47FF">
        <w:rPr>
          <w:sz w:val="24"/>
          <w:szCs w:val="24"/>
        </w:rPr>
        <w:t xml:space="preserve">Отечественной </w:t>
      </w:r>
      <w:r>
        <w:rPr>
          <w:sz w:val="24"/>
          <w:szCs w:val="24"/>
        </w:rPr>
        <w:t xml:space="preserve"> </w:t>
      </w:r>
      <w:r w:rsidR="00DF004C" w:rsidRPr="006F47FF">
        <w:rPr>
          <w:sz w:val="24"/>
          <w:szCs w:val="24"/>
        </w:rPr>
        <w:t>войны</w:t>
      </w:r>
      <w:r w:rsidRPr="006F47FF">
        <w:rPr>
          <w:sz w:val="24"/>
          <w:szCs w:val="24"/>
        </w:rPr>
        <w:t>.</w:t>
      </w:r>
    </w:p>
    <w:p w:rsidR="00C23608"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 Отражение летописи военных лет в произведениях русских писателей. Публицистика времен войны (А. Толстой, И. Эренбург, Л. Леонов, О. Берггольц, Ю. Гроссман и др.). </w:t>
      </w:r>
    </w:p>
    <w:p w:rsidR="00C23608" w:rsidRDefault="00C23608" w:rsidP="00BF77E1">
      <w:pPr>
        <w:pStyle w:val="30"/>
        <w:shd w:val="clear" w:color="auto" w:fill="auto"/>
        <w:spacing w:before="0" w:after="117" w:line="360" w:lineRule="auto"/>
        <w:ind w:firstLine="0"/>
        <w:jc w:val="left"/>
        <w:rPr>
          <w:b w:val="0"/>
          <w:sz w:val="24"/>
          <w:szCs w:val="24"/>
        </w:rPr>
      </w:pPr>
      <w:r w:rsidRPr="00C23608">
        <w:rPr>
          <w:b w:val="0"/>
          <w:i/>
          <w:sz w:val="24"/>
          <w:szCs w:val="24"/>
        </w:rPr>
        <w:t xml:space="preserve">   </w:t>
      </w:r>
      <w:r w:rsidR="00DF004C" w:rsidRPr="00C23608">
        <w:rPr>
          <w:b w:val="0"/>
          <w:i/>
          <w:sz w:val="24"/>
          <w:szCs w:val="24"/>
        </w:rPr>
        <w:t>Лирика военных лет.</w:t>
      </w:r>
      <w:r w:rsidR="00DF004C" w:rsidRPr="00DF004C">
        <w:rPr>
          <w:b w:val="0"/>
          <w:sz w:val="24"/>
          <w:szCs w:val="24"/>
        </w:rPr>
        <w:t xml:space="preserve"> Песенная поэзия В. Лебедева-Кумача, М. Исаковского, Л. Ошанина, Е. Долматовского, А. Суркова, А. Фатьянова. </w:t>
      </w:r>
    </w:p>
    <w:p w:rsidR="00C23608" w:rsidRDefault="00C23608"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C23608">
        <w:rPr>
          <w:b w:val="0"/>
          <w:i/>
          <w:sz w:val="24"/>
          <w:szCs w:val="24"/>
        </w:rPr>
        <w:t>Жанр поэмы в литературной летописи войны</w:t>
      </w:r>
      <w:r w:rsidR="00DF004C" w:rsidRPr="00DF004C">
        <w:rPr>
          <w:b w:val="0"/>
          <w:sz w:val="24"/>
          <w:szCs w:val="24"/>
        </w:rPr>
        <w:t xml:space="preserve"> </w:t>
      </w:r>
      <w:r w:rsidR="00DF004C" w:rsidRPr="00C23608">
        <w:rPr>
          <w:b w:val="0"/>
          <w:i/>
          <w:sz w:val="24"/>
          <w:szCs w:val="24"/>
        </w:rPr>
        <w:t>(«Зоя» М. Алигер, «Сын» П. Антокольского, «Двадцать восемь» М. Светлова</w:t>
      </w:r>
      <w:r w:rsidR="00DF004C" w:rsidRPr="00DF004C">
        <w:rPr>
          <w:b w:val="0"/>
          <w:sz w:val="24"/>
          <w:szCs w:val="24"/>
        </w:rPr>
        <w:t xml:space="preserve"> и др.). </w:t>
      </w:r>
      <w:r>
        <w:rPr>
          <w:b w:val="0"/>
          <w:sz w:val="24"/>
          <w:szCs w:val="24"/>
        </w:rPr>
        <w:t xml:space="preserve">                             </w:t>
      </w:r>
      <w:r w:rsidR="00DF004C" w:rsidRPr="00DF004C">
        <w:rPr>
          <w:b w:val="0"/>
          <w:sz w:val="24"/>
          <w:szCs w:val="24"/>
        </w:rPr>
        <w:t>Поэма А. Твардовского «</w:t>
      </w:r>
      <w:r w:rsidR="00DF004C" w:rsidRPr="00C23608">
        <w:rPr>
          <w:b w:val="0"/>
          <w:i/>
          <w:sz w:val="24"/>
          <w:szCs w:val="24"/>
        </w:rPr>
        <w:t>Василий Теркин</w:t>
      </w:r>
      <w:r w:rsidR="00DF004C" w:rsidRPr="00DF004C">
        <w:rPr>
          <w:b w:val="0"/>
          <w:sz w:val="24"/>
          <w:szCs w:val="24"/>
        </w:rPr>
        <w:t>» как вершинное произведение времен войны. Прославление подвига народа и русского солдата в «Книге про бойца». Проза о войне. «</w:t>
      </w:r>
      <w:r w:rsidR="00DF004C" w:rsidRPr="00C23608">
        <w:rPr>
          <w:b w:val="0"/>
          <w:i/>
          <w:sz w:val="24"/>
          <w:szCs w:val="24"/>
        </w:rPr>
        <w:t>Дни и ночи</w:t>
      </w:r>
      <w:r w:rsidR="00DF004C" w:rsidRPr="00DF004C">
        <w:rPr>
          <w:b w:val="0"/>
          <w:sz w:val="24"/>
          <w:szCs w:val="24"/>
        </w:rPr>
        <w:t>» К. Симонова, «</w:t>
      </w:r>
      <w:r w:rsidR="00DF004C" w:rsidRPr="00C23608">
        <w:rPr>
          <w:b w:val="0"/>
          <w:i/>
          <w:sz w:val="24"/>
          <w:szCs w:val="24"/>
        </w:rPr>
        <w:t>Звезда»</w:t>
      </w:r>
      <w:r w:rsidR="00DF004C" w:rsidRPr="00DF004C">
        <w:rPr>
          <w:b w:val="0"/>
          <w:sz w:val="24"/>
          <w:szCs w:val="24"/>
        </w:rPr>
        <w:t xml:space="preserve"> Э. Казакевича, </w:t>
      </w:r>
      <w:r w:rsidR="00DF004C" w:rsidRPr="00C23608">
        <w:rPr>
          <w:b w:val="0"/>
          <w:i/>
          <w:sz w:val="24"/>
          <w:szCs w:val="24"/>
        </w:rPr>
        <w:t>«Спутники»</w:t>
      </w:r>
      <w:r w:rsidR="00DF004C" w:rsidRPr="00DF004C">
        <w:rPr>
          <w:b w:val="0"/>
          <w:sz w:val="24"/>
          <w:szCs w:val="24"/>
        </w:rPr>
        <w:t xml:space="preserve"> В. Пановой, </w:t>
      </w:r>
      <w:r w:rsidR="00DF004C" w:rsidRPr="00C23608">
        <w:rPr>
          <w:b w:val="0"/>
          <w:i/>
          <w:sz w:val="24"/>
          <w:szCs w:val="24"/>
        </w:rPr>
        <w:t>«Молодая гвардия»</w:t>
      </w:r>
      <w:r w:rsidR="00DF004C" w:rsidRPr="00DF004C">
        <w:rPr>
          <w:b w:val="0"/>
          <w:sz w:val="24"/>
          <w:szCs w:val="24"/>
        </w:rPr>
        <w:t xml:space="preserve"> А. Фадеева, «Повесть о настоящем человеке» Б. Полевого, </w:t>
      </w:r>
      <w:r w:rsidR="00DF004C" w:rsidRPr="00C23608">
        <w:rPr>
          <w:b w:val="0"/>
          <w:i/>
          <w:sz w:val="24"/>
          <w:szCs w:val="24"/>
        </w:rPr>
        <w:t>«В окопах Сталинграда»</w:t>
      </w:r>
      <w:r w:rsidR="00DF004C" w:rsidRPr="00DF004C">
        <w:rPr>
          <w:b w:val="0"/>
          <w:sz w:val="24"/>
          <w:szCs w:val="24"/>
        </w:rPr>
        <w:t xml:space="preserve"> В. Некрасова и др. </w:t>
      </w:r>
    </w:p>
    <w:p w:rsidR="00C23608" w:rsidRDefault="00C23608"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C23608">
        <w:rPr>
          <w:sz w:val="24"/>
          <w:szCs w:val="24"/>
        </w:rPr>
        <w:t>А.Т. Твардовский</w:t>
      </w:r>
      <w:r w:rsidR="00DF004C" w:rsidRPr="00DF004C">
        <w:rPr>
          <w:b w:val="0"/>
          <w:sz w:val="24"/>
          <w:szCs w:val="24"/>
        </w:rPr>
        <w:t>. Стихотворения «</w:t>
      </w:r>
      <w:r w:rsidR="00DF004C" w:rsidRPr="00C23608">
        <w:rPr>
          <w:b w:val="0"/>
          <w:i/>
          <w:sz w:val="24"/>
          <w:szCs w:val="24"/>
        </w:rPr>
        <w:t xml:space="preserve">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вини..я </w:t>
      </w:r>
      <w:r w:rsidR="00DF004C" w:rsidRPr="00DF004C">
        <w:rPr>
          <w:b w:val="0"/>
          <w:sz w:val="24"/>
          <w:szCs w:val="24"/>
        </w:rPr>
        <w:t xml:space="preserve">и др. по выбору. </w:t>
      </w:r>
    </w:p>
    <w:p w:rsidR="00C23608" w:rsidRDefault="00C23608"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Доверительность и теплота лирической интонации А.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 </w:t>
      </w:r>
    </w:p>
    <w:p w:rsidR="00C23608" w:rsidRDefault="00C23608" w:rsidP="00BF77E1">
      <w:pPr>
        <w:pStyle w:val="30"/>
        <w:shd w:val="clear" w:color="auto" w:fill="auto"/>
        <w:spacing w:before="0" w:after="117" w:line="360" w:lineRule="auto"/>
        <w:ind w:firstLine="0"/>
        <w:jc w:val="left"/>
        <w:rPr>
          <w:b w:val="0"/>
          <w:sz w:val="24"/>
          <w:szCs w:val="24"/>
        </w:rPr>
      </w:pPr>
      <w:r w:rsidRPr="00C23608">
        <w:rPr>
          <w:sz w:val="24"/>
          <w:szCs w:val="24"/>
        </w:rPr>
        <w:t xml:space="preserve">    </w:t>
      </w:r>
      <w:r w:rsidR="00DF004C" w:rsidRPr="00C23608">
        <w:rPr>
          <w:sz w:val="24"/>
          <w:szCs w:val="24"/>
        </w:rPr>
        <w:t>Поэма</w:t>
      </w:r>
      <w:r w:rsidR="00DF004C" w:rsidRPr="00DF004C">
        <w:rPr>
          <w:b w:val="0"/>
          <w:sz w:val="24"/>
          <w:szCs w:val="24"/>
        </w:rPr>
        <w:t xml:space="preserve"> </w:t>
      </w:r>
      <w:r w:rsidR="00DF004C" w:rsidRPr="00C23608">
        <w:rPr>
          <w:b w:val="0"/>
          <w:i/>
          <w:sz w:val="24"/>
          <w:szCs w:val="24"/>
        </w:rPr>
        <w:t>«По праву памяти».</w:t>
      </w:r>
      <w:r w:rsidR="00DF004C" w:rsidRPr="00DF004C">
        <w:rPr>
          <w:b w:val="0"/>
          <w:sz w:val="24"/>
          <w:szCs w:val="24"/>
        </w:rPr>
        <w:t xml:space="preserve"> </w:t>
      </w:r>
    </w:p>
    <w:p w:rsidR="00C23608" w:rsidRDefault="00C23608"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 </w:t>
      </w:r>
    </w:p>
    <w:p w:rsidR="00C23608" w:rsidRPr="00C23608" w:rsidRDefault="00C23608" w:rsidP="00BF77E1">
      <w:pPr>
        <w:pStyle w:val="30"/>
        <w:shd w:val="clear" w:color="auto" w:fill="auto"/>
        <w:spacing w:before="0" w:after="117" w:line="360" w:lineRule="auto"/>
        <w:ind w:firstLine="0"/>
        <w:jc w:val="left"/>
        <w:rPr>
          <w:sz w:val="24"/>
          <w:szCs w:val="24"/>
        </w:rPr>
      </w:pPr>
      <w:r w:rsidRPr="00C23608">
        <w:rPr>
          <w:sz w:val="24"/>
          <w:szCs w:val="24"/>
        </w:rPr>
        <w:lastRenderedPageBreak/>
        <w:t xml:space="preserve">   </w:t>
      </w:r>
      <w:r w:rsidR="00DF004C" w:rsidRPr="00C23608">
        <w:rPr>
          <w:sz w:val="24"/>
          <w:szCs w:val="24"/>
        </w:rPr>
        <w:t>Литературный процесс 50 —80-х годов</w:t>
      </w:r>
      <w:r w:rsidRPr="00C23608">
        <w:rPr>
          <w:sz w:val="24"/>
          <w:szCs w:val="24"/>
        </w:rPr>
        <w:t>.</w:t>
      </w:r>
    </w:p>
    <w:p w:rsidR="00C23608" w:rsidRPr="00C23608" w:rsidRDefault="00C23608" w:rsidP="00BF77E1">
      <w:pPr>
        <w:pStyle w:val="30"/>
        <w:shd w:val="clear" w:color="auto" w:fill="auto"/>
        <w:spacing w:before="0" w:after="117" w:line="360" w:lineRule="auto"/>
        <w:ind w:firstLine="0"/>
        <w:jc w:val="left"/>
        <w:rPr>
          <w:b w:val="0"/>
          <w:i/>
          <w:sz w:val="24"/>
          <w:szCs w:val="24"/>
        </w:rPr>
      </w:pPr>
      <w:r>
        <w:rPr>
          <w:b w:val="0"/>
          <w:sz w:val="24"/>
          <w:szCs w:val="24"/>
        </w:rPr>
        <w:t xml:space="preserve">  </w:t>
      </w:r>
      <w:r w:rsidR="00DF004C" w:rsidRPr="00DF004C">
        <w:rPr>
          <w:b w:val="0"/>
          <w:sz w:val="24"/>
          <w:szCs w:val="24"/>
        </w:rPr>
        <w:t xml:space="preserve"> </w:t>
      </w:r>
      <w:r w:rsidR="00DF004C" w:rsidRPr="00C23608">
        <w:rPr>
          <w:b w:val="0"/>
          <w:i/>
          <w:sz w:val="24"/>
          <w:szCs w:val="24"/>
        </w:rPr>
        <w:t>Осмысление Великой Победы 1945 года в 40—50-е годы XX века.</w:t>
      </w:r>
      <w:r>
        <w:rPr>
          <w:b w:val="0"/>
          <w:i/>
          <w:sz w:val="24"/>
          <w:szCs w:val="24"/>
        </w:rPr>
        <w:t xml:space="preserve">   </w:t>
      </w:r>
      <w:r w:rsidR="00DF004C" w:rsidRPr="00DF004C">
        <w:rPr>
          <w:b w:val="0"/>
          <w:sz w:val="24"/>
          <w:szCs w:val="24"/>
        </w:rPr>
        <w:t xml:space="preserve">Поэзия Ю. Друниной, М. Дудина, М. Луконина, С. Орлова, А. Межирова. </w:t>
      </w:r>
    </w:p>
    <w:p w:rsidR="00C23608" w:rsidRDefault="00C23608" w:rsidP="00BF77E1">
      <w:pPr>
        <w:pStyle w:val="30"/>
        <w:shd w:val="clear" w:color="auto" w:fill="auto"/>
        <w:spacing w:before="0" w:after="117" w:line="360" w:lineRule="auto"/>
        <w:ind w:firstLine="0"/>
        <w:jc w:val="left"/>
        <w:rPr>
          <w:b w:val="0"/>
          <w:sz w:val="24"/>
          <w:szCs w:val="24"/>
        </w:rPr>
      </w:pPr>
      <w:r w:rsidRPr="00C23608">
        <w:rPr>
          <w:b w:val="0"/>
          <w:i/>
          <w:sz w:val="24"/>
          <w:szCs w:val="24"/>
        </w:rPr>
        <w:t xml:space="preserve">   </w:t>
      </w:r>
      <w:r w:rsidR="00DF004C" w:rsidRPr="00C23608">
        <w:rPr>
          <w:b w:val="0"/>
          <w:i/>
          <w:sz w:val="24"/>
          <w:szCs w:val="24"/>
        </w:rPr>
        <w:t>Проза советских писателей</w:t>
      </w:r>
      <w:r w:rsidR="00DF004C" w:rsidRPr="00DF004C">
        <w:rPr>
          <w:b w:val="0"/>
          <w:sz w:val="24"/>
          <w:szCs w:val="24"/>
        </w:rPr>
        <w:t>, выходящая за рамки нормативов социалистического реализма (повести К. Паустовского, роман Л. Леонова «</w:t>
      </w:r>
      <w:r w:rsidR="00DF004C" w:rsidRPr="00C23608">
        <w:rPr>
          <w:b w:val="0"/>
          <w:i/>
          <w:sz w:val="24"/>
          <w:szCs w:val="24"/>
        </w:rPr>
        <w:t>Русский лес</w:t>
      </w:r>
      <w:r w:rsidR="00DF004C" w:rsidRPr="00DF004C">
        <w:rPr>
          <w:b w:val="0"/>
          <w:sz w:val="24"/>
          <w:szCs w:val="24"/>
        </w:rPr>
        <w:t>», очерки «</w:t>
      </w:r>
      <w:r w:rsidR="00DF004C" w:rsidRPr="00C23608">
        <w:rPr>
          <w:b w:val="0"/>
          <w:i/>
          <w:sz w:val="24"/>
          <w:szCs w:val="24"/>
        </w:rPr>
        <w:t>Районные будни</w:t>
      </w:r>
      <w:r w:rsidR="00DF004C" w:rsidRPr="00DF004C">
        <w:rPr>
          <w:b w:val="0"/>
          <w:sz w:val="24"/>
          <w:szCs w:val="24"/>
        </w:rPr>
        <w:t xml:space="preserve">» В. Овечкина и др.). </w:t>
      </w:r>
    </w:p>
    <w:p w:rsidR="00C23608" w:rsidRDefault="00FA1048" w:rsidP="00BF77E1">
      <w:pPr>
        <w:pStyle w:val="30"/>
        <w:shd w:val="clear" w:color="auto" w:fill="auto"/>
        <w:spacing w:before="0" w:after="117" w:line="360" w:lineRule="auto"/>
        <w:ind w:firstLine="0"/>
        <w:jc w:val="left"/>
        <w:rPr>
          <w:b w:val="0"/>
          <w:sz w:val="24"/>
          <w:szCs w:val="24"/>
        </w:rPr>
      </w:pPr>
      <w:r w:rsidRPr="00FA1048">
        <w:rPr>
          <w:b w:val="0"/>
          <w:i/>
          <w:sz w:val="24"/>
          <w:szCs w:val="24"/>
        </w:rPr>
        <w:t>«</w:t>
      </w:r>
      <w:r>
        <w:rPr>
          <w:b w:val="0"/>
          <w:i/>
          <w:sz w:val="24"/>
          <w:szCs w:val="24"/>
        </w:rPr>
        <w:t>Городская проза «</w:t>
      </w:r>
      <w:r w:rsidR="00DF004C" w:rsidRPr="00C23608">
        <w:rPr>
          <w:b w:val="0"/>
          <w:i/>
          <w:sz w:val="24"/>
          <w:szCs w:val="24"/>
        </w:rPr>
        <w:t xml:space="preserve">Оттепель» </w:t>
      </w:r>
      <w:r w:rsidR="00DF004C" w:rsidRPr="00DF004C">
        <w:rPr>
          <w:b w:val="0"/>
          <w:sz w:val="24"/>
          <w:szCs w:val="24"/>
        </w:rPr>
        <w:t>1953—1964 годов — рождение нового типа литературного движения. Новый характер взаимосвязей писателя и общества</w:t>
      </w:r>
      <w:r>
        <w:rPr>
          <w:b w:val="0"/>
          <w:sz w:val="24"/>
          <w:szCs w:val="24"/>
        </w:rPr>
        <w:t xml:space="preserve"> в произведениях В. Дудинцева, Ю</w:t>
      </w:r>
      <w:r w:rsidR="00DF004C" w:rsidRPr="00DF004C">
        <w:rPr>
          <w:b w:val="0"/>
          <w:sz w:val="24"/>
          <w:szCs w:val="24"/>
        </w:rPr>
        <w:t>. Т</w:t>
      </w:r>
      <w:r>
        <w:rPr>
          <w:b w:val="0"/>
          <w:sz w:val="24"/>
          <w:szCs w:val="24"/>
        </w:rPr>
        <w:t>рифонов</w:t>
      </w:r>
      <w:r w:rsidR="00DF004C" w:rsidRPr="00DF004C">
        <w:rPr>
          <w:b w:val="0"/>
          <w:sz w:val="24"/>
          <w:szCs w:val="24"/>
        </w:rPr>
        <w:t>, В</w:t>
      </w:r>
      <w:r>
        <w:rPr>
          <w:b w:val="0"/>
          <w:sz w:val="24"/>
          <w:szCs w:val="24"/>
        </w:rPr>
        <w:t xml:space="preserve">. Маканин, </w:t>
      </w:r>
      <w:r w:rsidR="00DF004C" w:rsidRPr="00DF004C">
        <w:rPr>
          <w:b w:val="0"/>
          <w:sz w:val="24"/>
          <w:szCs w:val="24"/>
        </w:rPr>
        <w:t xml:space="preserve"> В. Аксенова, А. Солженицына и др. </w:t>
      </w:r>
    </w:p>
    <w:p w:rsidR="00C23608" w:rsidRDefault="00C23608"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Поэтическая </w:t>
      </w:r>
      <w:r w:rsidR="00DF004C" w:rsidRPr="00C23608">
        <w:rPr>
          <w:b w:val="0"/>
          <w:i/>
          <w:sz w:val="24"/>
          <w:szCs w:val="24"/>
        </w:rPr>
        <w:t>«оттепель»:</w:t>
      </w:r>
      <w:r w:rsidR="00DF004C" w:rsidRPr="00DF004C">
        <w:rPr>
          <w:b w:val="0"/>
          <w:sz w:val="24"/>
          <w:szCs w:val="24"/>
        </w:rPr>
        <w:t xml:space="preserve"> «громкая» (эстрадная) и «тихая» лирика. Своеобразие поэзии Е. Евтушенко, Р. Рождественского, А. Вознесенского, </w:t>
      </w:r>
      <w:r>
        <w:rPr>
          <w:b w:val="0"/>
          <w:sz w:val="24"/>
          <w:szCs w:val="24"/>
        </w:rPr>
        <w:t xml:space="preserve">   </w:t>
      </w:r>
      <w:r w:rsidR="00DF004C" w:rsidRPr="00DF004C">
        <w:rPr>
          <w:b w:val="0"/>
          <w:sz w:val="24"/>
          <w:szCs w:val="24"/>
        </w:rPr>
        <w:t>Б. Ахмадулиной, Н. Рубцова, Ю. Кузнецова и др.</w:t>
      </w:r>
    </w:p>
    <w:p w:rsidR="00C23608" w:rsidRDefault="00C23608" w:rsidP="00BF77E1">
      <w:pPr>
        <w:pStyle w:val="30"/>
        <w:shd w:val="clear" w:color="auto" w:fill="auto"/>
        <w:spacing w:before="0" w:after="117" w:line="360" w:lineRule="auto"/>
        <w:ind w:firstLine="0"/>
        <w:jc w:val="left"/>
        <w:rPr>
          <w:b w:val="0"/>
          <w:sz w:val="24"/>
          <w:szCs w:val="24"/>
        </w:rPr>
      </w:pPr>
      <w:r w:rsidRPr="00C23608">
        <w:rPr>
          <w:b w:val="0"/>
          <w:i/>
          <w:sz w:val="24"/>
          <w:szCs w:val="24"/>
        </w:rPr>
        <w:t xml:space="preserve"> </w:t>
      </w:r>
      <w:r w:rsidR="00DF004C" w:rsidRPr="00C23608">
        <w:rPr>
          <w:b w:val="0"/>
          <w:i/>
          <w:sz w:val="24"/>
          <w:szCs w:val="24"/>
        </w:rPr>
        <w:t>«Окопный</w:t>
      </w:r>
      <w:r w:rsidRPr="00C23608">
        <w:rPr>
          <w:b w:val="0"/>
          <w:i/>
          <w:sz w:val="24"/>
          <w:szCs w:val="24"/>
        </w:rPr>
        <w:t xml:space="preserve"> </w:t>
      </w:r>
      <w:r w:rsidR="00DF004C" w:rsidRPr="00C23608">
        <w:rPr>
          <w:b w:val="0"/>
          <w:i/>
          <w:sz w:val="24"/>
          <w:szCs w:val="24"/>
        </w:rPr>
        <w:t>реализм» писателей-фронтовиков 60—70-х</w:t>
      </w:r>
      <w:r>
        <w:rPr>
          <w:b w:val="0"/>
          <w:i/>
          <w:sz w:val="24"/>
          <w:szCs w:val="24"/>
        </w:rPr>
        <w:t xml:space="preserve"> </w:t>
      </w:r>
      <w:r w:rsidR="00DF004C" w:rsidRPr="00C23608">
        <w:rPr>
          <w:b w:val="0"/>
          <w:i/>
          <w:sz w:val="24"/>
          <w:szCs w:val="24"/>
        </w:rPr>
        <w:t>год</w:t>
      </w:r>
      <w:r w:rsidR="00DF004C" w:rsidRPr="00DF004C">
        <w:rPr>
          <w:b w:val="0"/>
          <w:sz w:val="24"/>
          <w:szCs w:val="24"/>
        </w:rPr>
        <w:t xml:space="preserve">ов. Проза Ю. Бондарева, К. Воробьева, А. Ананьева, В. Кондратьева, Б. Васильева, </w:t>
      </w:r>
      <w:r w:rsidR="00CB5F97">
        <w:rPr>
          <w:b w:val="0"/>
          <w:sz w:val="24"/>
          <w:szCs w:val="24"/>
        </w:rPr>
        <w:t xml:space="preserve">                    </w:t>
      </w:r>
      <w:r w:rsidR="00DF004C" w:rsidRPr="00DF004C">
        <w:rPr>
          <w:b w:val="0"/>
          <w:sz w:val="24"/>
          <w:szCs w:val="24"/>
        </w:rPr>
        <w:t>Е. Носова, В. Астафьева.</w:t>
      </w:r>
    </w:p>
    <w:p w:rsidR="00C23608" w:rsidRDefault="00DF004C" w:rsidP="00BF77E1">
      <w:pPr>
        <w:pStyle w:val="30"/>
        <w:shd w:val="clear" w:color="auto" w:fill="auto"/>
        <w:spacing w:before="0" w:after="117" w:line="360" w:lineRule="auto"/>
        <w:ind w:firstLine="0"/>
        <w:jc w:val="left"/>
        <w:rPr>
          <w:b w:val="0"/>
          <w:sz w:val="24"/>
          <w:szCs w:val="24"/>
        </w:rPr>
      </w:pPr>
      <w:r w:rsidRPr="00C23608">
        <w:rPr>
          <w:b w:val="0"/>
          <w:i/>
          <w:sz w:val="24"/>
          <w:szCs w:val="24"/>
        </w:rPr>
        <w:t xml:space="preserve"> «Деревенская проза» 50—80-х годов.</w:t>
      </w:r>
      <w:r w:rsidRPr="00DF004C">
        <w:rPr>
          <w:b w:val="0"/>
          <w:sz w:val="24"/>
          <w:szCs w:val="24"/>
        </w:rPr>
        <w:t xml:space="preserve"> Произведения С. Залыгина, Б. Можаева, В. Солоухина, Ю. Казакова, В. Белова и Лр. Рождение мифо-фольклорного реализма (повести В. Распутина «Последний срок», «Прощание с Матѐрой» и др.). Нравственно-философская проблематика пьес А. Вампилова, прозы В.Астафьева, Ю. Трифонова, В. Маканина, Ю. Домбровского, В. Крупина. </w:t>
      </w:r>
    </w:p>
    <w:p w:rsidR="00C23608" w:rsidRDefault="00DF004C" w:rsidP="00BF77E1">
      <w:pPr>
        <w:pStyle w:val="30"/>
        <w:shd w:val="clear" w:color="auto" w:fill="auto"/>
        <w:spacing w:before="0" w:after="117" w:line="360" w:lineRule="auto"/>
        <w:ind w:firstLine="0"/>
        <w:jc w:val="left"/>
        <w:rPr>
          <w:b w:val="0"/>
          <w:sz w:val="24"/>
          <w:szCs w:val="24"/>
        </w:rPr>
      </w:pPr>
      <w:r w:rsidRPr="00C23608">
        <w:rPr>
          <w:b w:val="0"/>
          <w:i/>
          <w:sz w:val="24"/>
          <w:szCs w:val="24"/>
        </w:rPr>
        <w:t xml:space="preserve">Авторская песня как песенный монотеатр </w:t>
      </w:r>
      <w:r w:rsidR="00C23608">
        <w:rPr>
          <w:b w:val="0"/>
          <w:i/>
          <w:sz w:val="24"/>
          <w:szCs w:val="24"/>
        </w:rPr>
        <w:t xml:space="preserve"> </w:t>
      </w:r>
      <w:r w:rsidRPr="00C23608">
        <w:rPr>
          <w:b w:val="0"/>
          <w:i/>
          <w:sz w:val="24"/>
          <w:szCs w:val="24"/>
        </w:rPr>
        <w:t>70—80-х годов.</w:t>
      </w:r>
      <w:r w:rsidRPr="00DF004C">
        <w:rPr>
          <w:b w:val="0"/>
          <w:sz w:val="24"/>
          <w:szCs w:val="24"/>
        </w:rPr>
        <w:t xml:space="preserve"> Поэзия Ю. Визбора, А. Галича, Б. Окуджавы, В. Высоцкого, А. Башлачева. </w:t>
      </w:r>
    </w:p>
    <w:p w:rsidR="00FA1048" w:rsidRDefault="00CB5F97" w:rsidP="00FA1048">
      <w:pPr>
        <w:pStyle w:val="30"/>
        <w:shd w:val="clear" w:color="auto" w:fill="auto"/>
        <w:spacing w:before="0" w:after="117" w:line="360" w:lineRule="auto"/>
        <w:ind w:firstLine="0"/>
        <w:jc w:val="left"/>
        <w:rPr>
          <w:b w:val="0"/>
          <w:sz w:val="24"/>
          <w:szCs w:val="24"/>
        </w:rPr>
      </w:pPr>
      <w:r>
        <w:rPr>
          <w:sz w:val="24"/>
          <w:szCs w:val="24"/>
        </w:rPr>
        <w:t xml:space="preserve">  </w:t>
      </w:r>
      <w:r w:rsidR="00C23608" w:rsidRPr="00C23608">
        <w:rPr>
          <w:sz w:val="24"/>
          <w:szCs w:val="24"/>
        </w:rPr>
        <w:t xml:space="preserve"> </w:t>
      </w:r>
      <w:r w:rsidR="00FA1048" w:rsidRPr="00CB5F97">
        <w:rPr>
          <w:sz w:val="24"/>
          <w:szCs w:val="24"/>
        </w:rPr>
        <w:t>А.И. Солженицын</w:t>
      </w:r>
      <w:r w:rsidR="00FA1048" w:rsidRPr="00DF004C">
        <w:rPr>
          <w:b w:val="0"/>
          <w:sz w:val="24"/>
          <w:szCs w:val="24"/>
        </w:rPr>
        <w:t>. Повесть «</w:t>
      </w:r>
      <w:r w:rsidR="00FA1048" w:rsidRPr="00CB5F97">
        <w:rPr>
          <w:b w:val="0"/>
          <w:i/>
          <w:sz w:val="24"/>
          <w:szCs w:val="24"/>
        </w:rPr>
        <w:t>Один день Ивана Денисовича</w:t>
      </w:r>
      <w:r w:rsidR="00FA1048" w:rsidRPr="00DF004C">
        <w:rPr>
          <w:b w:val="0"/>
          <w:sz w:val="24"/>
          <w:szCs w:val="24"/>
        </w:rPr>
        <w:t xml:space="preserve"> ». </w:t>
      </w:r>
    </w:p>
    <w:p w:rsidR="00FA1048" w:rsidRDefault="00FA1048" w:rsidP="00FA1048">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 xml:space="preserve">Отражение «лагерных университетов» писателя в повести «Один день Ивана Денисовича ». «Лагерь с точки зрения мужика, очень народная вещь» (А.Твардовский). Яркость и точность авторского бытописания, многообразие человеческих типов в повести. Детскость души Ивана Денисовича, черты праведничества в характере героя. Смешение языковых пластов в стилистике повести. </w:t>
      </w:r>
    </w:p>
    <w:p w:rsidR="00FA1048" w:rsidRDefault="00FA1048" w:rsidP="00FA1048">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Продолжение темы народного праведничества в рассказе «</w:t>
      </w:r>
      <w:r w:rsidRPr="00CB5F97">
        <w:rPr>
          <w:b w:val="0"/>
          <w:i/>
          <w:sz w:val="24"/>
          <w:szCs w:val="24"/>
        </w:rPr>
        <w:t>Матренин двор</w:t>
      </w:r>
      <w:r w:rsidRPr="00DF004C">
        <w:rPr>
          <w:b w:val="0"/>
          <w:sz w:val="24"/>
          <w:szCs w:val="24"/>
        </w:rPr>
        <w:t xml:space="preserve">». Черты «нутряной» России в облике Матрены. Противопоставление </w:t>
      </w:r>
      <w:r w:rsidRPr="00DF004C">
        <w:rPr>
          <w:b w:val="0"/>
          <w:sz w:val="24"/>
          <w:szCs w:val="24"/>
        </w:rPr>
        <w:lastRenderedPageBreak/>
        <w:t xml:space="preserve">исконной Руси России чиновной, официозной. Символичность финала рассказа и его названия. </w:t>
      </w:r>
    </w:p>
    <w:p w:rsidR="00FA1048" w:rsidRDefault="00FA1048" w:rsidP="00FA1048">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 xml:space="preserve">Для самостоятельного чтения: рассказ «Захар Калита», цикл «Крохотки». </w:t>
      </w:r>
    </w:p>
    <w:p w:rsidR="00FA1048" w:rsidRDefault="00FA1048" w:rsidP="00FA1048">
      <w:pPr>
        <w:pStyle w:val="30"/>
        <w:shd w:val="clear" w:color="auto" w:fill="auto"/>
        <w:spacing w:before="0" w:after="117" w:line="360" w:lineRule="auto"/>
        <w:ind w:firstLine="0"/>
        <w:jc w:val="left"/>
        <w:rPr>
          <w:b w:val="0"/>
          <w:sz w:val="24"/>
          <w:szCs w:val="24"/>
        </w:rPr>
      </w:pPr>
      <w:r>
        <w:rPr>
          <w:sz w:val="24"/>
          <w:szCs w:val="24"/>
        </w:rPr>
        <w:t xml:space="preserve">   </w:t>
      </w:r>
      <w:r w:rsidRPr="00C23608">
        <w:rPr>
          <w:b w:val="0"/>
          <w:i/>
          <w:sz w:val="24"/>
          <w:szCs w:val="24"/>
        </w:rPr>
        <w:t>Историческая романистика 60—80-х годов</w:t>
      </w:r>
      <w:r w:rsidRPr="00DF004C">
        <w:rPr>
          <w:b w:val="0"/>
          <w:sz w:val="24"/>
          <w:szCs w:val="24"/>
        </w:rPr>
        <w:t>.</w:t>
      </w:r>
      <w:r>
        <w:rPr>
          <w:b w:val="0"/>
          <w:sz w:val="24"/>
          <w:szCs w:val="24"/>
        </w:rPr>
        <w:t xml:space="preserve"> </w:t>
      </w:r>
      <w:r w:rsidRPr="00DF004C">
        <w:rPr>
          <w:b w:val="0"/>
          <w:sz w:val="24"/>
          <w:szCs w:val="24"/>
        </w:rPr>
        <w:t xml:space="preserve"> «Лагерная» тем</w:t>
      </w:r>
      <w:r>
        <w:rPr>
          <w:b w:val="0"/>
          <w:sz w:val="24"/>
          <w:szCs w:val="24"/>
        </w:rPr>
        <w:t xml:space="preserve">а в произведениях </w:t>
      </w:r>
      <w:r w:rsidRPr="00FA1048">
        <w:rPr>
          <w:sz w:val="24"/>
          <w:szCs w:val="24"/>
        </w:rPr>
        <w:t>В.Т.  Шаламова</w:t>
      </w:r>
      <w:r>
        <w:rPr>
          <w:b w:val="0"/>
          <w:sz w:val="24"/>
          <w:szCs w:val="24"/>
        </w:rPr>
        <w:t xml:space="preserve"> «Колымские рассказы»</w:t>
      </w:r>
      <w:r w:rsidRPr="00DF004C">
        <w:rPr>
          <w:b w:val="0"/>
          <w:sz w:val="24"/>
          <w:szCs w:val="24"/>
        </w:rPr>
        <w:t xml:space="preserve">. </w:t>
      </w:r>
    </w:p>
    <w:p w:rsidR="00CB5F97" w:rsidRDefault="00DF004C" w:rsidP="00FA1048">
      <w:pPr>
        <w:pStyle w:val="30"/>
        <w:shd w:val="clear" w:color="auto" w:fill="auto"/>
        <w:spacing w:before="0" w:after="117" w:line="360" w:lineRule="auto"/>
        <w:ind w:firstLine="0"/>
        <w:jc w:val="left"/>
        <w:rPr>
          <w:b w:val="0"/>
          <w:sz w:val="24"/>
          <w:szCs w:val="24"/>
        </w:rPr>
      </w:pPr>
      <w:r w:rsidRPr="00C23608">
        <w:rPr>
          <w:sz w:val="24"/>
          <w:szCs w:val="24"/>
        </w:rPr>
        <w:t>Н.А.Заболоцкий.</w:t>
      </w:r>
      <w:r w:rsidRPr="00DF004C">
        <w:rPr>
          <w:b w:val="0"/>
          <w:sz w:val="24"/>
          <w:szCs w:val="24"/>
        </w:rPr>
        <w:t xml:space="preserve"> Стихотворения </w:t>
      </w:r>
      <w:r w:rsidRPr="00C23608">
        <w:rPr>
          <w:b w:val="0"/>
          <w:i/>
          <w:sz w:val="24"/>
          <w:szCs w:val="24"/>
        </w:rPr>
        <w:t xml:space="preserve">«Гроза идет», «Можжевеловый куст», «Не позволяй душе лениться...», «Лебедь в зоопарке», «Я воспитан природой суровой...» </w:t>
      </w:r>
      <w:r w:rsidRPr="00DF004C">
        <w:rPr>
          <w:b w:val="0"/>
          <w:sz w:val="24"/>
          <w:szCs w:val="24"/>
        </w:rPr>
        <w:t xml:space="preserve">и др. по выбору. Н. Заболоцкий и поэзия обэриутов. Вечные вопросы о сущности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образное своеобразие лирики Заболоцкого. </w:t>
      </w:r>
    </w:p>
    <w:p w:rsidR="00CB5F97" w:rsidRPr="00CB5F97" w:rsidRDefault="00CB5F97" w:rsidP="00BF77E1">
      <w:pPr>
        <w:pStyle w:val="30"/>
        <w:shd w:val="clear" w:color="auto" w:fill="auto"/>
        <w:spacing w:before="0" w:after="117" w:line="360" w:lineRule="auto"/>
        <w:ind w:firstLine="0"/>
        <w:jc w:val="left"/>
        <w:rPr>
          <w:sz w:val="24"/>
          <w:szCs w:val="24"/>
        </w:rPr>
      </w:pPr>
      <w:r>
        <w:rPr>
          <w:sz w:val="24"/>
          <w:szCs w:val="24"/>
        </w:rPr>
        <w:t xml:space="preserve">  </w:t>
      </w:r>
      <w:r w:rsidR="00DF004C" w:rsidRPr="00CB5F97">
        <w:rPr>
          <w:sz w:val="24"/>
          <w:szCs w:val="24"/>
        </w:rPr>
        <w:t>Новейшая</w:t>
      </w:r>
      <w:r>
        <w:rPr>
          <w:sz w:val="24"/>
          <w:szCs w:val="24"/>
        </w:rPr>
        <w:t xml:space="preserve">  </w:t>
      </w:r>
      <w:r w:rsidR="00DF004C" w:rsidRPr="00CB5F97">
        <w:rPr>
          <w:sz w:val="24"/>
          <w:szCs w:val="24"/>
        </w:rPr>
        <w:t>русская</w:t>
      </w:r>
      <w:r>
        <w:rPr>
          <w:sz w:val="24"/>
          <w:szCs w:val="24"/>
        </w:rPr>
        <w:t xml:space="preserve">  </w:t>
      </w:r>
      <w:r w:rsidR="00DF004C" w:rsidRPr="00CB5F97">
        <w:rPr>
          <w:sz w:val="24"/>
          <w:szCs w:val="24"/>
        </w:rPr>
        <w:t xml:space="preserve">проза и </w:t>
      </w:r>
      <w:r>
        <w:rPr>
          <w:sz w:val="24"/>
          <w:szCs w:val="24"/>
        </w:rPr>
        <w:t xml:space="preserve"> </w:t>
      </w:r>
      <w:r w:rsidR="00DF004C" w:rsidRPr="00CB5F97">
        <w:rPr>
          <w:sz w:val="24"/>
          <w:szCs w:val="24"/>
        </w:rPr>
        <w:t xml:space="preserve">поэзия </w:t>
      </w:r>
      <w:r>
        <w:rPr>
          <w:sz w:val="24"/>
          <w:szCs w:val="24"/>
        </w:rPr>
        <w:t xml:space="preserve">  80 — 9 0 - х г</w:t>
      </w:r>
      <w:r w:rsidR="00DF004C" w:rsidRPr="00CB5F97">
        <w:rPr>
          <w:sz w:val="24"/>
          <w:szCs w:val="24"/>
        </w:rPr>
        <w:t>одов</w:t>
      </w:r>
      <w:r>
        <w:rPr>
          <w:sz w:val="24"/>
          <w:szCs w:val="24"/>
        </w:rPr>
        <w:t>.</w:t>
      </w:r>
      <w:r w:rsidR="00DF004C" w:rsidRPr="00CB5F97">
        <w:rPr>
          <w:sz w:val="24"/>
          <w:szCs w:val="24"/>
        </w:rPr>
        <w:t xml:space="preserve"> </w:t>
      </w:r>
    </w:p>
    <w:p w:rsidR="00CB5F97" w:rsidRDefault="00CB5F97"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 </w:t>
      </w:r>
    </w:p>
    <w:p w:rsidR="00CB5F97" w:rsidRPr="00FA1048" w:rsidRDefault="00CB5F97" w:rsidP="00BF77E1">
      <w:pPr>
        <w:pStyle w:val="30"/>
        <w:shd w:val="clear" w:color="auto" w:fill="auto"/>
        <w:spacing w:before="0" w:after="117" w:line="360" w:lineRule="auto"/>
        <w:ind w:firstLine="0"/>
        <w:jc w:val="left"/>
        <w:rPr>
          <w:sz w:val="24"/>
          <w:szCs w:val="24"/>
        </w:rPr>
      </w:pPr>
      <w:r w:rsidRPr="00CB5F97">
        <w:rPr>
          <w:b w:val="0"/>
          <w:i/>
          <w:sz w:val="24"/>
          <w:szCs w:val="24"/>
        </w:rPr>
        <w:t xml:space="preserve">    </w:t>
      </w:r>
      <w:r w:rsidR="00DF004C" w:rsidRPr="00CB5F97">
        <w:rPr>
          <w:b w:val="0"/>
          <w:i/>
          <w:sz w:val="24"/>
          <w:szCs w:val="24"/>
        </w:rPr>
        <w:t>Проза с реалистической доминантой</w:t>
      </w:r>
      <w:r w:rsidR="00DF004C" w:rsidRPr="00DF004C">
        <w:rPr>
          <w:b w:val="0"/>
          <w:sz w:val="24"/>
          <w:szCs w:val="24"/>
        </w:rPr>
        <w:t xml:space="preserve">. Глубокий психологизм, интерес к человеческой душе в ее лучших проявлениях в прозе Б. Екимова, Е. Носова, Ю. Бондарева, П. Проскурина, Ю. Полякова и др. Новейшая проза Л. Петрушевской, С. Каледина, В. Аксенова, А. Проханова. «Людочка» В. Астафьева и «Нежданно-негаданно» </w:t>
      </w:r>
      <w:r w:rsidR="00FA1048">
        <w:rPr>
          <w:sz w:val="24"/>
          <w:szCs w:val="24"/>
        </w:rPr>
        <w:t xml:space="preserve">В.Г. Распутина  </w:t>
      </w:r>
      <w:r w:rsidR="00DF004C" w:rsidRPr="00DF004C">
        <w:rPr>
          <w:b w:val="0"/>
          <w:sz w:val="24"/>
          <w:szCs w:val="24"/>
        </w:rPr>
        <w:t>как рассказы</w:t>
      </w:r>
      <w:r>
        <w:rPr>
          <w:b w:val="0"/>
          <w:sz w:val="24"/>
          <w:szCs w:val="24"/>
        </w:rPr>
        <w:t xml:space="preserve"> </w:t>
      </w:r>
      <w:r w:rsidR="00DF004C" w:rsidRPr="00DF004C">
        <w:rPr>
          <w:b w:val="0"/>
          <w:sz w:val="24"/>
          <w:szCs w:val="24"/>
        </w:rPr>
        <w:t>предостережения, «пробы» из мутного потока времени. «Болевые точки» современной жизни в прозе В. Маканина, Л. Улицкой, Т. Толстой, В. Токаревой и др. Противоречивость, многосо</w:t>
      </w:r>
      <w:r w:rsidR="00FA1048">
        <w:rPr>
          <w:b w:val="0"/>
          <w:sz w:val="24"/>
          <w:szCs w:val="24"/>
        </w:rPr>
        <w:t>ставность романа  В.</w:t>
      </w:r>
      <w:r>
        <w:rPr>
          <w:b w:val="0"/>
          <w:sz w:val="24"/>
          <w:szCs w:val="24"/>
        </w:rPr>
        <w:t>П.</w:t>
      </w:r>
      <w:r w:rsidR="00DF004C" w:rsidRPr="00DF004C">
        <w:rPr>
          <w:b w:val="0"/>
          <w:sz w:val="24"/>
          <w:szCs w:val="24"/>
        </w:rPr>
        <w:t xml:space="preserve"> Астафьева «</w:t>
      </w:r>
      <w:r w:rsidR="00FA1048" w:rsidRPr="00FA1048">
        <w:rPr>
          <w:b w:val="0"/>
          <w:i/>
          <w:sz w:val="24"/>
          <w:szCs w:val="24"/>
        </w:rPr>
        <w:t>Царь-рыба</w:t>
      </w:r>
      <w:r w:rsidR="00DF004C" w:rsidRPr="00DF004C">
        <w:rPr>
          <w:b w:val="0"/>
          <w:sz w:val="24"/>
          <w:szCs w:val="24"/>
        </w:rPr>
        <w:t xml:space="preserve">». </w:t>
      </w:r>
    </w:p>
    <w:p w:rsidR="00CB5F97" w:rsidRDefault="00CB5F97" w:rsidP="00BF77E1">
      <w:pPr>
        <w:pStyle w:val="30"/>
        <w:shd w:val="clear" w:color="auto" w:fill="auto"/>
        <w:spacing w:before="0" w:after="117" w:line="360" w:lineRule="auto"/>
        <w:ind w:firstLine="0"/>
        <w:jc w:val="left"/>
        <w:rPr>
          <w:b w:val="0"/>
          <w:sz w:val="24"/>
          <w:szCs w:val="24"/>
        </w:rPr>
      </w:pPr>
      <w:r w:rsidRPr="00CB5F97">
        <w:rPr>
          <w:b w:val="0"/>
          <w:i/>
          <w:sz w:val="24"/>
          <w:szCs w:val="24"/>
        </w:rPr>
        <w:t xml:space="preserve">  </w:t>
      </w:r>
      <w:r w:rsidR="00DF004C" w:rsidRPr="00CB5F97">
        <w:rPr>
          <w:b w:val="0"/>
          <w:i/>
          <w:sz w:val="24"/>
          <w:szCs w:val="24"/>
        </w:rPr>
        <w:t>Эволюция прозы и поэзии с модернистской и постмодернистской доминантой</w:t>
      </w:r>
      <w:r w:rsidR="00DF004C" w:rsidRPr="00DF004C">
        <w:rPr>
          <w:b w:val="0"/>
          <w:sz w:val="24"/>
          <w:szCs w:val="24"/>
        </w:rPr>
        <w:t xml:space="preserve">. Многообразие течений и школ «новейшей» словесности («другая литература», «андеграунд», «артистическая проза», «соц-арт», «новая волна» и т.п.). </w:t>
      </w:r>
    </w:p>
    <w:p w:rsidR="00BC19FB" w:rsidRDefault="00DF004C" w:rsidP="00BF77E1">
      <w:pPr>
        <w:pStyle w:val="30"/>
        <w:shd w:val="clear" w:color="auto" w:fill="auto"/>
        <w:spacing w:before="0" w:after="117" w:line="360" w:lineRule="auto"/>
        <w:ind w:firstLine="0"/>
        <w:jc w:val="left"/>
        <w:rPr>
          <w:b w:val="0"/>
          <w:sz w:val="24"/>
          <w:szCs w:val="24"/>
        </w:rPr>
      </w:pPr>
      <w:r w:rsidRPr="00DF004C">
        <w:rPr>
          <w:b w:val="0"/>
          <w:sz w:val="24"/>
          <w:szCs w:val="24"/>
        </w:rPr>
        <w:t>Поэма в прозе «</w:t>
      </w:r>
      <w:r w:rsidRPr="00CB5F97">
        <w:rPr>
          <w:b w:val="0"/>
          <w:i/>
          <w:sz w:val="24"/>
          <w:szCs w:val="24"/>
        </w:rPr>
        <w:t>Москва—Петушки</w:t>
      </w:r>
      <w:r w:rsidRPr="00DF004C">
        <w:rPr>
          <w:b w:val="0"/>
          <w:sz w:val="24"/>
          <w:szCs w:val="24"/>
        </w:rPr>
        <w:t xml:space="preserve">» В.Ерофеева как воссоздание «новой реальности», выпадение из исторического времени. «Виртуальность» и «фантазийность» прозы В. Пелевина, ее «игровой» характер. </w:t>
      </w:r>
    </w:p>
    <w:p w:rsidR="00BC19FB" w:rsidRPr="00BC19FB" w:rsidRDefault="00DF004C" w:rsidP="00CB5F97">
      <w:pPr>
        <w:pStyle w:val="30"/>
        <w:shd w:val="clear" w:color="auto" w:fill="auto"/>
        <w:spacing w:before="0" w:after="117" w:line="360" w:lineRule="auto"/>
        <w:ind w:firstLine="0"/>
        <w:jc w:val="left"/>
        <w:rPr>
          <w:b w:val="0"/>
          <w:sz w:val="24"/>
          <w:szCs w:val="24"/>
        </w:rPr>
      </w:pPr>
      <w:r w:rsidRPr="00BC19FB">
        <w:rPr>
          <w:b w:val="0"/>
          <w:sz w:val="24"/>
          <w:szCs w:val="24"/>
        </w:rPr>
        <w:lastRenderedPageBreak/>
        <w:t xml:space="preserve">Ироническая поэзия 80—90-х годов. И. Губерман, Д. Пригов, Т. Кибиров и др. </w:t>
      </w:r>
    </w:p>
    <w:p w:rsidR="00E43E62" w:rsidRPr="00BC19FB" w:rsidRDefault="00CB5F97" w:rsidP="00CB5F97">
      <w:pPr>
        <w:pStyle w:val="30"/>
        <w:shd w:val="clear" w:color="auto" w:fill="auto"/>
        <w:spacing w:before="0" w:after="117" w:line="360" w:lineRule="auto"/>
        <w:ind w:firstLine="0"/>
        <w:jc w:val="left"/>
        <w:rPr>
          <w:b w:val="0"/>
          <w:sz w:val="24"/>
          <w:szCs w:val="24"/>
        </w:rPr>
      </w:pPr>
      <w:r w:rsidRPr="00BC19FB">
        <w:rPr>
          <w:b w:val="0"/>
          <w:sz w:val="24"/>
          <w:szCs w:val="24"/>
        </w:rPr>
        <w:t xml:space="preserve"> </w:t>
      </w:r>
      <w:r w:rsidR="00DF004C" w:rsidRPr="00BC19FB">
        <w:rPr>
          <w:b w:val="0"/>
          <w:sz w:val="24"/>
          <w:szCs w:val="24"/>
        </w:rPr>
        <w:t>Поэзия и судьба И. Бродского. Воссоздание «громадного мира зрения» в творчестве поэта, соотношение опыта реальной жизни с культурой разных эпох</w:t>
      </w:r>
      <w:r w:rsidRPr="00BC19FB">
        <w:rPr>
          <w:b w:val="0"/>
          <w:sz w:val="24"/>
          <w:szCs w:val="24"/>
        </w:rPr>
        <w:t>.</w:t>
      </w:r>
    </w:p>
    <w:p w:rsidR="00735C64" w:rsidRPr="003C06D2" w:rsidRDefault="00735C64" w:rsidP="003A155D">
      <w:pPr>
        <w:pStyle w:val="20"/>
        <w:numPr>
          <w:ilvl w:val="0"/>
          <w:numId w:val="8"/>
        </w:numPr>
        <w:shd w:val="clear" w:color="auto" w:fill="auto"/>
        <w:spacing w:line="360" w:lineRule="auto"/>
        <w:jc w:val="left"/>
        <w:rPr>
          <w:b/>
          <w:i/>
          <w:sz w:val="24"/>
          <w:szCs w:val="24"/>
        </w:rPr>
      </w:pPr>
      <w:r w:rsidRPr="003C06D2">
        <w:rPr>
          <w:b/>
          <w:sz w:val="24"/>
          <w:szCs w:val="24"/>
        </w:rPr>
        <w:t>Тематическое планирование</w:t>
      </w:r>
      <w:r w:rsidR="003A155D">
        <w:rPr>
          <w:b/>
          <w:sz w:val="24"/>
          <w:szCs w:val="24"/>
        </w:rPr>
        <w:t>, в том числе с учётом рабочей программы воспитания, с</w:t>
      </w:r>
      <w:r w:rsidR="003C06D2" w:rsidRPr="003C06D2">
        <w:rPr>
          <w:rStyle w:val="FontStyle22"/>
          <w:b/>
          <w:i w:val="0"/>
          <w:sz w:val="24"/>
          <w:szCs w:val="24"/>
        </w:rPr>
        <w:t xml:space="preserve"> указанием количества часов, отводимых на освоение каждой темы.</w:t>
      </w:r>
    </w:p>
    <w:tbl>
      <w:tblPr>
        <w:tblW w:w="16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3325"/>
        <w:gridCol w:w="1417"/>
        <w:gridCol w:w="8"/>
      </w:tblGrid>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B30690" w:rsidRDefault="00DF10C9" w:rsidP="00BF77E1">
            <w:pPr>
              <w:rPr>
                <w:rFonts w:ascii="Times New Roman" w:hAnsi="Times New Roman" w:cs="Times New Roman"/>
                <w:sz w:val="24"/>
                <w:szCs w:val="24"/>
              </w:rPr>
            </w:pPr>
            <w:r w:rsidRPr="00E51236">
              <w:rPr>
                <w:rFonts w:ascii="Times New Roman" w:eastAsia="Times New Roman" w:hAnsi="Times New Roman"/>
                <w:b/>
                <w:bCs/>
                <w:color w:val="000000"/>
                <w:sz w:val="24"/>
                <w:szCs w:val="24"/>
              </w:rPr>
              <w:t>№ раздела и тем</w:t>
            </w:r>
          </w:p>
        </w:tc>
        <w:tc>
          <w:tcPr>
            <w:tcW w:w="13325" w:type="dxa"/>
            <w:tcBorders>
              <w:bottom w:val="single" w:sz="4" w:space="0" w:color="auto"/>
            </w:tcBorders>
            <w:shd w:val="clear" w:color="auto" w:fill="auto"/>
          </w:tcPr>
          <w:p w:rsidR="007D693C" w:rsidRPr="00661CFB" w:rsidRDefault="00DF10C9" w:rsidP="00BF77E1">
            <w:pPr>
              <w:pStyle w:val="a7"/>
              <w:rPr>
                <w:rFonts w:ascii="Times New Roman" w:eastAsiaTheme="minorEastAsia" w:hAnsi="Times New Roman" w:cs="Times New Roman"/>
                <w:sz w:val="24"/>
                <w:szCs w:val="24"/>
                <w:lang w:eastAsia="ru-RU"/>
              </w:rPr>
            </w:pPr>
            <w:r w:rsidRPr="00E51236">
              <w:rPr>
                <w:rFonts w:ascii="Times New Roman" w:hAnsi="Times New Roman"/>
                <w:b/>
                <w:sz w:val="24"/>
                <w:szCs w:val="24"/>
              </w:rPr>
              <w:t>Наименование разделов и тем</w:t>
            </w:r>
          </w:p>
        </w:tc>
        <w:tc>
          <w:tcPr>
            <w:tcW w:w="1417" w:type="dxa"/>
            <w:tcBorders>
              <w:bottom w:val="single" w:sz="4" w:space="0" w:color="auto"/>
            </w:tcBorders>
            <w:shd w:val="clear" w:color="auto" w:fill="auto"/>
          </w:tcPr>
          <w:p w:rsidR="007D693C" w:rsidRPr="00F73194" w:rsidRDefault="00DF10C9" w:rsidP="00DF10C9">
            <w:pPr>
              <w:rPr>
                <w:rFonts w:ascii="Times New Roman" w:hAnsi="Times New Roman" w:cs="Times New Roman"/>
                <w:sz w:val="24"/>
                <w:szCs w:val="24"/>
              </w:rPr>
            </w:pPr>
            <w:r w:rsidRPr="00E51236">
              <w:rPr>
                <w:rFonts w:ascii="Times New Roman" w:hAnsi="Times New Roman"/>
                <w:b/>
                <w:sz w:val="24"/>
                <w:szCs w:val="24"/>
              </w:rPr>
              <w:t>Количество учебных часов</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B30690" w:rsidRDefault="007D693C" w:rsidP="00BF77E1">
            <w:pPr>
              <w:rPr>
                <w:rFonts w:ascii="Times New Roman" w:hAnsi="Times New Roman" w:cs="Times New Roman"/>
                <w:sz w:val="24"/>
                <w:szCs w:val="24"/>
              </w:rPr>
            </w:pPr>
            <w:r>
              <w:rPr>
                <w:rFonts w:ascii="Times New Roman" w:eastAsia="Times New Roman" w:hAnsi="Times New Roman"/>
                <w:b/>
                <w:sz w:val="24"/>
                <w:szCs w:val="24"/>
              </w:rPr>
              <w:t>1.</w:t>
            </w:r>
          </w:p>
        </w:tc>
        <w:tc>
          <w:tcPr>
            <w:tcW w:w="13325" w:type="dxa"/>
            <w:tcBorders>
              <w:bottom w:val="single" w:sz="4" w:space="0" w:color="auto"/>
            </w:tcBorders>
            <w:shd w:val="clear" w:color="auto" w:fill="auto"/>
          </w:tcPr>
          <w:p w:rsidR="007D693C" w:rsidRPr="00661CFB" w:rsidRDefault="007D693C" w:rsidP="00BF77E1">
            <w:pPr>
              <w:pStyle w:val="a7"/>
              <w:rPr>
                <w:rFonts w:ascii="Times New Roman" w:eastAsiaTheme="minorEastAsia" w:hAnsi="Times New Roman" w:cs="Times New Roman"/>
                <w:sz w:val="24"/>
                <w:szCs w:val="24"/>
                <w:lang w:eastAsia="ru-RU"/>
              </w:rPr>
            </w:pPr>
            <w:r w:rsidRPr="00E51236">
              <w:rPr>
                <w:rFonts w:ascii="Times New Roman" w:eastAsiaTheme="minorEastAsia" w:hAnsi="Times New Roman"/>
                <w:b/>
                <w:bCs/>
                <w:sz w:val="24"/>
                <w:szCs w:val="24"/>
                <w:lang w:eastAsia="ru-RU"/>
              </w:rPr>
              <w:t xml:space="preserve">Введение. </w:t>
            </w:r>
            <w:r w:rsidRPr="009D27A8">
              <w:rPr>
                <w:b/>
                <w:sz w:val="28"/>
                <w:szCs w:val="28"/>
              </w:rPr>
              <w:t xml:space="preserve"> </w:t>
            </w:r>
            <w:r w:rsidRPr="009D27A8">
              <w:rPr>
                <w:rStyle w:val="2115pt"/>
                <w:rFonts w:eastAsiaTheme="minorHAnsi"/>
                <w:b/>
                <w:sz w:val="28"/>
                <w:szCs w:val="28"/>
              </w:rPr>
              <w:t>Русская литература</w:t>
            </w:r>
            <w:r>
              <w:rPr>
                <w:rStyle w:val="2115pt"/>
                <w:rFonts w:eastAsiaTheme="minorHAnsi"/>
                <w:b/>
                <w:sz w:val="28"/>
                <w:szCs w:val="28"/>
              </w:rPr>
              <w:t xml:space="preserve"> </w:t>
            </w:r>
            <w:r w:rsidRPr="00E51236">
              <w:rPr>
                <w:rStyle w:val="2115pt"/>
                <w:rFonts w:eastAsiaTheme="minorHAnsi"/>
                <w:b/>
                <w:sz w:val="24"/>
                <w:szCs w:val="24"/>
              </w:rPr>
              <w:t>XX</w:t>
            </w:r>
            <w:r w:rsidRPr="00CC7BF9">
              <w:rPr>
                <w:rFonts w:ascii="Times New Roman" w:hAnsi="Times New Roman"/>
                <w:sz w:val="24"/>
                <w:szCs w:val="24"/>
              </w:rPr>
              <w:t xml:space="preserve"> в</w:t>
            </w:r>
            <w:r>
              <w:rPr>
                <w:rFonts w:ascii="Times New Roman" w:hAnsi="Times New Roman"/>
                <w:sz w:val="24"/>
                <w:szCs w:val="24"/>
              </w:rPr>
              <w:t xml:space="preserve">ека </w:t>
            </w:r>
            <w:r w:rsidR="00CA37F7">
              <w:rPr>
                <w:rFonts w:ascii="Times New Roman" w:hAnsi="Times New Roman"/>
                <w:sz w:val="24"/>
                <w:szCs w:val="24"/>
              </w:rPr>
              <w:t xml:space="preserve">в </w:t>
            </w:r>
            <w:r w:rsidRPr="00CC7BF9">
              <w:rPr>
                <w:rFonts w:ascii="Times New Roman" w:hAnsi="Times New Roman"/>
                <w:sz w:val="24"/>
                <w:szCs w:val="24"/>
              </w:rPr>
              <w:t xml:space="preserve"> контексте мировой художественной </w:t>
            </w:r>
            <w:r>
              <w:rPr>
                <w:rStyle w:val="2115pt"/>
                <w:rFonts w:eastAsiaTheme="minorHAnsi"/>
                <w:b/>
                <w:sz w:val="28"/>
                <w:szCs w:val="28"/>
              </w:rPr>
              <w:t xml:space="preserve"> культуры.</w:t>
            </w:r>
          </w:p>
        </w:tc>
        <w:tc>
          <w:tcPr>
            <w:tcW w:w="1417" w:type="dxa"/>
            <w:tcBorders>
              <w:bottom w:val="single" w:sz="4" w:space="0" w:color="auto"/>
            </w:tcBorders>
            <w:shd w:val="clear" w:color="auto" w:fill="auto"/>
          </w:tcPr>
          <w:p w:rsidR="007D693C" w:rsidRPr="00F73194" w:rsidRDefault="007D693C" w:rsidP="007D693C">
            <w:pPr>
              <w:rPr>
                <w:rFonts w:ascii="Times New Roman" w:hAnsi="Times New Roman" w:cs="Times New Roman"/>
                <w:sz w:val="24"/>
                <w:szCs w:val="24"/>
              </w:rPr>
            </w:pPr>
            <w:r>
              <w:rPr>
                <w:rFonts w:ascii="Times New Roman" w:eastAsia="Times New Roman" w:hAnsi="Times New Roman"/>
                <w:b/>
                <w:bCs/>
                <w:color w:val="000000"/>
                <w:sz w:val="24"/>
                <w:szCs w:val="24"/>
              </w:rPr>
              <w:t>1</w:t>
            </w:r>
            <w:r w:rsidRPr="00E51236">
              <w:rPr>
                <w:rFonts w:ascii="Times New Roman" w:eastAsia="Times New Roman" w:hAnsi="Times New Roman"/>
                <w:b/>
                <w:bCs/>
                <w:color w:val="000000"/>
                <w:sz w:val="24"/>
                <w:szCs w:val="24"/>
              </w:rPr>
              <w:t xml:space="preserve"> час</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B30690"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661CFB" w:rsidRDefault="00E43E62" w:rsidP="00BF77E1">
            <w:pPr>
              <w:pStyle w:val="a7"/>
              <w:rPr>
                <w:rFonts w:ascii="Times New Roman" w:eastAsiaTheme="minorEastAsia" w:hAnsi="Times New Roman" w:cs="Times New Roman"/>
                <w:sz w:val="24"/>
                <w:szCs w:val="24"/>
                <w:lang w:eastAsia="ru-RU"/>
              </w:rPr>
            </w:pPr>
            <w:r>
              <w:rPr>
                <w:rFonts w:ascii="Times New Roman" w:hAnsi="Times New Roman"/>
                <w:b/>
                <w:sz w:val="24"/>
                <w:szCs w:val="24"/>
              </w:rPr>
              <w:t>Русская л</w:t>
            </w:r>
            <w:r w:rsidR="007D693C" w:rsidRPr="00CC7BF9">
              <w:rPr>
                <w:rFonts w:ascii="Times New Roman" w:hAnsi="Times New Roman"/>
                <w:b/>
                <w:sz w:val="24"/>
                <w:szCs w:val="24"/>
              </w:rPr>
              <w:t>итература начала 20 века.</w:t>
            </w:r>
          </w:p>
        </w:tc>
        <w:tc>
          <w:tcPr>
            <w:tcW w:w="1417" w:type="dxa"/>
            <w:tcBorders>
              <w:bottom w:val="single" w:sz="4" w:space="0" w:color="auto"/>
            </w:tcBorders>
            <w:shd w:val="clear" w:color="auto" w:fill="auto"/>
          </w:tcPr>
          <w:p w:rsidR="007D693C" w:rsidRPr="00F73194" w:rsidRDefault="00117E76" w:rsidP="00117E76">
            <w:pPr>
              <w:rPr>
                <w:rFonts w:ascii="Times New Roman" w:hAnsi="Times New Roman" w:cs="Times New Roman"/>
                <w:sz w:val="24"/>
                <w:szCs w:val="24"/>
              </w:rPr>
            </w:pPr>
            <w:r>
              <w:rPr>
                <w:rFonts w:ascii="Times New Roman" w:eastAsia="Times New Roman" w:hAnsi="Times New Roman"/>
                <w:b/>
                <w:bCs/>
                <w:color w:val="000000"/>
                <w:sz w:val="24"/>
                <w:szCs w:val="24"/>
              </w:rPr>
              <w:t>(</w:t>
            </w:r>
            <w:r w:rsidR="007D693C">
              <w:rPr>
                <w:rFonts w:ascii="Times New Roman" w:eastAsia="Times New Roman" w:hAnsi="Times New Roman"/>
                <w:b/>
                <w:bCs/>
                <w:color w:val="000000"/>
                <w:sz w:val="24"/>
                <w:szCs w:val="24"/>
              </w:rPr>
              <w:t>5</w:t>
            </w:r>
            <w:r w:rsidR="007D693C" w:rsidRPr="00E51236">
              <w:rPr>
                <w:rFonts w:ascii="Times New Roman" w:eastAsia="Times New Roman" w:hAnsi="Times New Roman"/>
                <w:b/>
                <w:bCs/>
                <w:color w:val="000000"/>
                <w:sz w:val="24"/>
                <w:szCs w:val="24"/>
              </w:rPr>
              <w:t xml:space="preserve"> ч.</w:t>
            </w:r>
            <w:r>
              <w:rPr>
                <w:rFonts w:ascii="Times New Roman" w:eastAsia="Times New Roman" w:hAnsi="Times New Roman"/>
                <w:b/>
                <w:bCs/>
                <w:color w:val="000000"/>
                <w:sz w:val="24"/>
                <w:szCs w:val="24"/>
              </w:rPr>
              <w:t>)</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B30690"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661CFB" w:rsidRDefault="007D693C"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Развитие художественных и идейно-нравственных традиций классической литературы. Традиции и новаторство в литературе</w:t>
            </w:r>
            <w:r w:rsidR="008D4D08">
              <w:rPr>
                <w:rFonts w:ascii="Times New Roman" w:hAnsi="Times New Roman"/>
                <w:sz w:val="24"/>
                <w:szCs w:val="24"/>
              </w:rPr>
              <w:t>.</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B30690"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CC7BF9" w:rsidRDefault="007D693C" w:rsidP="00BF77E1">
            <w:pPr>
              <w:pStyle w:val="a7"/>
              <w:rPr>
                <w:rFonts w:ascii="Times New Roman" w:hAnsi="Times New Roman"/>
                <w:sz w:val="24"/>
                <w:szCs w:val="24"/>
              </w:rPr>
            </w:pPr>
            <w:r w:rsidRPr="00CC7BF9">
              <w:rPr>
                <w:rFonts w:ascii="Times New Roman" w:hAnsi="Times New Roman"/>
                <w:sz w:val="24"/>
                <w:szCs w:val="24"/>
              </w:rPr>
              <w:t xml:space="preserve">Своеобразие реализма в русской литературе начала 20 века. Человек и эпоха – основная проблема искусства. </w:t>
            </w:r>
            <w:r>
              <w:rPr>
                <w:rFonts w:ascii="Times New Roman" w:hAnsi="Times New Roman"/>
                <w:sz w:val="24"/>
                <w:szCs w:val="24"/>
              </w:rPr>
              <w:t>Р</w:t>
            </w:r>
            <w:r w:rsidRPr="00CC7BF9">
              <w:rPr>
                <w:rFonts w:ascii="Times New Roman" w:hAnsi="Times New Roman"/>
                <w:sz w:val="24"/>
                <w:szCs w:val="24"/>
              </w:rPr>
              <w:t>азнообразие литературных направлений, стилей, школ, групп.</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3</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B30690"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661CFB" w:rsidRDefault="007D693C" w:rsidP="00BF77E1">
            <w:pPr>
              <w:pStyle w:val="a7"/>
              <w:rPr>
                <w:rFonts w:ascii="Times New Roman" w:eastAsiaTheme="minorEastAsia" w:hAnsi="Times New Roman" w:cs="Times New Roman"/>
                <w:sz w:val="24"/>
                <w:szCs w:val="24"/>
                <w:lang w:eastAsia="ru-RU"/>
              </w:rPr>
            </w:pPr>
            <w:r>
              <w:rPr>
                <w:rFonts w:ascii="Times New Roman" w:hAnsi="Times New Roman"/>
                <w:b/>
                <w:sz w:val="24"/>
                <w:szCs w:val="24"/>
              </w:rPr>
              <w:t xml:space="preserve"> И.А.Бунин</w:t>
            </w:r>
          </w:p>
        </w:tc>
        <w:tc>
          <w:tcPr>
            <w:tcW w:w="1417" w:type="dxa"/>
            <w:tcBorders>
              <w:bottom w:val="single" w:sz="4" w:space="0" w:color="auto"/>
            </w:tcBorders>
            <w:shd w:val="clear" w:color="auto" w:fill="auto"/>
          </w:tcPr>
          <w:p w:rsidR="007D693C" w:rsidRPr="00F73194" w:rsidRDefault="007D693C" w:rsidP="007D693C">
            <w:pPr>
              <w:rPr>
                <w:rFonts w:ascii="Times New Roman" w:hAnsi="Times New Roman" w:cs="Times New Roman"/>
                <w:sz w:val="24"/>
                <w:szCs w:val="24"/>
              </w:rPr>
            </w:pPr>
            <w:r>
              <w:rPr>
                <w:rFonts w:ascii="Times New Roman" w:hAnsi="Times New Roman" w:cs="Times New Roman"/>
                <w:b/>
                <w:i/>
                <w:sz w:val="24"/>
                <w:szCs w:val="24"/>
              </w:rPr>
              <w:t>(1</w:t>
            </w:r>
            <w:r w:rsidRPr="009D27A8">
              <w:rPr>
                <w:rFonts w:ascii="Times New Roman" w:hAnsi="Times New Roman" w:cs="Times New Roman"/>
                <w:b/>
                <w:i/>
                <w:sz w:val="24"/>
                <w:szCs w:val="24"/>
              </w:rPr>
              <w:t>2 ч)</w:t>
            </w:r>
          </w:p>
        </w:tc>
      </w:tr>
      <w:tr w:rsidR="007D693C" w:rsidRPr="00F73194" w:rsidTr="00BC19FB">
        <w:trPr>
          <w:gridAfter w:val="1"/>
          <w:wAfter w:w="8" w:type="dxa"/>
          <w:trHeight w:val="446"/>
        </w:trPr>
        <w:tc>
          <w:tcPr>
            <w:tcW w:w="1276" w:type="dxa"/>
            <w:tcBorders>
              <w:bottom w:val="single" w:sz="4" w:space="0" w:color="auto"/>
            </w:tcBorders>
            <w:shd w:val="clear" w:color="auto" w:fill="auto"/>
          </w:tcPr>
          <w:p w:rsidR="007D693C" w:rsidRPr="00B30690"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CC7BF9" w:rsidRDefault="007D693C" w:rsidP="00BF77E1">
            <w:pPr>
              <w:pStyle w:val="a7"/>
              <w:rPr>
                <w:rFonts w:ascii="Times New Roman" w:hAnsi="Times New Roman"/>
                <w:b/>
                <w:sz w:val="24"/>
                <w:szCs w:val="24"/>
              </w:rPr>
            </w:pPr>
            <w:r w:rsidRPr="00CC7BF9">
              <w:rPr>
                <w:rFonts w:ascii="Times New Roman" w:hAnsi="Times New Roman"/>
                <w:sz w:val="24"/>
                <w:szCs w:val="24"/>
              </w:rPr>
              <w:t>Жизнь и творчество</w:t>
            </w:r>
            <w:r w:rsidR="00117E76">
              <w:rPr>
                <w:rFonts w:ascii="Times New Roman" w:hAnsi="Times New Roman"/>
                <w:sz w:val="24"/>
                <w:szCs w:val="24"/>
              </w:rPr>
              <w:t xml:space="preserve"> И.А. Бунина</w:t>
            </w:r>
            <w:r>
              <w:rPr>
                <w:rFonts w:ascii="Times New Roman" w:hAnsi="Times New Roman"/>
                <w:sz w:val="24"/>
                <w:szCs w:val="24"/>
              </w:rPr>
              <w:t>.</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1</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171190"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661CFB" w:rsidRDefault="007D693C"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Стихотворения «Крещенская ночь», «Собака», «Одиночество». Тонкий лиризм пейзажной поэзии Бунина</w:t>
            </w:r>
            <w:r>
              <w:rPr>
                <w:rFonts w:ascii="Times New Roman" w:hAnsi="Times New Roman"/>
                <w:sz w:val="24"/>
                <w:szCs w:val="24"/>
              </w:rPr>
              <w:t xml:space="preserve">. </w:t>
            </w:r>
            <w:r w:rsidRPr="00CC7BF9">
              <w:rPr>
                <w:rFonts w:ascii="Times New Roman" w:hAnsi="Times New Roman"/>
                <w:sz w:val="24"/>
                <w:szCs w:val="24"/>
              </w:rPr>
              <w:t>Философичность и лаконизм поэтической мысли.</w:t>
            </w:r>
          </w:p>
        </w:tc>
        <w:tc>
          <w:tcPr>
            <w:tcW w:w="1417" w:type="dxa"/>
            <w:tcBorders>
              <w:bottom w:val="single" w:sz="4" w:space="0" w:color="auto"/>
            </w:tcBorders>
            <w:shd w:val="clear" w:color="auto" w:fill="auto"/>
          </w:tcPr>
          <w:p w:rsidR="007D693C" w:rsidRPr="00F73194"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CC7BF9" w:rsidRDefault="007D693C" w:rsidP="00E43E62">
            <w:pPr>
              <w:pStyle w:val="a7"/>
              <w:rPr>
                <w:rFonts w:ascii="Times New Roman" w:hAnsi="Times New Roman"/>
                <w:sz w:val="24"/>
                <w:szCs w:val="24"/>
              </w:rPr>
            </w:pPr>
            <w:r w:rsidRPr="00CC7BF9">
              <w:rPr>
                <w:rFonts w:ascii="Times New Roman" w:hAnsi="Times New Roman"/>
                <w:sz w:val="24"/>
                <w:szCs w:val="24"/>
              </w:rPr>
              <w:t>Своеобразие лирического повествования в прозе И.А.Бунина.</w:t>
            </w:r>
            <w:r>
              <w:rPr>
                <w:rFonts w:ascii="Times New Roman" w:hAnsi="Times New Roman"/>
                <w:sz w:val="24"/>
                <w:szCs w:val="24"/>
              </w:rPr>
              <w:t xml:space="preserve"> Анализ рассказов «</w:t>
            </w:r>
            <w:r w:rsidR="00E43E62">
              <w:rPr>
                <w:rFonts w:ascii="Times New Roman" w:hAnsi="Times New Roman"/>
                <w:sz w:val="24"/>
                <w:szCs w:val="24"/>
              </w:rPr>
              <w:t>Антоновские  яблоки</w:t>
            </w:r>
            <w:r>
              <w:rPr>
                <w:rFonts w:ascii="Times New Roman" w:hAnsi="Times New Roman"/>
                <w:sz w:val="24"/>
                <w:szCs w:val="24"/>
              </w:rPr>
              <w:t>».</w:t>
            </w:r>
            <w:r w:rsidRPr="00CC7BF9">
              <w:rPr>
                <w:rFonts w:ascii="Times New Roman" w:hAnsi="Times New Roman"/>
                <w:sz w:val="24"/>
                <w:szCs w:val="24"/>
              </w:rPr>
              <w:t xml:space="preserve"> «Чистый понедельник»</w:t>
            </w:r>
            <w:r>
              <w:rPr>
                <w:rFonts w:ascii="Times New Roman" w:hAnsi="Times New Roman"/>
                <w:sz w:val="24"/>
                <w:szCs w:val="24"/>
              </w:rPr>
              <w:t>.</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CC7BF9" w:rsidRDefault="007D693C" w:rsidP="00BF77E1">
            <w:pPr>
              <w:pStyle w:val="a7"/>
              <w:rPr>
                <w:rFonts w:ascii="Times New Roman" w:hAnsi="Times New Roman"/>
                <w:sz w:val="24"/>
                <w:szCs w:val="24"/>
              </w:rPr>
            </w:pPr>
            <w:r w:rsidRPr="00CC7BF9">
              <w:rPr>
                <w:rFonts w:ascii="Times New Roman" w:hAnsi="Times New Roman"/>
                <w:sz w:val="24"/>
                <w:szCs w:val="24"/>
              </w:rPr>
              <w:t>Мотивы увядания и запустения дворянских гнезд. Предчувствие гибели традиционного крестьянского уклада.</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sz w:val="24"/>
                <w:szCs w:val="24"/>
              </w:rPr>
            </w:pPr>
          </w:p>
        </w:tc>
        <w:tc>
          <w:tcPr>
            <w:tcW w:w="13325" w:type="dxa"/>
            <w:tcBorders>
              <w:bottom w:val="single" w:sz="4" w:space="0" w:color="auto"/>
            </w:tcBorders>
            <w:shd w:val="clear" w:color="auto" w:fill="auto"/>
          </w:tcPr>
          <w:p w:rsidR="007D693C" w:rsidRPr="00CC7BF9" w:rsidRDefault="007D693C" w:rsidP="00BF77E1">
            <w:pPr>
              <w:pStyle w:val="a7"/>
              <w:rPr>
                <w:rFonts w:ascii="Times New Roman" w:hAnsi="Times New Roman"/>
                <w:sz w:val="24"/>
                <w:szCs w:val="24"/>
              </w:rPr>
            </w:pPr>
            <w:r w:rsidRPr="00CC7BF9">
              <w:rPr>
                <w:rFonts w:ascii="Times New Roman" w:hAnsi="Times New Roman"/>
                <w:sz w:val="24"/>
                <w:szCs w:val="24"/>
              </w:rPr>
              <w:t>Обращение И.А.Бунина к широчайшим социально-философским обобщениям в рассказе «Господин из Сан-Франциско»</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sz w:val="24"/>
                <w:szCs w:val="24"/>
              </w:rPr>
            </w:pPr>
          </w:p>
        </w:tc>
        <w:tc>
          <w:tcPr>
            <w:tcW w:w="13325" w:type="dxa"/>
            <w:tcBorders>
              <w:bottom w:val="single" w:sz="4" w:space="0" w:color="auto"/>
            </w:tcBorders>
            <w:shd w:val="clear" w:color="auto" w:fill="auto"/>
          </w:tcPr>
          <w:p w:rsidR="007D693C" w:rsidRPr="00CC7BF9" w:rsidRDefault="007D693C" w:rsidP="00BF77E1">
            <w:pPr>
              <w:pStyle w:val="a7"/>
              <w:rPr>
                <w:rFonts w:ascii="Times New Roman" w:hAnsi="Times New Roman"/>
                <w:sz w:val="24"/>
                <w:szCs w:val="24"/>
              </w:rPr>
            </w:pPr>
            <w:r w:rsidRPr="00CC7BF9">
              <w:rPr>
                <w:rFonts w:ascii="Times New Roman" w:hAnsi="Times New Roman"/>
                <w:sz w:val="24"/>
                <w:szCs w:val="24"/>
              </w:rPr>
              <w:t>Тема любви в прозе Бунина. Поэтичность женских образов. Своеобразие художественной манеры И.А. Бунина.</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1</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sz w:val="24"/>
                <w:szCs w:val="24"/>
              </w:rPr>
            </w:pPr>
          </w:p>
        </w:tc>
        <w:tc>
          <w:tcPr>
            <w:tcW w:w="13325" w:type="dxa"/>
            <w:tcBorders>
              <w:bottom w:val="single" w:sz="4" w:space="0" w:color="auto"/>
            </w:tcBorders>
            <w:shd w:val="clear" w:color="auto" w:fill="auto"/>
          </w:tcPr>
          <w:p w:rsidR="007D693C" w:rsidRPr="00CC7BF9" w:rsidRDefault="007D693C" w:rsidP="00BF77E1">
            <w:pPr>
              <w:pStyle w:val="a7"/>
              <w:rPr>
                <w:rFonts w:ascii="Times New Roman" w:hAnsi="Times New Roman"/>
                <w:sz w:val="24"/>
                <w:szCs w:val="24"/>
              </w:rPr>
            </w:pPr>
            <w:r>
              <w:rPr>
                <w:rFonts w:ascii="Times New Roman" w:hAnsi="Times New Roman"/>
                <w:sz w:val="24"/>
                <w:szCs w:val="24"/>
              </w:rPr>
              <w:t>Защита проектов «Образность прозы И.А.Бунина»</w:t>
            </w:r>
            <w:r w:rsidR="00BC19FB">
              <w:rPr>
                <w:rFonts w:ascii="Times New Roman" w:hAnsi="Times New Roman"/>
                <w:sz w:val="24"/>
                <w:szCs w:val="24"/>
              </w:rPr>
              <w:t xml:space="preserve">. </w:t>
            </w:r>
            <w:r w:rsidR="00BC19FB">
              <w:rPr>
                <w:rFonts w:ascii="Times New Roman" w:hAnsi="Times New Roman" w:cs="Times New Roman"/>
                <w:i/>
                <w:sz w:val="24"/>
                <w:szCs w:val="24"/>
              </w:rPr>
              <w:t>Культура речи.</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574"/>
        </w:trPr>
        <w:tc>
          <w:tcPr>
            <w:tcW w:w="1276" w:type="dxa"/>
            <w:tcBorders>
              <w:bottom w:val="single" w:sz="4" w:space="0" w:color="auto"/>
            </w:tcBorders>
            <w:shd w:val="clear" w:color="auto" w:fill="auto"/>
          </w:tcPr>
          <w:p w:rsidR="00DF10C9" w:rsidRDefault="00DF10C9" w:rsidP="00BF77E1">
            <w:pPr>
              <w:rPr>
                <w:rFonts w:ascii="Times New Roman" w:hAnsi="Times New Roman"/>
                <w:sz w:val="24"/>
                <w:szCs w:val="24"/>
              </w:rPr>
            </w:pPr>
          </w:p>
        </w:tc>
        <w:tc>
          <w:tcPr>
            <w:tcW w:w="13325" w:type="dxa"/>
            <w:tcBorders>
              <w:bottom w:val="single" w:sz="4" w:space="0" w:color="auto"/>
            </w:tcBorders>
            <w:shd w:val="clear" w:color="auto" w:fill="auto"/>
          </w:tcPr>
          <w:p w:rsidR="00DF10C9" w:rsidRDefault="00DF10C9" w:rsidP="00BF77E1">
            <w:pPr>
              <w:pStyle w:val="a7"/>
              <w:rPr>
                <w:rFonts w:ascii="Times New Roman" w:hAnsi="Times New Roman"/>
                <w:sz w:val="24"/>
                <w:szCs w:val="24"/>
              </w:rPr>
            </w:pPr>
            <w:r w:rsidRPr="00CC7BF9">
              <w:rPr>
                <w:rFonts w:ascii="Times New Roman" w:hAnsi="Times New Roman"/>
                <w:b/>
                <w:sz w:val="24"/>
                <w:szCs w:val="24"/>
              </w:rPr>
              <w:t>А.И.Куприн</w:t>
            </w:r>
            <w:r>
              <w:rPr>
                <w:rFonts w:ascii="Times New Roman" w:hAnsi="Times New Roman"/>
                <w:b/>
                <w:sz w:val="24"/>
                <w:szCs w:val="24"/>
              </w:rPr>
              <w:t>.</w:t>
            </w:r>
          </w:p>
        </w:tc>
        <w:tc>
          <w:tcPr>
            <w:tcW w:w="1417" w:type="dxa"/>
            <w:tcBorders>
              <w:bottom w:val="single" w:sz="4" w:space="0" w:color="auto"/>
            </w:tcBorders>
            <w:shd w:val="clear" w:color="auto" w:fill="auto"/>
          </w:tcPr>
          <w:p w:rsidR="00DF10C9" w:rsidRDefault="00DF10C9" w:rsidP="00DF10C9">
            <w:pPr>
              <w:rPr>
                <w:rFonts w:ascii="Times New Roman" w:hAnsi="Times New Roman" w:cs="Times New Roman"/>
                <w:sz w:val="24"/>
                <w:szCs w:val="24"/>
              </w:rPr>
            </w:pPr>
            <w:r>
              <w:rPr>
                <w:rFonts w:ascii="Times New Roman" w:hAnsi="Times New Roman" w:cs="Times New Roman"/>
                <w:b/>
                <w:i/>
                <w:sz w:val="24"/>
                <w:szCs w:val="24"/>
              </w:rPr>
              <w:t>(9</w:t>
            </w:r>
            <w:r w:rsidRPr="009D27A8">
              <w:rPr>
                <w:rFonts w:ascii="Times New Roman" w:hAnsi="Times New Roman" w:cs="Times New Roman"/>
                <w:b/>
                <w:i/>
                <w:sz w:val="24"/>
                <w:szCs w:val="24"/>
              </w:rPr>
              <w:t xml:space="preserve"> ч)</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171190"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171190" w:rsidRDefault="007D693C" w:rsidP="00BF77E1">
            <w:pPr>
              <w:spacing w:line="240" w:lineRule="auto"/>
              <w:contextualSpacing/>
              <w:jc w:val="both"/>
              <w:rPr>
                <w:rFonts w:ascii="Times New Roman" w:hAnsi="Times New Roman"/>
                <w:b/>
                <w:sz w:val="24"/>
                <w:szCs w:val="24"/>
              </w:rPr>
            </w:pPr>
            <w:r>
              <w:rPr>
                <w:rFonts w:ascii="Times New Roman" w:hAnsi="Times New Roman"/>
                <w:sz w:val="24"/>
                <w:szCs w:val="24"/>
              </w:rPr>
              <w:t>Жизнь и творчество</w:t>
            </w:r>
            <w:r w:rsidR="00DF10C9">
              <w:rPr>
                <w:rFonts w:ascii="Times New Roman" w:hAnsi="Times New Roman"/>
                <w:sz w:val="24"/>
                <w:szCs w:val="24"/>
              </w:rPr>
              <w:t xml:space="preserve"> А.И. Куприна</w:t>
            </w:r>
            <w:r w:rsidRPr="00661CFB">
              <w:rPr>
                <w:rFonts w:ascii="Times New Roman" w:hAnsi="Times New Roman" w:cs="Times New Roman"/>
                <w:sz w:val="24"/>
                <w:szCs w:val="24"/>
              </w:rPr>
              <w:t xml:space="preserve">. </w:t>
            </w:r>
          </w:p>
        </w:tc>
        <w:tc>
          <w:tcPr>
            <w:tcW w:w="1417" w:type="dxa"/>
            <w:tcBorders>
              <w:bottom w:val="single" w:sz="4" w:space="0" w:color="auto"/>
            </w:tcBorders>
            <w:shd w:val="clear" w:color="auto" w:fill="auto"/>
          </w:tcPr>
          <w:p w:rsidR="007D693C" w:rsidRPr="00F73194"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1</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171190"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661CFB" w:rsidRDefault="007D693C"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 xml:space="preserve">Любовь как высшая ценность мира в рассказе «Гранатовый браслет». Трагическая история любви Желткова, пробуждение души Веры. Поэтики </w:t>
            </w:r>
            <w:r>
              <w:rPr>
                <w:rFonts w:ascii="Times New Roman" w:hAnsi="Times New Roman"/>
                <w:sz w:val="24"/>
                <w:szCs w:val="24"/>
              </w:rPr>
              <w:t>рассказа. Роль детали</w:t>
            </w:r>
            <w:r w:rsidRPr="00CC7BF9">
              <w:rPr>
                <w:rFonts w:ascii="Times New Roman" w:hAnsi="Times New Roman"/>
                <w:sz w:val="24"/>
                <w:szCs w:val="24"/>
              </w:rPr>
              <w:t xml:space="preserve"> в прозе Куприна.</w:t>
            </w:r>
          </w:p>
        </w:tc>
        <w:tc>
          <w:tcPr>
            <w:tcW w:w="1417" w:type="dxa"/>
            <w:tcBorders>
              <w:bottom w:val="single" w:sz="4" w:space="0" w:color="auto"/>
            </w:tcBorders>
            <w:shd w:val="clear" w:color="auto" w:fill="auto"/>
          </w:tcPr>
          <w:p w:rsidR="007D693C" w:rsidRPr="00F73194"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3</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CC7BF9" w:rsidRDefault="007D693C" w:rsidP="00BF77E1">
            <w:pPr>
              <w:pStyle w:val="a7"/>
              <w:rPr>
                <w:rFonts w:ascii="Times New Roman" w:hAnsi="Times New Roman"/>
                <w:sz w:val="24"/>
                <w:szCs w:val="24"/>
              </w:rPr>
            </w:pPr>
            <w:r w:rsidRPr="00CC7BF9">
              <w:rPr>
                <w:rFonts w:ascii="Times New Roman" w:hAnsi="Times New Roman"/>
                <w:sz w:val="24"/>
                <w:szCs w:val="24"/>
              </w:rPr>
              <w:t>Поэтическое изображе</w:t>
            </w:r>
            <w:r>
              <w:rPr>
                <w:rFonts w:ascii="Times New Roman" w:hAnsi="Times New Roman"/>
                <w:sz w:val="24"/>
                <w:szCs w:val="24"/>
              </w:rPr>
              <w:t>ние природы в повести «Олеся». Б</w:t>
            </w:r>
            <w:r w:rsidRPr="00CC7BF9">
              <w:rPr>
                <w:rFonts w:ascii="Times New Roman" w:hAnsi="Times New Roman"/>
                <w:sz w:val="24"/>
                <w:szCs w:val="24"/>
              </w:rPr>
              <w:t>огатство духовного мира героин</w:t>
            </w:r>
            <w:r>
              <w:rPr>
                <w:rFonts w:ascii="Times New Roman" w:hAnsi="Times New Roman"/>
                <w:sz w:val="24"/>
                <w:szCs w:val="24"/>
              </w:rPr>
              <w:t>и. Мечты Олеси и реальная жизнь.</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DF10C9" w:rsidP="00BF77E1">
            <w:pPr>
              <w:rPr>
                <w:rFonts w:ascii="Times New Roman" w:hAnsi="Times New Roman" w:cs="Times New Roman"/>
                <w:sz w:val="24"/>
                <w:szCs w:val="24"/>
              </w:rPr>
            </w:pPr>
            <w:r>
              <w:rPr>
                <w:rFonts w:ascii="Times New Roman" w:hAnsi="Times New Roman" w:cs="Times New Roman"/>
                <w:sz w:val="24"/>
                <w:szCs w:val="24"/>
              </w:rPr>
              <w:t xml:space="preserve"> </w:t>
            </w:r>
          </w:p>
        </w:tc>
        <w:tc>
          <w:tcPr>
            <w:tcW w:w="13325" w:type="dxa"/>
            <w:tcBorders>
              <w:bottom w:val="single" w:sz="4" w:space="0" w:color="auto"/>
            </w:tcBorders>
            <w:shd w:val="clear" w:color="auto" w:fill="auto"/>
          </w:tcPr>
          <w:p w:rsidR="007D693C" w:rsidRPr="00CC7BF9" w:rsidRDefault="007D693C" w:rsidP="00BF77E1">
            <w:pPr>
              <w:pStyle w:val="a7"/>
              <w:rPr>
                <w:rFonts w:ascii="Times New Roman" w:hAnsi="Times New Roman"/>
                <w:sz w:val="24"/>
                <w:szCs w:val="24"/>
              </w:rPr>
            </w:pPr>
            <w:r w:rsidRPr="00CC7BF9">
              <w:rPr>
                <w:rFonts w:ascii="Times New Roman" w:hAnsi="Times New Roman"/>
                <w:sz w:val="24"/>
                <w:szCs w:val="24"/>
              </w:rPr>
              <w:t>Проблема самопознания личности в повести «Поединок». Смысл названия. Гуманистическая позиция автора.</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3</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CC7BF9" w:rsidRDefault="00DF10C9" w:rsidP="00BF77E1">
            <w:pPr>
              <w:pStyle w:val="a7"/>
              <w:rPr>
                <w:rFonts w:ascii="Times New Roman" w:hAnsi="Times New Roman"/>
                <w:sz w:val="24"/>
                <w:szCs w:val="24"/>
              </w:rPr>
            </w:pPr>
            <w:r>
              <w:rPr>
                <w:rFonts w:ascii="Times New Roman" w:hAnsi="Times New Roman"/>
                <w:b/>
                <w:sz w:val="24"/>
                <w:szCs w:val="24"/>
              </w:rPr>
              <w:t xml:space="preserve">Р/р    </w:t>
            </w:r>
            <w:r w:rsidR="007D693C" w:rsidRPr="004F21A7">
              <w:rPr>
                <w:rFonts w:ascii="Times New Roman" w:hAnsi="Times New Roman"/>
                <w:b/>
                <w:sz w:val="24"/>
                <w:szCs w:val="24"/>
              </w:rPr>
              <w:t>Контрольное сочинение</w:t>
            </w:r>
            <w:r w:rsidR="007D693C">
              <w:rPr>
                <w:rFonts w:ascii="Times New Roman" w:hAnsi="Times New Roman"/>
                <w:sz w:val="24"/>
                <w:szCs w:val="24"/>
              </w:rPr>
              <w:t xml:space="preserve"> по теме «Тема любви в творчестве И.А.Бунина и А.И.Куприна»</w:t>
            </w:r>
            <w:r w:rsidR="00BC19FB">
              <w:rPr>
                <w:rFonts w:ascii="Times New Roman" w:hAnsi="Times New Roman" w:cs="Times New Roman"/>
                <w:i/>
                <w:sz w:val="24"/>
                <w:szCs w:val="24"/>
              </w:rPr>
              <w:t xml:space="preserve"> Культура речи.</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574"/>
        </w:trPr>
        <w:tc>
          <w:tcPr>
            <w:tcW w:w="1276" w:type="dxa"/>
            <w:tcBorders>
              <w:bottom w:val="single" w:sz="4" w:space="0" w:color="auto"/>
            </w:tcBorders>
            <w:shd w:val="clear" w:color="auto" w:fill="auto"/>
          </w:tcPr>
          <w:p w:rsidR="00DF10C9" w:rsidRDefault="00DF10C9"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DF10C9" w:rsidRDefault="00DF10C9" w:rsidP="00DF10C9">
            <w:pPr>
              <w:spacing w:line="240" w:lineRule="auto"/>
              <w:contextualSpacing/>
              <w:jc w:val="both"/>
              <w:rPr>
                <w:rFonts w:ascii="Times New Roman" w:hAnsi="Times New Roman"/>
                <w:b/>
                <w:sz w:val="24"/>
                <w:szCs w:val="24"/>
              </w:rPr>
            </w:pPr>
            <w:r w:rsidRPr="00CC7BF9">
              <w:rPr>
                <w:rFonts w:ascii="Times New Roman" w:hAnsi="Times New Roman"/>
                <w:b/>
                <w:sz w:val="24"/>
                <w:szCs w:val="24"/>
              </w:rPr>
              <w:t>А.М.Горький.</w:t>
            </w:r>
          </w:p>
        </w:tc>
        <w:tc>
          <w:tcPr>
            <w:tcW w:w="1417" w:type="dxa"/>
            <w:tcBorders>
              <w:bottom w:val="single" w:sz="4" w:space="0" w:color="auto"/>
            </w:tcBorders>
            <w:shd w:val="clear" w:color="auto" w:fill="auto"/>
          </w:tcPr>
          <w:p w:rsidR="00DF10C9" w:rsidRDefault="00DF10C9" w:rsidP="0051005F">
            <w:pPr>
              <w:rPr>
                <w:rFonts w:ascii="Times New Roman" w:hAnsi="Times New Roman" w:cs="Times New Roman"/>
                <w:sz w:val="24"/>
                <w:szCs w:val="24"/>
              </w:rPr>
            </w:pPr>
            <w:r>
              <w:rPr>
                <w:rFonts w:ascii="Times New Roman" w:hAnsi="Times New Roman" w:cs="Times New Roman"/>
                <w:b/>
                <w:i/>
                <w:sz w:val="24"/>
                <w:szCs w:val="24"/>
              </w:rPr>
              <w:t>(1</w:t>
            </w:r>
            <w:r w:rsidR="0051005F">
              <w:rPr>
                <w:rFonts w:ascii="Times New Roman" w:hAnsi="Times New Roman" w:cs="Times New Roman"/>
                <w:b/>
                <w:i/>
                <w:sz w:val="24"/>
                <w:szCs w:val="24"/>
              </w:rPr>
              <w:t>3</w:t>
            </w:r>
            <w:r w:rsidRPr="009D27A8">
              <w:rPr>
                <w:rFonts w:ascii="Times New Roman" w:hAnsi="Times New Roman" w:cs="Times New Roman"/>
                <w:b/>
                <w:i/>
                <w:sz w:val="24"/>
                <w:szCs w:val="24"/>
              </w:rPr>
              <w:t xml:space="preserve"> ч)</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4F21A7"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4F21A7" w:rsidRDefault="007D693C" w:rsidP="00DF10C9">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sidR="00DF10C9">
              <w:rPr>
                <w:rFonts w:ascii="Times New Roman" w:hAnsi="Times New Roman"/>
                <w:sz w:val="24"/>
                <w:szCs w:val="24"/>
              </w:rPr>
              <w:t xml:space="preserve"> А.М</w:t>
            </w:r>
            <w:r w:rsidRPr="00CC7BF9">
              <w:rPr>
                <w:rFonts w:ascii="Times New Roman" w:hAnsi="Times New Roman"/>
                <w:sz w:val="24"/>
                <w:szCs w:val="24"/>
              </w:rPr>
              <w:t>.</w:t>
            </w:r>
            <w:r w:rsidR="00DF10C9">
              <w:rPr>
                <w:rFonts w:ascii="Times New Roman" w:hAnsi="Times New Roman"/>
                <w:sz w:val="24"/>
                <w:szCs w:val="24"/>
              </w:rPr>
              <w:t xml:space="preserve"> Горького. </w:t>
            </w:r>
            <w:r w:rsidRPr="00CC7BF9">
              <w:rPr>
                <w:rFonts w:ascii="Times New Roman" w:hAnsi="Times New Roman"/>
                <w:sz w:val="24"/>
                <w:szCs w:val="24"/>
              </w:rPr>
              <w:t>Романтический пафос и суровая правда рассказов М.Горького. Смысл противопоставления Данко и Ларры. Особенности композиции рассказа «Старуха Изергиль»</w:t>
            </w:r>
            <w:r>
              <w:rPr>
                <w:rFonts w:ascii="Times New Roman" w:hAnsi="Times New Roman"/>
                <w:sz w:val="24"/>
                <w:szCs w:val="24"/>
              </w:rPr>
              <w:t>.</w:t>
            </w:r>
          </w:p>
        </w:tc>
        <w:tc>
          <w:tcPr>
            <w:tcW w:w="1417" w:type="dxa"/>
            <w:tcBorders>
              <w:bottom w:val="single" w:sz="4" w:space="0" w:color="auto"/>
            </w:tcBorders>
            <w:shd w:val="clear" w:color="auto" w:fill="auto"/>
          </w:tcPr>
          <w:p w:rsidR="007D693C" w:rsidRPr="00F73194"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3</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4F21A7"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661CFB" w:rsidRDefault="007D693C" w:rsidP="00BF77E1">
            <w:pPr>
              <w:pStyle w:val="a7"/>
              <w:rPr>
                <w:rFonts w:ascii="Times New Roman" w:eastAsiaTheme="minorEastAsia" w:hAnsi="Times New Roman" w:cs="Times New Roman"/>
                <w:sz w:val="24"/>
                <w:szCs w:val="24"/>
                <w:lang w:eastAsia="ru-RU"/>
              </w:rPr>
            </w:pPr>
            <w:r w:rsidRPr="00C0706C">
              <w:rPr>
                <w:rFonts w:ascii="Times New Roman" w:hAnsi="Times New Roman"/>
                <w:sz w:val="24"/>
                <w:szCs w:val="24"/>
              </w:rPr>
              <w:t>Романтизм в творчестве М.Горького: «Макар Чудра»</w:t>
            </w:r>
          </w:p>
        </w:tc>
        <w:tc>
          <w:tcPr>
            <w:tcW w:w="1417" w:type="dxa"/>
            <w:tcBorders>
              <w:bottom w:val="single" w:sz="4" w:space="0" w:color="auto"/>
            </w:tcBorders>
            <w:shd w:val="clear" w:color="auto" w:fill="auto"/>
          </w:tcPr>
          <w:p w:rsidR="007D693C" w:rsidRPr="00F73194"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DF10C9">
            <w:pPr>
              <w:rPr>
                <w:rFonts w:ascii="Times New Roman" w:hAnsi="Times New Roman" w:cs="Times New Roman"/>
                <w:sz w:val="24"/>
                <w:szCs w:val="24"/>
              </w:rPr>
            </w:pPr>
            <w:r>
              <w:rPr>
                <w:rFonts w:ascii="Times New Roman" w:hAnsi="Times New Roman" w:cs="Times New Roman"/>
                <w:sz w:val="24"/>
                <w:szCs w:val="24"/>
              </w:rPr>
              <w:t xml:space="preserve"> </w:t>
            </w:r>
          </w:p>
        </w:tc>
        <w:tc>
          <w:tcPr>
            <w:tcW w:w="13325" w:type="dxa"/>
            <w:tcBorders>
              <w:bottom w:val="single" w:sz="4" w:space="0" w:color="auto"/>
            </w:tcBorders>
            <w:shd w:val="clear" w:color="auto" w:fill="auto"/>
          </w:tcPr>
          <w:p w:rsidR="007D693C" w:rsidRPr="00C0706C" w:rsidRDefault="007D693C" w:rsidP="00BF77E1">
            <w:pPr>
              <w:pStyle w:val="a7"/>
              <w:rPr>
                <w:rFonts w:ascii="Times New Roman" w:hAnsi="Times New Roman"/>
                <w:sz w:val="24"/>
                <w:szCs w:val="24"/>
              </w:rPr>
            </w:pPr>
            <w:r w:rsidRPr="00CC7BF9">
              <w:rPr>
                <w:rFonts w:ascii="Times New Roman" w:hAnsi="Times New Roman"/>
                <w:sz w:val="24"/>
                <w:szCs w:val="24"/>
              </w:rPr>
              <w:t>«На дне». Социально-философская драма</w:t>
            </w:r>
            <w:r>
              <w:rPr>
                <w:rFonts w:ascii="Times New Roman" w:hAnsi="Times New Roman"/>
                <w:sz w:val="24"/>
                <w:szCs w:val="24"/>
              </w:rPr>
              <w:t xml:space="preserve">. Смысл на звания произведения. </w:t>
            </w:r>
            <w:r w:rsidRPr="00CC7BF9">
              <w:rPr>
                <w:rFonts w:ascii="Times New Roman" w:hAnsi="Times New Roman"/>
                <w:sz w:val="24"/>
                <w:szCs w:val="24"/>
              </w:rPr>
              <w:t>Атмосфера духовного разобщения людей.</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CC7BF9" w:rsidRDefault="007D693C"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Проблема мнимого и реального преодоления унизительного положения, иллюзий и активной мысли, сна и пробуждения души.</w:t>
            </w:r>
            <w:r>
              <w:rPr>
                <w:rFonts w:ascii="Times New Roman" w:hAnsi="Times New Roman"/>
                <w:sz w:val="24"/>
                <w:szCs w:val="24"/>
              </w:rPr>
              <w:t xml:space="preserve"> </w:t>
            </w:r>
            <w:r w:rsidRPr="00CC7BF9">
              <w:rPr>
                <w:rFonts w:ascii="Times New Roman" w:hAnsi="Times New Roman"/>
                <w:sz w:val="24"/>
                <w:szCs w:val="24"/>
              </w:rPr>
              <w:t>«Три правды» в пьесе и их трагическое столкновение: правда факта (Бубнов), правда утешительной лжи (Лука), правда веры в человека (Сатин).</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3</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CC7BF9" w:rsidRDefault="007D693C"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Новаторство Горького – драматурга. Сценическая судьба пьесы.</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CC7BF9" w:rsidRDefault="0051005F" w:rsidP="00BF77E1">
            <w:pPr>
              <w:spacing w:line="240" w:lineRule="auto"/>
              <w:contextualSpacing/>
              <w:jc w:val="both"/>
              <w:rPr>
                <w:rFonts w:ascii="Times New Roman" w:hAnsi="Times New Roman"/>
                <w:sz w:val="24"/>
                <w:szCs w:val="24"/>
              </w:rPr>
            </w:pPr>
            <w:r w:rsidRPr="000F682B">
              <w:rPr>
                <w:rFonts w:ascii="Times New Roman" w:hAnsi="Times New Roman"/>
                <w:sz w:val="24"/>
                <w:szCs w:val="24"/>
              </w:rPr>
              <w:t>Контрольная работа</w:t>
            </w:r>
            <w:r>
              <w:rPr>
                <w:rFonts w:ascii="Times New Roman" w:hAnsi="Times New Roman"/>
                <w:sz w:val="24"/>
                <w:szCs w:val="24"/>
              </w:rPr>
              <w:t xml:space="preserve"> по творчеству М.Горького</w:t>
            </w:r>
          </w:p>
        </w:tc>
        <w:tc>
          <w:tcPr>
            <w:tcW w:w="1417" w:type="dxa"/>
            <w:tcBorders>
              <w:bottom w:val="single" w:sz="4" w:space="0" w:color="auto"/>
            </w:tcBorders>
            <w:shd w:val="clear" w:color="auto" w:fill="auto"/>
          </w:tcPr>
          <w:p w:rsidR="007D693C" w:rsidRDefault="0051005F" w:rsidP="00BF77E1">
            <w:pPr>
              <w:ind w:firstLine="709"/>
              <w:jc w:val="center"/>
              <w:rPr>
                <w:rFonts w:ascii="Times New Roman" w:hAnsi="Times New Roman" w:cs="Times New Roman"/>
                <w:sz w:val="24"/>
                <w:szCs w:val="24"/>
              </w:rPr>
            </w:pPr>
            <w:r>
              <w:rPr>
                <w:rFonts w:ascii="Times New Roman" w:hAnsi="Times New Roman" w:cs="Times New Roman"/>
                <w:sz w:val="24"/>
                <w:szCs w:val="24"/>
              </w:rPr>
              <w:t>1</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BE399A" w:rsidRDefault="00BE399A" w:rsidP="00BE399A">
            <w:pPr>
              <w:pStyle w:val="a7"/>
              <w:rPr>
                <w:rFonts w:ascii="Times New Roman" w:hAnsi="Times New Roman"/>
              </w:rPr>
            </w:pPr>
            <w:r w:rsidRPr="00BE399A">
              <w:rPr>
                <w:rFonts w:ascii="Times New Roman" w:hAnsi="Times New Roman" w:cs="Times New Roman"/>
                <w:b/>
                <w:sz w:val="24"/>
                <w:szCs w:val="24"/>
              </w:rPr>
              <w:t>Л.Н. Андреев</w:t>
            </w:r>
            <w:r w:rsidRPr="00BE39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399A">
              <w:rPr>
                <w:rFonts w:ascii="Times New Roman" w:hAnsi="Times New Roman" w:cs="Times New Roman"/>
                <w:sz w:val="24"/>
                <w:szCs w:val="24"/>
              </w:rPr>
              <w:t xml:space="preserve">Рассказы </w:t>
            </w:r>
            <w:r w:rsidRPr="00BE399A">
              <w:rPr>
                <w:rFonts w:ascii="Times New Roman" w:hAnsi="Times New Roman" w:cs="Times New Roman"/>
                <w:i/>
                <w:sz w:val="24"/>
                <w:szCs w:val="24"/>
              </w:rPr>
              <w:t>«Иуда Искариот», «Жизнь Василия Фивейского». «Бездны»</w:t>
            </w:r>
            <w:r w:rsidRPr="00BE399A">
              <w:rPr>
                <w:rFonts w:ascii="Times New Roman" w:hAnsi="Times New Roman" w:cs="Times New Roman"/>
                <w:sz w:val="24"/>
                <w:szCs w:val="24"/>
              </w:rPr>
              <w:t xml:space="preserve"> человеческой души как главный объект изображения в творчестве Л.Н. Андреева. Устремленность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r w:rsidRPr="00DF004C">
              <w:t xml:space="preserve"> </w:t>
            </w:r>
          </w:p>
        </w:tc>
        <w:tc>
          <w:tcPr>
            <w:tcW w:w="1417" w:type="dxa"/>
            <w:tcBorders>
              <w:bottom w:val="single" w:sz="4" w:space="0" w:color="auto"/>
            </w:tcBorders>
            <w:shd w:val="clear" w:color="auto" w:fill="auto"/>
          </w:tcPr>
          <w:p w:rsidR="007D693C" w:rsidRDefault="00BE399A"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144"/>
        </w:trPr>
        <w:tc>
          <w:tcPr>
            <w:tcW w:w="1276" w:type="dxa"/>
            <w:shd w:val="clear" w:color="auto" w:fill="auto"/>
            <w:vAlign w:val="center"/>
          </w:tcPr>
          <w:p w:rsidR="007D693C" w:rsidRPr="004D5A47" w:rsidRDefault="007D693C" w:rsidP="00BF77E1">
            <w:pPr>
              <w:rPr>
                <w:rFonts w:ascii="Times New Roman" w:hAnsi="Times New Roman" w:cs="Times New Roman"/>
                <w:sz w:val="24"/>
                <w:szCs w:val="24"/>
              </w:rPr>
            </w:pPr>
          </w:p>
        </w:tc>
        <w:tc>
          <w:tcPr>
            <w:tcW w:w="13325" w:type="dxa"/>
            <w:shd w:val="clear" w:color="auto" w:fill="auto"/>
          </w:tcPr>
          <w:p w:rsidR="007D693C" w:rsidRPr="004D5A47" w:rsidRDefault="007D693C" w:rsidP="00BF77E1">
            <w:pPr>
              <w:spacing w:line="240" w:lineRule="auto"/>
              <w:contextualSpacing/>
              <w:jc w:val="both"/>
              <w:rPr>
                <w:rFonts w:ascii="Times New Roman" w:hAnsi="Times New Roman" w:cs="Times New Roman"/>
                <w:b/>
                <w:sz w:val="28"/>
                <w:szCs w:val="28"/>
              </w:rPr>
            </w:pPr>
            <w:r>
              <w:rPr>
                <w:rFonts w:ascii="Times New Roman" w:hAnsi="Times New Roman"/>
                <w:sz w:val="24"/>
                <w:szCs w:val="24"/>
              </w:rPr>
              <w:t xml:space="preserve">Серебряный век русской поэзии. </w:t>
            </w:r>
            <w:r w:rsidRPr="00CC7BF9">
              <w:rPr>
                <w:rFonts w:ascii="Times New Roman" w:hAnsi="Times New Roman"/>
                <w:b/>
                <w:sz w:val="24"/>
                <w:szCs w:val="24"/>
              </w:rPr>
              <w:t>Символизм</w:t>
            </w:r>
            <w:r>
              <w:rPr>
                <w:rFonts w:ascii="Times New Roman" w:hAnsi="Times New Roman"/>
                <w:sz w:val="24"/>
                <w:szCs w:val="24"/>
              </w:rPr>
              <w:t xml:space="preserve">. </w:t>
            </w:r>
            <w:r w:rsidRPr="00CC7BF9">
              <w:rPr>
                <w:rFonts w:ascii="Times New Roman" w:hAnsi="Times New Roman"/>
                <w:sz w:val="24"/>
                <w:szCs w:val="24"/>
              </w:rPr>
              <w:t>Истоки русского символизма.</w:t>
            </w:r>
          </w:p>
        </w:tc>
        <w:tc>
          <w:tcPr>
            <w:tcW w:w="1417" w:type="dxa"/>
            <w:shd w:val="clear" w:color="auto" w:fill="auto"/>
            <w:vAlign w:val="center"/>
          </w:tcPr>
          <w:p w:rsidR="007D693C" w:rsidRPr="00F73194"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7D693C" w:rsidRPr="00F73194" w:rsidTr="00FB646C">
        <w:trPr>
          <w:gridAfter w:val="1"/>
          <w:wAfter w:w="8" w:type="dxa"/>
          <w:trHeight w:val="144"/>
        </w:trPr>
        <w:tc>
          <w:tcPr>
            <w:tcW w:w="1276" w:type="dxa"/>
            <w:shd w:val="clear" w:color="auto" w:fill="auto"/>
            <w:vAlign w:val="center"/>
          </w:tcPr>
          <w:p w:rsidR="007D693C" w:rsidRPr="004D5A47" w:rsidRDefault="007D693C" w:rsidP="00BF77E1">
            <w:pPr>
              <w:rPr>
                <w:rFonts w:ascii="Times New Roman" w:hAnsi="Times New Roman" w:cs="Times New Roman"/>
                <w:sz w:val="24"/>
                <w:szCs w:val="24"/>
              </w:rPr>
            </w:pPr>
          </w:p>
        </w:tc>
        <w:tc>
          <w:tcPr>
            <w:tcW w:w="13325" w:type="dxa"/>
            <w:shd w:val="clear" w:color="auto" w:fill="auto"/>
          </w:tcPr>
          <w:p w:rsidR="007D693C" w:rsidRPr="004D5A47" w:rsidRDefault="007D693C" w:rsidP="00BF77E1">
            <w:pPr>
              <w:spacing w:line="240" w:lineRule="auto"/>
              <w:contextualSpacing/>
              <w:jc w:val="both"/>
              <w:rPr>
                <w:rFonts w:ascii="Times New Roman" w:hAnsi="Times New Roman"/>
                <w:b/>
                <w:sz w:val="24"/>
                <w:szCs w:val="24"/>
              </w:rPr>
            </w:pPr>
            <w:r w:rsidRPr="00CC7BF9">
              <w:rPr>
                <w:rFonts w:ascii="Times New Roman" w:hAnsi="Times New Roman"/>
                <w:b/>
                <w:sz w:val="24"/>
                <w:szCs w:val="24"/>
              </w:rPr>
              <w:t>В. Я. Брюс</w:t>
            </w:r>
            <w:r>
              <w:rPr>
                <w:rFonts w:ascii="Times New Roman" w:hAnsi="Times New Roman"/>
                <w:b/>
                <w:sz w:val="24"/>
                <w:szCs w:val="24"/>
              </w:rPr>
              <w:t xml:space="preserve">ов. </w:t>
            </w:r>
            <w:r w:rsidRPr="00CC7BF9">
              <w:rPr>
                <w:rFonts w:ascii="Times New Roman" w:hAnsi="Times New Roman"/>
                <w:sz w:val="24"/>
                <w:szCs w:val="24"/>
              </w:rPr>
              <w:t>Слово о поэте.</w:t>
            </w:r>
            <w:r>
              <w:rPr>
                <w:rFonts w:ascii="Times New Roman" w:hAnsi="Times New Roman"/>
                <w:sz w:val="24"/>
                <w:szCs w:val="24"/>
              </w:rPr>
              <w:t xml:space="preserve"> </w:t>
            </w:r>
            <w:r w:rsidRPr="00CC7BF9">
              <w:rPr>
                <w:rFonts w:ascii="Times New Roman" w:hAnsi="Times New Roman"/>
                <w:sz w:val="24"/>
                <w:szCs w:val="24"/>
              </w:rPr>
              <w:t xml:space="preserve">Брюсов как основоположник символизма в русской поэзии. </w:t>
            </w:r>
          </w:p>
        </w:tc>
        <w:tc>
          <w:tcPr>
            <w:tcW w:w="1417" w:type="dxa"/>
            <w:shd w:val="clear" w:color="auto" w:fill="auto"/>
            <w:vAlign w:val="center"/>
          </w:tcPr>
          <w:p w:rsidR="007D693C" w:rsidRPr="00F73194" w:rsidRDefault="007D693C" w:rsidP="00BF77E1">
            <w:pPr>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sidRPr="00F73194">
              <w:rPr>
                <w:rFonts w:ascii="Times New Roman" w:hAnsi="Times New Roman" w:cs="Times New Roman"/>
                <w:sz w:val="24"/>
                <w:szCs w:val="24"/>
                <w:lang w:val="en-US"/>
              </w:rPr>
              <w:t>1</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Pr="00647AE8" w:rsidRDefault="007D693C" w:rsidP="00BF77E1">
            <w:pPr>
              <w:pStyle w:val="a7"/>
              <w:rPr>
                <w:rFonts w:ascii="Times New Roman" w:hAnsi="Times New Roman" w:cs="Times New Roman"/>
                <w:sz w:val="24"/>
                <w:szCs w:val="24"/>
              </w:rPr>
            </w:pPr>
            <w:r w:rsidRPr="001D6368">
              <w:rPr>
                <w:rFonts w:ascii="Times New Roman" w:hAnsi="Times New Roman"/>
                <w:b/>
                <w:sz w:val="24"/>
                <w:szCs w:val="24"/>
              </w:rPr>
              <w:t>З.Гиппиус</w:t>
            </w:r>
            <w:r>
              <w:rPr>
                <w:rFonts w:ascii="Times New Roman" w:hAnsi="Times New Roman"/>
                <w:sz w:val="24"/>
                <w:szCs w:val="24"/>
              </w:rPr>
              <w:t xml:space="preserve">: </w:t>
            </w:r>
            <w:r w:rsidRPr="00CC7BF9">
              <w:rPr>
                <w:rFonts w:ascii="Times New Roman" w:hAnsi="Times New Roman"/>
                <w:sz w:val="24"/>
                <w:szCs w:val="24"/>
              </w:rPr>
              <w:t>отточенность образов и стиля.</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Pr="00661CFB" w:rsidRDefault="007D693C" w:rsidP="00BF77E1">
            <w:pPr>
              <w:pStyle w:val="a7"/>
              <w:rPr>
                <w:rFonts w:ascii="Times New Roman" w:eastAsiaTheme="minorEastAsia" w:hAnsi="Times New Roman" w:cs="Times New Roman"/>
                <w:sz w:val="24"/>
                <w:szCs w:val="24"/>
                <w:lang w:eastAsia="ru-RU"/>
              </w:rPr>
            </w:pPr>
            <w:r>
              <w:rPr>
                <w:rFonts w:ascii="Times New Roman" w:hAnsi="Times New Roman"/>
                <w:b/>
                <w:sz w:val="24"/>
                <w:szCs w:val="24"/>
              </w:rPr>
              <w:t xml:space="preserve">К. Д. Бальмонт. </w:t>
            </w:r>
            <w:r w:rsidRPr="00CC7BF9">
              <w:rPr>
                <w:rFonts w:ascii="Times New Roman" w:hAnsi="Times New Roman"/>
                <w:sz w:val="24"/>
                <w:szCs w:val="24"/>
              </w:rPr>
              <w:t>Слово о поэте.</w:t>
            </w:r>
            <w:r>
              <w:rPr>
                <w:rFonts w:ascii="Times New Roman" w:hAnsi="Times New Roman"/>
                <w:b/>
                <w:sz w:val="24"/>
                <w:szCs w:val="24"/>
              </w:rPr>
              <w:t xml:space="preserve"> Р</w:t>
            </w:r>
            <w:r>
              <w:rPr>
                <w:rFonts w:ascii="Times New Roman" w:hAnsi="Times New Roman"/>
                <w:sz w:val="24"/>
                <w:szCs w:val="24"/>
              </w:rPr>
              <w:t>аннее творчество</w:t>
            </w:r>
            <w:r w:rsidRPr="00CC7BF9">
              <w:rPr>
                <w:rFonts w:ascii="Times New Roman" w:hAnsi="Times New Roman"/>
                <w:sz w:val="24"/>
                <w:szCs w:val="24"/>
              </w:rPr>
              <w:t xml:space="preserve"> Бальмонта</w:t>
            </w:r>
            <w:r>
              <w:rPr>
                <w:rFonts w:ascii="Times New Roman" w:hAnsi="Times New Roman"/>
                <w:sz w:val="24"/>
                <w:szCs w:val="24"/>
              </w:rPr>
              <w:t>.</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w:t>
            </w:r>
            <w:r w:rsidRPr="00597FBE">
              <w:rPr>
                <w:rFonts w:ascii="Times New Roman" w:hAnsi="Times New Roman" w:cs="Times New Roman"/>
                <w:sz w:val="24"/>
                <w:szCs w:val="24"/>
              </w:rPr>
              <w:t>1</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Pr="00661CFB" w:rsidRDefault="007D693C" w:rsidP="00BF77E1">
            <w:pPr>
              <w:pStyle w:val="a7"/>
              <w:rPr>
                <w:rFonts w:ascii="Times New Roman" w:eastAsiaTheme="minorEastAsia" w:hAnsi="Times New Roman" w:cs="Times New Roman"/>
                <w:sz w:val="24"/>
                <w:szCs w:val="24"/>
                <w:lang w:eastAsia="ru-RU"/>
              </w:rPr>
            </w:pPr>
            <w:r w:rsidRPr="00F96B49">
              <w:rPr>
                <w:rFonts w:ascii="Times New Roman" w:hAnsi="Times New Roman"/>
                <w:b/>
                <w:sz w:val="24"/>
                <w:szCs w:val="24"/>
              </w:rPr>
              <w:t>Пролетарская поэзия</w:t>
            </w:r>
            <w:r>
              <w:rPr>
                <w:rFonts w:ascii="Times New Roman" w:hAnsi="Times New Roman"/>
                <w:sz w:val="24"/>
                <w:szCs w:val="24"/>
              </w:rPr>
              <w:t>: представители. Ф.Сологуб.</w:t>
            </w:r>
          </w:p>
        </w:tc>
        <w:tc>
          <w:tcPr>
            <w:tcW w:w="1417" w:type="dxa"/>
            <w:shd w:val="clear" w:color="auto" w:fill="auto"/>
            <w:vAlign w:val="center"/>
          </w:tcPr>
          <w:p w:rsidR="007D693C" w:rsidRPr="00597FBE" w:rsidRDefault="007D693C" w:rsidP="005A677F">
            <w:pPr>
              <w:jc w:val="center"/>
              <w:rPr>
                <w:rFonts w:ascii="Times New Roman" w:hAnsi="Times New Roman" w:cs="Times New Roman"/>
                <w:sz w:val="24"/>
                <w:szCs w:val="24"/>
              </w:rPr>
            </w:pPr>
            <w:r>
              <w:rPr>
                <w:rFonts w:ascii="Times New Roman" w:hAnsi="Times New Roman" w:cs="Times New Roman"/>
                <w:sz w:val="24"/>
                <w:szCs w:val="24"/>
              </w:rPr>
              <w:t xml:space="preserve">        </w:t>
            </w:r>
            <w:r w:rsidR="005A677F">
              <w:rPr>
                <w:rFonts w:ascii="Times New Roman" w:hAnsi="Times New Roman" w:cs="Times New Roman"/>
                <w:sz w:val="24"/>
                <w:szCs w:val="24"/>
              </w:rPr>
              <w:t xml:space="preserve">  1</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DF10C9">
            <w:pPr>
              <w:rPr>
                <w:rFonts w:ascii="Times New Roman" w:hAnsi="Times New Roman" w:cs="Times New Roman"/>
                <w:sz w:val="24"/>
                <w:szCs w:val="24"/>
              </w:rPr>
            </w:pPr>
          </w:p>
        </w:tc>
        <w:tc>
          <w:tcPr>
            <w:tcW w:w="13325" w:type="dxa"/>
            <w:shd w:val="clear" w:color="auto" w:fill="auto"/>
          </w:tcPr>
          <w:p w:rsidR="007D693C" w:rsidRPr="00CF5067" w:rsidRDefault="007D693C" w:rsidP="00BF77E1">
            <w:pPr>
              <w:spacing w:line="240" w:lineRule="auto"/>
              <w:contextualSpacing/>
              <w:jc w:val="both"/>
              <w:rPr>
                <w:rFonts w:ascii="Times New Roman" w:hAnsi="Times New Roman"/>
                <w:sz w:val="24"/>
                <w:szCs w:val="24"/>
              </w:rPr>
            </w:pPr>
            <w:r w:rsidRPr="00CC7BF9">
              <w:rPr>
                <w:rFonts w:ascii="Times New Roman" w:hAnsi="Times New Roman"/>
                <w:b/>
                <w:sz w:val="24"/>
                <w:szCs w:val="24"/>
              </w:rPr>
              <w:t>А. Белый</w:t>
            </w:r>
            <w:r w:rsidRPr="00CC7BF9">
              <w:rPr>
                <w:rFonts w:ascii="Times New Roman" w:hAnsi="Times New Roman"/>
                <w:sz w:val="24"/>
                <w:szCs w:val="24"/>
              </w:rPr>
              <w:t xml:space="preserve"> (Б. Н. Бугаев)</w:t>
            </w:r>
            <w:r>
              <w:rPr>
                <w:rFonts w:ascii="Times New Roman" w:hAnsi="Times New Roman"/>
                <w:sz w:val="24"/>
                <w:szCs w:val="24"/>
              </w:rPr>
              <w:t>. Слово о поэте. Ликующее мироощущение.</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w:t>
            </w:r>
            <w:r w:rsidRPr="00597FBE">
              <w:rPr>
                <w:rFonts w:ascii="Times New Roman" w:hAnsi="Times New Roman" w:cs="Times New Roman"/>
                <w:sz w:val="24"/>
                <w:szCs w:val="24"/>
              </w:rPr>
              <w:t>1</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Pr="00647AE8" w:rsidRDefault="007D693C" w:rsidP="00DF10C9">
            <w:pPr>
              <w:pStyle w:val="a7"/>
              <w:rPr>
                <w:rFonts w:ascii="Times New Roman" w:hAnsi="Times New Roman" w:cs="Times New Roman"/>
                <w:b/>
                <w:sz w:val="24"/>
                <w:szCs w:val="24"/>
              </w:rPr>
            </w:pPr>
            <w:r>
              <w:rPr>
                <w:rFonts w:ascii="Times New Roman" w:hAnsi="Times New Roman"/>
                <w:b/>
                <w:sz w:val="24"/>
                <w:szCs w:val="24"/>
              </w:rPr>
              <w:t>Акмеизм</w:t>
            </w:r>
            <w:r w:rsidRPr="00CC7BF9">
              <w:rPr>
                <w:rFonts w:ascii="Times New Roman" w:hAnsi="Times New Roman"/>
                <w:sz w:val="24"/>
                <w:szCs w:val="24"/>
              </w:rPr>
              <w:t xml:space="preserve">. Обзор раннего творчества Н. Гумилева, С. Городецкого, А. Ахматовой, </w:t>
            </w:r>
            <w:r w:rsidR="00DF10C9">
              <w:rPr>
                <w:rFonts w:ascii="Times New Roman" w:hAnsi="Times New Roman"/>
                <w:sz w:val="24"/>
                <w:szCs w:val="24"/>
              </w:rPr>
              <w:t xml:space="preserve"> </w:t>
            </w:r>
            <w:r w:rsidRPr="00CC7BF9">
              <w:rPr>
                <w:rFonts w:ascii="Times New Roman" w:hAnsi="Times New Roman"/>
                <w:sz w:val="24"/>
                <w:szCs w:val="24"/>
              </w:rPr>
              <w:t>О. Мандельштама, М. Кузьмина и др.</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w:t>
            </w:r>
            <w:r w:rsidRPr="00597FBE">
              <w:rPr>
                <w:rFonts w:ascii="Times New Roman" w:hAnsi="Times New Roman" w:cs="Times New Roman"/>
                <w:sz w:val="24"/>
                <w:szCs w:val="24"/>
              </w:rPr>
              <w:t>1</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Default="007D693C" w:rsidP="00BF77E1">
            <w:pPr>
              <w:spacing w:line="240" w:lineRule="auto"/>
              <w:contextualSpacing/>
              <w:jc w:val="both"/>
              <w:rPr>
                <w:rFonts w:ascii="Times New Roman" w:hAnsi="Times New Roman"/>
                <w:b/>
                <w:sz w:val="24"/>
                <w:szCs w:val="24"/>
              </w:rPr>
            </w:pPr>
            <w:r w:rsidRPr="00CC7BF9">
              <w:rPr>
                <w:rFonts w:ascii="Times New Roman" w:hAnsi="Times New Roman"/>
                <w:b/>
                <w:sz w:val="24"/>
                <w:szCs w:val="24"/>
              </w:rPr>
              <w:t>Н. С. Гумилев</w:t>
            </w:r>
            <w:r>
              <w:rPr>
                <w:rFonts w:ascii="Times New Roman" w:hAnsi="Times New Roman"/>
                <w:b/>
                <w:sz w:val="24"/>
                <w:szCs w:val="24"/>
              </w:rPr>
              <w:t xml:space="preserve">. </w:t>
            </w:r>
          </w:p>
          <w:p w:rsidR="007D693C" w:rsidRPr="00CF5067" w:rsidRDefault="007D693C" w:rsidP="00BF77E1">
            <w:pPr>
              <w:spacing w:line="240" w:lineRule="auto"/>
              <w:contextualSpacing/>
              <w:jc w:val="both"/>
              <w:rPr>
                <w:rFonts w:ascii="Times New Roman" w:hAnsi="Times New Roman"/>
                <w:b/>
                <w:sz w:val="24"/>
                <w:szCs w:val="24"/>
              </w:rPr>
            </w:pPr>
            <w:r>
              <w:rPr>
                <w:rFonts w:ascii="Times New Roman" w:hAnsi="Times New Roman"/>
                <w:sz w:val="24"/>
                <w:szCs w:val="24"/>
              </w:rPr>
              <w:t xml:space="preserve">Слово о поэте. </w:t>
            </w:r>
            <w:r w:rsidRPr="00CC7BF9">
              <w:rPr>
                <w:rFonts w:ascii="Times New Roman" w:hAnsi="Times New Roman"/>
                <w:sz w:val="24"/>
                <w:szCs w:val="24"/>
              </w:rPr>
              <w:t>Романтический герой лирики Гумилева. Трагическая судьба поэта после революции. Влияние поэтических образов и ритмов Гумилева на русскую поэзию XX века.</w:t>
            </w:r>
          </w:p>
        </w:tc>
        <w:tc>
          <w:tcPr>
            <w:tcW w:w="1417" w:type="dxa"/>
            <w:shd w:val="clear" w:color="auto" w:fill="auto"/>
            <w:vAlign w:val="center"/>
          </w:tcPr>
          <w:p w:rsidR="007D693C" w:rsidRPr="00F73194"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Pr="00647AE8" w:rsidRDefault="007D693C" w:rsidP="00BF77E1">
            <w:pPr>
              <w:pStyle w:val="a7"/>
              <w:rPr>
                <w:rFonts w:ascii="Times New Roman" w:hAnsi="Times New Roman" w:cs="Times New Roman"/>
                <w:b/>
                <w:sz w:val="24"/>
                <w:szCs w:val="24"/>
              </w:rPr>
            </w:pPr>
            <w:r>
              <w:rPr>
                <w:rFonts w:ascii="Times New Roman" w:hAnsi="Times New Roman"/>
                <w:b/>
                <w:sz w:val="24"/>
                <w:szCs w:val="24"/>
              </w:rPr>
              <w:t xml:space="preserve">Футуризм. </w:t>
            </w:r>
            <w:r w:rsidRPr="00CC7BF9">
              <w:rPr>
                <w:rFonts w:ascii="Times New Roman" w:hAnsi="Times New Roman"/>
                <w:sz w:val="24"/>
                <w:szCs w:val="24"/>
              </w:rPr>
              <w:t>Манифесты футуризма. Отрицание литературных традиций, абсолютизация самоценного, «самовитого» слова. Урбанизм поэзии Западноевропейский и русский футуризм.</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w:t>
            </w:r>
            <w:r w:rsidRPr="00597FBE">
              <w:rPr>
                <w:rFonts w:ascii="Times New Roman" w:hAnsi="Times New Roman" w:cs="Times New Roman"/>
                <w:sz w:val="24"/>
                <w:szCs w:val="24"/>
              </w:rPr>
              <w:t>1</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Default="007D693C" w:rsidP="00BF77E1">
            <w:pPr>
              <w:spacing w:line="240" w:lineRule="auto"/>
              <w:contextualSpacing/>
              <w:jc w:val="both"/>
              <w:rPr>
                <w:rFonts w:ascii="Times New Roman" w:hAnsi="Times New Roman"/>
                <w:sz w:val="24"/>
                <w:szCs w:val="24"/>
              </w:rPr>
            </w:pPr>
            <w:r w:rsidRPr="00CC7BF9">
              <w:rPr>
                <w:rFonts w:ascii="Times New Roman" w:hAnsi="Times New Roman"/>
                <w:b/>
                <w:sz w:val="24"/>
                <w:szCs w:val="24"/>
              </w:rPr>
              <w:t>И. Северянин</w:t>
            </w:r>
            <w:r w:rsidRPr="00CC7BF9">
              <w:rPr>
                <w:rFonts w:ascii="Times New Roman" w:hAnsi="Times New Roman"/>
                <w:sz w:val="24"/>
                <w:szCs w:val="24"/>
              </w:rPr>
              <w:t xml:space="preserve"> (И. В. Лотарев)</w:t>
            </w:r>
            <w:r>
              <w:rPr>
                <w:rFonts w:ascii="Times New Roman" w:hAnsi="Times New Roman"/>
                <w:sz w:val="24"/>
                <w:szCs w:val="24"/>
              </w:rPr>
              <w:t xml:space="preserve">.  </w:t>
            </w:r>
          </w:p>
          <w:p w:rsidR="007D693C" w:rsidRPr="00CF5067" w:rsidRDefault="007D693C"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Поиски новых поэтических форм. Фантазия автора как  сущность поэтического творчества. Поэтические неологизмы Северянина. Грезы и ирония поэта.</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Pr="00661CFB" w:rsidRDefault="007D693C" w:rsidP="00BF77E1">
            <w:pPr>
              <w:pStyle w:val="a7"/>
              <w:rPr>
                <w:rFonts w:ascii="Times New Roman" w:hAnsi="Times New Roman" w:cs="Times New Roman"/>
                <w:sz w:val="24"/>
                <w:szCs w:val="24"/>
              </w:rPr>
            </w:pPr>
            <w:r>
              <w:rPr>
                <w:rFonts w:ascii="Times New Roman" w:hAnsi="Times New Roman"/>
                <w:b/>
                <w:sz w:val="24"/>
                <w:szCs w:val="24"/>
              </w:rPr>
              <w:t>Литературная гостиная «Особенность лирики поэзии «серебряного века»</w:t>
            </w:r>
            <w:r w:rsidR="00BC19FB">
              <w:rPr>
                <w:rFonts w:ascii="Times New Roman" w:hAnsi="Times New Roman" w:cs="Times New Roman"/>
                <w:i/>
                <w:sz w:val="24"/>
                <w:szCs w:val="24"/>
              </w:rPr>
              <w:t xml:space="preserve"> Культура речи.</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7D693C" w:rsidRPr="00F73194" w:rsidTr="00FB646C">
        <w:trPr>
          <w:gridAfter w:val="1"/>
          <w:wAfter w:w="8" w:type="dxa"/>
          <w:trHeight w:val="405"/>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Pr="00647AE8" w:rsidRDefault="007D693C" w:rsidP="00BF77E1">
            <w:pPr>
              <w:pStyle w:val="a7"/>
              <w:rPr>
                <w:rFonts w:ascii="Times New Roman" w:hAnsi="Times New Roman" w:cs="Times New Roman"/>
                <w:b/>
                <w:sz w:val="24"/>
                <w:szCs w:val="24"/>
              </w:rPr>
            </w:pPr>
            <w:r>
              <w:rPr>
                <w:rFonts w:ascii="Times New Roman" w:hAnsi="Times New Roman"/>
                <w:b/>
                <w:sz w:val="24"/>
                <w:szCs w:val="24"/>
              </w:rPr>
              <w:t xml:space="preserve">Защита проектов «Поэзия «серебряного века»  </w:t>
            </w:r>
            <w:r w:rsidR="00BC19FB">
              <w:rPr>
                <w:rFonts w:ascii="Times New Roman" w:hAnsi="Times New Roman" w:cs="Times New Roman"/>
                <w:i/>
                <w:sz w:val="24"/>
                <w:szCs w:val="24"/>
              </w:rPr>
              <w:t>Культура речи.</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DF10C9" w:rsidRPr="00F73194" w:rsidTr="00FB646C">
        <w:trPr>
          <w:gridAfter w:val="1"/>
          <w:wAfter w:w="8" w:type="dxa"/>
          <w:trHeight w:val="405"/>
        </w:trPr>
        <w:tc>
          <w:tcPr>
            <w:tcW w:w="1276" w:type="dxa"/>
            <w:shd w:val="clear" w:color="auto" w:fill="auto"/>
            <w:vAlign w:val="center"/>
          </w:tcPr>
          <w:p w:rsidR="00DF10C9" w:rsidRPr="00CF5067" w:rsidRDefault="00DF10C9" w:rsidP="00BF77E1">
            <w:pPr>
              <w:rPr>
                <w:rFonts w:ascii="Times New Roman" w:hAnsi="Times New Roman" w:cs="Times New Roman"/>
                <w:sz w:val="24"/>
                <w:szCs w:val="24"/>
              </w:rPr>
            </w:pPr>
          </w:p>
        </w:tc>
        <w:tc>
          <w:tcPr>
            <w:tcW w:w="13325" w:type="dxa"/>
            <w:shd w:val="clear" w:color="auto" w:fill="auto"/>
          </w:tcPr>
          <w:p w:rsidR="00DF10C9" w:rsidRDefault="00DF10C9" w:rsidP="00BF77E1">
            <w:pPr>
              <w:pStyle w:val="a7"/>
              <w:rPr>
                <w:rFonts w:ascii="Times New Roman" w:hAnsi="Times New Roman"/>
                <w:b/>
                <w:sz w:val="24"/>
                <w:szCs w:val="24"/>
              </w:rPr>
            </w:pPr>
            <w:r w:rsidRPr="00CC7BF9">
              <w:rPr>
                <w:rFonts w:ascii="Times New Roman" w:hAnsi="Times New Roman"/>
                <w:b/>
                <w:sz w:val="24"/>
                <w:szCs w:val="24"/>
              </w:rPr>
              <w:t>А. А. Блок</w:t>
            </w:r>
            <w:r>
              <w:rPr>
                <w:rFonts w:ascii="Times New Roman" w:hAnsi="Times New Roman"/>
                <w:sz w:val="24"/>
                <w:szCs w:val="24"/>
              </w:rPr>
              <w:t>.</w:t>
            </w:r>
          </w:p>
        </w:tc>
        <w:tc>
          <w:tcPr>
            <w:tcW w:w="1417" w:type="dxa"/>
            <w:shd w:val="clear" w:color="auto" w:fill="auto"/>
            <w:vAlign w:val="center"/>
          </w:tcPr>
          <w:p w:rsidR="00DF10C9" w:rsidRDefault="005A677F" w:rsidP="005A677F">
            <w:pPr>
              <w:rPr>
                <w:rFonts w:ascii="Times New Roman" w:hAnsi="Times New Roman" w:cs="Times New Roman"/>
                <w:sz w:val="24"/>
                <w:szCs w:val="24"/>
              </w:rPr>
            </w:pPr>
            <w:r>
              <w:rPr>
                <w:rFonts w:ascii="Times New Roman" w:hAnsi="Times New Roman" w:cs="Times New Roman"/>
                <w:b/>
                <w:i/>
                <w:sz w:val="24"/>
                <w:szCs w:val="24"/>
              </w:rPr>
              <w:t>(6</w:t>
            </w:r>
            <w:r w:rsidR="00DF10C9" w:rsidRPr="009D27A8">
              <w:rPr>
                <w:rFonts w:ascii="Times New Roman" w:hAnsi="Times New Roman" w:cs="Times New Roman"/>
                <w:b/>
                <w:i/>
                <w:sz w:val="24"/>
                <w:szCs w:val="24"/>
              </w:rPr>
              <w:t xml:space="preserve"> ч)</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Pr="00CF5067" w:rsidRDefault="007D693C"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sidR="00DF10C9">
              <w:rPr>
                <w:rFonts w:ascii="Times New Roman" w:hAnsi="Times New Roman"/>
                <w:sz w:val="24"/>
                <w:szCs w:val="24"/>
              </w:rPr>
              <w:t xml:space="preserve"> А.А.Блока. </w:t>
            </w:r>
            <w:r w:rsidRPr="00CC7BF9">
              <w:rPr>
                <w:rFonts w:ascii="Times New Roman" w:hAnsi="Times New Roman"/>
                <w:sz w:val="24"/>
                <w:szCs w:val="24"/>
              </w:rPr>
              <w:t xml:space="preserve">Литературные, философские пристрастия юного поэта. «Стихи о Прекрасной Даме». Романтический мир раннего блока. Блок и символизм. </w:t>
            </w:r>
            <w:r>
              <w:rPr>
                <w:rFonts w:ascii="Times New Roman" w:hAnsi="Times New Roman"/>
                <w:sz w:val="24"/>
                <w:szCs w:val="24"/>
              </w:rPr>
              <w:t>Анализ стихотворения «Незнакомка». Чтение наизусть.</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w:t>
            </w:r>
            <w:r w:rsidR="005A677F">
              <w:rPr>
                <w:rFonts w:ascii="Times New Roman" w:hAnsi="Times New Roman" w:cs="Times New Roman"/>
                <w:sz w:val="24"/>
                <w:szCs w:val="24"/>
              </w:rPr>
              <w:t>2</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Pr="00CF5067" w:rsidRDefault="007D693C"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Тема России в поэзии Блока.</w:t>
            </w:r>
            <w:r>
              <w:rPr>
                <w:rFonts w:ascii="Times New Roman" w:hAnsi="Times New Roman"/>
                <w:sz w:val="24"/>
                <w:szCs w:val="24"/>
              </w:rPr>
              <w:t xml:space="preserve"> </w:t>
            </w:r>
            <w:r w:rsidRPr="00CC7BF9">
              <w:rPr>
                <w:rFonts w:ascii="Times New Roman" w:hAnsi="Times New Roman"/>
                <w:sz w:val="24"/>
                <w:szCs w:val="24"/>
              </w:rPr>
              <w:t>«Соловьиный сад» и реальность бытия в творчестве поэта.</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7D693C" w:rsidRPr="00F73194" w:rsidTr="00FB646C">
        <w:trPr>
          <w:gridAfter w:val="1"/>
          <w:wAfter w:w="8" w:type="dxa"/>
          <w:trHeight w:val="479"/>
        </w:trPr>
        <w:tc>
          <w:tcPr>
            <w:tcW w:w="1276" w:type="dxa"/>
            <w:shd w:val="clear" w:color="auto" w:fill="auto"/>
            <w:vAlign w:val="center"/>
          </w:tcPr>
          <w:p w:rsidR="007D693C" w:rsidRPr="003E4946" w:rsidRDefault="007D693C" w:rsidP="00BF77E1">
            <w:pPr>
              <w:rPr>
                <w:rFonts w:ascii="Times New Roman" w:hAnsi="Times New Roman" w:cs="Times New Roman"/>
                <w:sz w:val="24"/>
                <w:szCs w:val="24"/>
              </w:rPr>
            </w:pPr>
          </w:p>
        </w:tc>
        <w:tc>
          <w:tcPr>
            <w:tcW w:w="13325" w:type="dxa"/>
            <w:shd w:val="clear" w:color="auto" w:fill="auto"/>
          </w:tcPr>
          <w:p w:rsidR="007D693C" w:rsidRPr="00661CFB" w:rsidRDefault="007D693C" w:rsidP="00BF77E1">
            <w:pPr>
              <w:pStyle w:val="a7"/>
              <w:rPr>
                <w:rFonts w:ascii="Times New Roman" w:hAnsi="Times New Roman" w:cs="Times New Roman"/>
                <w:b/>
                <w:sz w:val="24"/>
                <w:szCs w:val="24"/>
              </w:rPr>
            </w:pPr>
            <w:r w:rsidRPr="00CC7BF9">
              <w:rPr>
                <w:rFonts w:ascii="Times New Roman" w:hAnsi="Times New Roman"/>
                <w:sz w:val="24"/>
                <w:szCs w:val="24"/>
              </w:rPr>
              <w:t>Поэт и революция. Полемика вокруг поэмы «Двенадцать» в современном литературоведении. Влияние Блока на творчество русских поэтов XX века.</w:t>
            </w:r>
          </w:p>
        </w:tc>
        <w:tc>
          <w:tcPr>
            <w:tcW w:w="1417" w:type="dxa"/>
            <w:shd w:val="clear" w:color="auto" w:fill="auto"/>
            <w:vAlign w:val="center"/>
          </w:tcPr>
          <w:p w:rsidR="007D693C" w:rsidRPr="00597FBE" w:rsidRDefault="007D693C" w:rsidP="005A677F">
            <w:pPr>
              <w:jc w:val="center"/>
              <w:rPr>
                <w:rFonts w:ascii="Times New Roman" w:hAnsi="Times New Roman" w:cs="Times New Roman"/>
                <w:sz w:val="24"/>
                <w:szCs w:val="24"/>
              </w:rPr>
            </w:pPr>
            <w:r>
              <w:rPr>
                <w:rFonts w:ascii="Times New Roman" w:hAnsi="Times New Roman" w:cs="Times New Roman"/>
                <w:sz w:val="24"/>
                <w:szCs w:val="24"/>
              </w:rPr>
              <w:t xml:space="preserve">       </w:t>
            </w:r>
            <w:r w:rsidR="005A677F">
              <w:rPr>
                <w:rFonts w:ascii="Times New Roman" w:hAnsi="Times New Roman" w:cs="Times New Roman"/>
                <w:sz w:val="24"/>
                <w:szCs w:val="24"/>
              </w:rPr>
              <w:t>2</w:t>
            </w:r>
          </w:p>
        </w:tc>
      </w:tr>
      <w:tr w:rsidR="007D693C" w:rsidRPr="00F73194" w:rsidTr="00FB646C">
        <w:trPr>
          <w:gridAfter w:val="1"/>
          <w:wAfter w:w="8" w:type="dxa"/>
          <w:trHeight w:val="144"/>
        </w:trPr>
        <w:tc>
          <w:tcPr>
            <w:tcW w:w="1276" w:type="dxa"/>
            <w:shd w:val="clear" w:color="auto" w:fill="auto"/>
            <w:vAlign w:val="center"/>
          </w:tcPr>
          <w:p w:rsidR="007D693C" w:rsidRPr="003E4946" w:rsidRDefault="007D693C" w:rsidP="00BF77E1">
            <w:pPr>
              <w:rPr>
                <w:rFonts w:ascii="Times New Roman" w:hAnsi="Times New Roman" w:cs="Times New Roman"/>
                <w:sz w:val="24"/>
                <w:szCs w:val="24"/>
              </w:rPr>
            </w:pPr>
          </w:p>
        </w:tc>
        <w:tc>
          <w:tcPr>
            <w:tcW w:w="13325" w:type="dxa"/>
            <w:shd w:val="clear" w:color="auto" w:fill="auto"/>
          </w:tcPr>
          <w:p w:rsidR="007D693C" w:rsidRPr="003E4946" w:rsidRDefault="007D693C" w:rsidP="00DF10C9">
            <w:pPr>
              <w:spacing w:line="240" w:lineRule="auto"/>
              <w:contextualSpacing/>
              <w:rPr>
                <w:rFonts w:ascii="Times New Roman" w:hAnsi="Times New Roman"/>
                <w:b/>
                <w:sz w:val="24"/>
                <w:szCs w:val="24"/>
              </w:rPr>
            </w:pPr>
            <w:r>
              <w:rPr>
                <w:rFonts w:ascii="Times New Roman" w:hAnsi="Times New Roman"/>
                <w:b/>
                <w:sz w:val="24"/>
                <w:szCs w:val="24"/>
              </w:rPr>
              <w:t xml:space="preserve">Н. Клюев. </w:t>
            </w:r>
            <w:r w:rsidRPr="00CC7BF9">
              <w:rPr>
                <w:rFonts w:ascii="Times New Roman" w:hAnsi="Times New Roman"/>
                <w:sz w:val="24"/>
                <w:szCs w:val="24"/>
              </w:rPr>
              <w:t>Жизнь и творчество.</w:t>
            </w:r>
            <w:r w:rsidR="00DF10C9">
              <w:rPr>
                <w:rFonts w:ascii="Times New Roman" w:hAnsi="Times New Roman"/>
                <w:sz w:val="24"/>
                <w:szCs w:val="24"/>
              </w:rPr>
              <w:t xml:space="preserve">  </w:t>
            </w:r>
            <w:r>
              <w:rPr>
                <w:rFonts w:ascii="Times New Roman" w:hAnsi="Times New Roman"/>
                <w:sz w:val="24"/>
                <w:szCs w:val="24"/>
              </w:rPr>
              <w:t xml:space="preserve"> </w:t>
            </w:r>
            <w:r w:rsidRPr="00CC7BF9">
              <w:rPr>
                <w:rFonts w:ascii="Times New Roman" w:hAnsi="Times New Roman"/>
                <w:sz w:val="24"/>
                <w:szCs w:val="24"/>
              </w:rPr>
              <w:t>Духовные и поэтические истоки новокрестьянской поэзии.</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1</w:t>
            </w:r>
          </w:p>
        </w:tc>
      </w:tr>
      <w:tr w:rsidR="00DF10C9" w:rsidRPr="00F73194" w:rsidTr="00FB646C">
        <w:trPr>
          <w:gridAfter w:val="1"/>
          <w:wAfter w:w="8" w:type="dxa"/>
          <w:trHeight w:val="144"/>
        </w:trPr>
        <w:tc>
          <w:tcPr>
            <w:tcW w:w="1276" w:type="dxa"/>
            <w:shd w:val="clear" w:color="auto" w:fill="auto"/>
            <w:vAlign w:val="center"/>
          </w:tcPr>
          <w:p w:rsidR="00DF10C9" w:rsidRDefault="00DF10C9" w:rsidP="00BF77E1">
            <w:pPr>
              <w:rPr>
                <w:rFonts w:ascii="Times New Roman" w:hAnsi="Times New Roman" w:cs="Times New Roman"/>
                <w:sz w:val="24"/>
                <w:szCs w:val="24"/>
              </w:rPr>
            </w:pPr>
          </w:p>
        </w:tc>
        <w:tc>
          <w:tcPr>
            <w:tcW w:w="13325" w:type="dxa"/>
            <w:shd w:val="clear" w:color="auto" w:fill="auto"/>
          </w:tcPr>
          <w:p w:rsidR="00DF10C9" w:rsidRDefault="00DF10C9" w:rsidP="00DF10C9">
            <w:pPr>
              <w:spacing w:line="240" w:lineRule="auto"/>
              <w:contextualSpacing/>
              <w:rPr>
                <w:rFonts w:ascii="Times New Roman" w:hAnsi="Times New Roman"/>
                <w:b/>
                <w:sz w:val="24"/>
                <w:szCs w:val="24"/>
              </w:rPr>
            </w:pPr>
            <w:r>
              <w:rPr>
                <w:rFonts w:ascii="Times New Roman" w:hAnsi="Times New Roman"/>
                <w:b/>
                <w:sz w:val="24"/>
                <w:szCs w:val="24"/>
              </w:rPr>
              <w:t>С.А. Есенин.</w:t>
            </w:r>
          </w:p>
        </w:tc>
        <w:tc>
          <w:tcPr>
            <w:tcW w:w="1417" w:type="dxa"/>
            <w:shd w:val="clear" w:color="auto" w:fill="auto"/>
          </w:tcPr>
          <w:p w:rsidR="00DF10C9" w:rsidRPr="00F73194" w:rsidRDefault="0027595C" w:rsidP="005A677F">
            <w:r>
              <w:rPr>
                <w:rFonts w:ascii="Times New Roman" w:hAnsi="Times New Roman" w:cs="Times New Roman"/>
                <w:b/>
                <w:i/>
                <w:sz w:val="24"/>
                <w:szCs w:val="24"/>
              </w:rPr>
              <w:t>(</w:t>
            </w:r>
            <w:r w:rsidR="005A677F">
              <w:rPr>
                <w:rFonts w:ascii="Times New Roman" w:hAnsi="Times New Roman" w:cs="Times New Roman"/>
                <w:b/>
                <w:i/>
                <w:sz w:val="24"/>
                <w:szCs w:val="24"/>
              </w:rPr>
              <w:t>5</w:t>
            </w:r>
            <w:r w:rsidR="00DF10C9" w:rsidRPr="009D27A8">
              <w:rPr>
                <w:rFonts w:ascii="Times New Roman" w:hAnsi="Times New Roman" w:cs="Times New Roman"/>
                <w:b/>
                <w:i/>
                <w:sz w:val="24"/>
                <w:szCs w:val="24"/>
              </w:rPr>
              <w:t xml:space="preserve"> ч)</w:t>
            </w:r>
          </w:p>
        </w:tc>
      </w:tr>
      <w:tr w:rsidR="00324828" w:rsidRPr="00F73194" w:rsidTr="00324828">
        <w:trPr>
          <w:trHeight w:val="1170"/>
        </w:trPr>
        <w:tc>
          <w:tcPr>
            <w:tcW w:w="1276" w:type="dxa"/>
            <w:shd w:val="clear" w:color="auto" w:fill="auto"/>
            <w:vAlign w:val="center"/>
          </w:tcPr>
          <w:p w:rsidR="00324828" w:rsidRPr="003E4946" w:rsidRDefault="00324828" w:rsidP="00BF77E1">
            <w:pPr>
              <w:rPr>
                <w:rFonts w:ascii="Times New Roman" w:hAnsi="Times New Roman" w:cs="Times New Roman"/>
                <w:sz w:val="24"/>
                <w:szCs w:val="24"/>
              </w:rPr>
            </w:pPr>
          </w:p>
        </w:tc>
        <w:tc>
          <w:tcPr>
            <w:tcW w:w="13325" w:type="dxa"/>
            <w:shd w:val="clear" w:color="auto" w:fill="auto"/>
            <w:vAlign w:val="center"/>
          </w:tcPr>
          <w:p w:rsidR="00324828" w:rsidRPr="003E4946" w:rsidRDefault="00324828" w:rsidP="00BF77E1">
            <w:pPr>
              <w:spacing w:line="240" w:lineRule="auto"/>
              <w:contextualSpacing/>
              <w:jc w:val="both"/>
              <w:rPr>
                <w:rFonts w:ascii="Times New Roman" w:hAnsi="Times New Roman"/>
                <w:sz w:val="24"/>
                <w:szCs w:val="24"/>
              </w:rPr>
            </w:pPr>
            <w:r w:rsidRPr="003E4946">
              <w:rPr>
                <w:rFonts w:ascii="Times New Roman" w:hAnsi="Times New Roman"/>
                <w:sz w:val="24"/>
                <w:szCs w:val="24"/>
              </w:rPr>
              <w:t>Жизнь и творчество С. А. Есенин</w:t>
            </w:r>
            <w:r>
              <w:rPr>
                <w:rFonts w:ascii="Times New Roman" w:hAnsi="Times New Roman"/>
                <w:sz w:val="24"/>
                <w:szCs w:val="24"/>
              </w:rPr>
              <w:t>а</w:t>
            </w:r>
            <w:r w:rsidRPr="003E4946">
              <w:rPr>
                <w:rFonts w:ascii="Times New Roman" w:hAnsi="Times New Roman"/>
                <w:sz w:val="24"/>
                <w:szCs w:val="24"/>
              </w:rPr>
              <w:t>.</w:t>
            </w:r>
          </w:p>
          <w:p w:rsidR="00324828" w:rsidRPr="003E4946" w:rsidRDefault="00324828" w:rsidP="00BF77E1">
            <w:pPr>
              <w:rPr>
                <w:rFonts w:ascii="Times New Roman" w:hAnsi="Times New Roman" w:cs="Times New Roman"/>
                <w:sz w:val="24"/>
                <w:szCs w:val="24"/>
              </w:rPr>
            </w:pPr>
            <w:r w:rsidRPr="003E4946">
              <w:rPr>
                <w:rFonts w:ascii="Times New Roman" w:hAnsi="Times New Roman"/>
                <w:sz w:val="24"/>
                <w:szCs w:val="24"/>
              </w:rPr>
              <w:t>Народно - песенная основа есенинской поэтики. Трагическое восприятие революционной ломки традиционного уклада русской деревни.</w:t>
            </w:r>
          </w:p>
        </w:tc>
        <w:tc>
          <w:tcPr>
            <w:tcW w:w="1425" w:type="dxa"/>
            <w:gridSpan w:val="2"/>
            <w:tcBorders>
              <w:top w:val="nil"/>
            </w:tcBorders>
            <w:shd w:val="clear" w:color="auto" w:fill="auto"/>
          </w:tcPr>
          <w:p w:rsidR="00324828" w:rsidRPr="00F73194" w:rsidRDefault="00324828">
            <w:r>
              <w:t xml:space="preserve">                  1</w:t>
            </w:r>
          </w:p>
        </w:tc>
      </w:tr>
      <w:tr w:rsidR="00DF10C9" w:rsidRPr="00F73194" w:rsidTr="00FB646C">
        <w:trPr>
          <w:gridAfter w:val="1"/>
          <w:wAfter w:w="8" w:type="dxa"/>
          <w:trHeight w:val="144"/>
        </w:trPr>
        <w:tc>
          <w:tcPr>
            <w:tcW w:w="1276" w:type="dxa"/>
            <w:shd w:val="clear" w:color="auto" w:fill="auto"/>
            <w:vAlign w:val="center"/>
          </w:tcPr>
          <w:p w:rsidR="00DF10C9" w:rsidRPr="003E4946"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hAnsi="Times New Roman" w:cs="Times New Roman"/>
                <w:sz w:val="24"/>
                <w:szCs w:val="24"/>
              </w:rPr>
            </w:pPr>
            <w:r w:rsidRPr="00CC7BF9">
              <w:rPr>
                <w:rFonts w:ascii="Times New Roman" w:hAnsi="Times New Roman"/>
                <w:sz w:val="24"/>
                <w:szCs w:val="24"/>
              </w:rPr>
              <w:t>Цветопись в поэзии Есенина, сквозные образы есенинской лирики.</w:t>
            </w:r>
            <w:r>
              <w:rPr>
                <w:rFonts w:ascii="Times New Roman" w:hAnsi="Times New Roman"/>
                <w:sz w:val="24"/>
                <w:szCs w:val="24"/>
              </w:rPr>
              <w:t xml:space="preserve"> </w:t>
            </w:r>
            <w:r w:rsidRPr="00CC7BF9">
              <w:rPr>
                <w:rFonts w:ascii="Times New Roman" w:hAnsi="Times New Roman"/>
                <w:sz w:val="24"/>
                <w:szCs w:val="24"/>
              </w:rPr>
              <w:t>Поэтика есенинского цикла «Персидские мотивы».</w:t>
            </w:r>
          </w:p>
        </w:tc>
        <w:tc>
          <w:tcPr>
            <w:tcW w:w="1417" w:type="dxa"/>
            <w:shd w:val="clear" w:color="auto" w:fill="auto"/>
            <w:vAlign w:val="center"/>
          </w:tcPr>
          <w:p w:rsidR="00DF10C9" w:rsidRPr="00597FBE" w:rsidRDefault="00DF10C9"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DF10C9" w:rsidRPr="00F73194" w:rsidTr="00FB646C">
        <w:trPr>
          <w:gridAfter w:val="1"/>
          <w:wAfter w:w="8" w:type="dxa"/>
          <w:trHeight w:val="144"/>
        </w:trPr>
        <w:tc>
          <w:tcPr>
            <w:tcW w:w="1276" w:type="dxa"/>
            <w:shd w:val="clear" w:color="auto" w:fill="auto"/>
            <w:vAlign w:val="center"/>
          </w:tcPr>
          <w:p w:rsidR="00DF10C9" w:rsidRPr="003E4946"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hAnsi="Times New Roman" w:cs="Times New Roman"/>
                <w:sz w:val="24"/>
                <w:szCs w:val="24"/>
              </w:rPr>
            </w:pPr>
            <w:r>
              <w:rPr>
                <w:rFonts w:ascii="Times New Roman" w:hAnsi="Times New Roman"/>
                <w:sz w:val="24"/>
                <w:szCs w:val="24"/>
              </w:rPr>
              <w:t>Анализ поэм С.А.Есенина «Анна Снегина», «Черный человек»</w:t>
            </w:r>
          </w:p>
        </w:tc>
        <w:tc>
          <w:tcPr>
            <w:tcW w:w="1417" w:type="dxa"/>
            <w:shd w:val="clear" w:color="auto" w:fill="auto"/>
            <w:vAlign w:val="center"/>
          </w:tcPr>
          <w:p w:rsidR="00DF10C9" w:rsidRPr="00597FBE" w:rsidRDefault="00DF10C9" w:rsidP="00BF77E1">
            <w:pPr>
              <w:jc w:val="center"/>
              <w:rPr>
                <w:rFonts w:ascii="Times New Roman" w:hAnsi="Times New Roman" w:cs="Times New Roman"/>
                <w:sz w:val="24"/>
                <w:szCs w:val="24"/>
              </w:rPr>
            </w:pPr>
            <w:r>
              <w:rPr>
                <w:rFonts w:ascii="Times New Roman" w:hAnsi="Times New Roman" w:cs="Times New Roman"/>
                <w:sz w:val="24"/>
                <w:szCs w:val="24"/>
              </w:rPr>
              <w:t xml:space="preserve">         </w:t>
            </w:r>
            <w:r w:rsidR="005A677F">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3E4946" w:rsidRDefault="00DF10C9" w:rsidP="00BF77E1">
            <w:pPr>
              <w:rPr>
                <w:rFonts w:ascii="Times New Roman" w:hAnsi="Times New Roman" w:cs="Times New Roman"/>
                <w:sz w:val="24"/>
                <w:szCs w:val="24"/>
              </w:rPr>
            </w:pPr>
          </w:p>
        </w:tc>
        <w:tc>
          <w:tcPr>
            <w:tcW w:w="13325" w:type="dxa"/>
            <w:shd w:val="clear" w:color="auto" w:fill="auto"/>
          </w:tcPr>
          <w:p w:rsidR="00DF10C9" w:rsidRPr="0027595C" w:rsidRDefault="00DF10C9" w:rsidP="0027595C">
            <w:pPr>
              <w:spacing w:line="240" w:lineRule="auto"/>
              <w:contextualSpacing/>
              <w:jc w:val="both"/>
              <w:rPr>
                <w:rFonts w:ascii="Times New Roman" w:hAnsi="Times New Roman"/>
                <w:sz w:val="24"/>
                <w:szCs w:val="24"/>
              </w:rPr>
            </w:pPr>
            <w:r w:rsidRPr="00CC7BF9">
              <w:rPr>
                <w:rFonts w:ascii="Times New Roman" w:hAnsi="Times New Roman"/>
                <w:sz w:val="24"/>
                <w:szCs w:val="24"/>
              </w:rPr>
              <w:t>Общая характеристика литературного процесса. Литературные группировки (Пролеткульт, «Кузница», ЛЕФ, «Перевал», конструктивизм, ОБЭРИУ, «Серапионовы братья» и др.). Журналы («Красная новь»,</w:t>
            </w:r>
            <w:r w:rsidR="0027595C">
              <w:rPr>
                <w:rFonts w:ascii="Times New Roman" w:hAnsi="Times New Roman"/>
                <w:sz w:val="24"/>
                <w:szCs w:val="24"/>
              </w:rPr>
              <w:t xml:space="preserve"> «На литературном посту» и др.)                     </w:t>
            </w:r>
            <w:r>
              <w:rPr>
                <w:rFonts w:ascii="Times New Roman" w:hAnsi="Times New Roman"/>
                <w:sz w:val="24"/>
                <w:szCs w:val="24"/>
              </w:rPr>
              <w:t xml:space="preserve">Тема России и революции. </w:t>
            </w:r>
            <w:r w:rsidRPr="00CC7BF9">
              <w:rPr>
                <w:rFonts w:ascii="Times New Roman" w:hAnsi="Times New Roman"/>
                <w:sz w:val="24"/>
                <w:szCs w:val="24"/>
              </w:rPr>
              <w:t xml:space="preserve">Поиски </w:t>
            </w:r>
            <w:r>
              <w:rPr>
                <w:rFonts w:ascii="Times New Roman" w:hAnsi="Times New Roman"/>
                <w:sz w:val="24"/>
                <w:szCs w:val="24"/>
              </w:rPr>
              <w:t>поэтического языка.</w:t>
            </w:r>
          </w:p>
        </w:tc>
        <w:tc>
          <w:tcPr>
            <w:tcW w:w="1417" w:type="dxa"/>
            <w:shd w:val="clear" w:color="auto" w:fill="auto"/>
            <w:vAlign w:val="center"/>
          </w:tcPr>
          <w:p w:rsidR="00DF10C9" w:rsidRPr="00597FBE" w:rsidRDefault="00DF10C9"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DF10C9" w:rsidRPr="00F73194" w:rsidTr="00FB646C">
        <w:trPr>
          <w:gridAfter w:val="1"/>
          <w:wAfter w:w="8" w:type="dxa"/>
          <w:trHeight w:val="144"/>
        </w:trPr>
        <w:tc>
          <w:tcPr>
            <w:tcW w:w="1276" w:type="dxa"/>
            <w:shd w:val="clear" w:color="auto" w:fill="auto"/>
            <w:vAlign w:val="center"/>
          </w:tcPr>
          <w:p w:rsidR="00DF10C9" w:rsidRPr="003E4946"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FB646C">
            <w:pPr>
              <w:pStyle w:val="a7"/>
              <w:rPr>
                <w:rFonts w:ascii="Times New Roman" w:hAnsi="Times New Roman" w:cs="Times New Roman"/>
                <w:sz w:val="24"/>
                <w:szCs w:val="24"/>
              </w:rPr>
            </w:pPr>
            <w:r w:rsidRPr="00CC7BF9">
              <w:rPr>
                <w:rFonts w:ascii="Times New Roman" w:hAnsi="Times New Roman"/>
                <w:sz w:val="24"/>
                <w:szCs w:val="24"/>
              </w:rPr>
              <w:t>Тема революции и гражданской войны в творчестве писателей нового поколения. («Железный поток» А. Серафимовича, В</w:t>
            </w:r>
            <w:r>
              <w:rPr>
                <w:rFonts w:ascii="Times New Roman" w:hAnsi="Times New Roman"/>
                <w:sz w:val="24"/>
                <w:szCs w:val="24"/>
              </w:rPr>
              <w:t>а</w:t>
            </w:r>
            <w:r w:rsidRPr="00CC7BF9">
              <w:rPr>
                <w:rFonts w:ascii="Times New Roman" w:hAnsi="Times New Roman"/>
                <w:sz w:val="24"/>
                <w:szCs w:val="24"/>
              </w:rPr>
              <w:t>с</w:t>
            </w:r>
            <w:r>
              <w:rPr>
                <w:rFonts w:ascii="Times New Roman" w:hAnsi="Times New Roman"/>
                <w:sz w:val="24"/>
                <w:szCs w:val="24"/>
              </w:rPr>
              <w:t>иль Быков</w:t>
            </w:r>
            <w:r w:rsidRPr="00CC7BF9">
              <w:rPr>
                <w:rFonts w:ascii="Times New Roman" w:hAnsi="Times New Roman"/>
                <w:sz w:val="24"/>
                <w:szCs w:val="24"/>
              </w:rPr>
              <w:t xml:space="preserve"> «</w:t>
            </w:r>
            <w:r>
              <w:rPr>
                <w:rFonts w:ascii="Times New Roman" w:hAnsi="Times New Roman"/>
                <w:sz w:val="24"/>
                <w:szCs w:val="24"/>
              </w:rPr>
              <w:t>Обелиск</w:t>
            </w:r>
            <w:r w:rsidRPr="00CC7BF9">
              <w:rPr>
                <w:rFonts w:ascii="Times New Roman" w:hAnsi="Times New Roman"/>
                <w:sz w:val="24"/>
                <w:szCs w:val="24"/>
              </w:rPr>
              <w:t>»</w:t>
            </w:r>
            <w:r>
              <w:rPr>
                <w:rFonts w:ascii="Times New Roman" w:hAnsi="Times New Roman"/>
                <w:sz w:val="24"/>
                <w:szCs w:val="24"/>
              </w:rPr>
              <w:t xml:space="preserve">, </w:t>
            </w:r>
            <w:r w:rsidRPr="00CC7BF9">
              <w:rPr>
                <w:rFonts w:ascii="Times New Roman" w:hAnsi="Times New Roman"/>
                <w:sz w:val="24"/>
                <w:szCs w:val="24"/>
              </w:rPr>
              <w:t xml:space="preserve"> А. Веселого «Россия кровью умытая»</w:t>
            </w:r>
            <w:r>
              <w:rPr>
                <w:rFonts w:ascii="Times New Roman" w:hAnsi="Times New Roman"/>
                <w:sz w:val="24"/>
                <w:szCs w:val="24"/>
              </w:rPr>
              <w:t xml:space="preserve">, </w:t>
            </w:r>
            <w:r w:rsidR="00FB646C" w:rsidRPr="00CC7BF9">
              <w:rPr>
                <w:rFonts w:ascii="Times New Roman" w:hAnsi="Times New Roman"/>
                <w:sz w:val="24"/>
                <w:szCs w:val="24"/>
              </w:rPr>
              <w:t>Вс</w:t>
            </w:r>
            <w:r w:rsidR="00FB646C">
              <w:rPr>
                <w:rFonts w:ascii="Times New Roman" w:hAnsi="Times New Roman"/>
                <w:sz w:val="24"/>
                <w:szCs w:val="24"/>
              </w:rPr>
              <w:t>еволода</w:t>
            </w:r>
            <w:r w:rsidR="00FB646C" w:rsidRPr="00CC7BF9">
              <w:rPr>
                <w:rFonts w:ascii="Times New Roman" w:hAnsi="Times New Roman"/>
                <w:sz w:val="24"/>
                <w:szCs w:val="24"/>
              </w:rPr>
              <w:t xml:space="preserve"> Иванова</w:t>
            </w:r>
            <w:r w:rsidR="00FB646C">
              <w:rPr>
                <w:rFonts w:ascii="Times New Roman" w:hAnsi="Times New Roman"/>
                <w:sz w:val="24"/>
                <w:szCs w:val="24"/>
              </w:rPr>
              <w:t xml:space="preserve"> </w:t>
            </w:r>
            <w:r>
              <w:rPr>
                <w:rFonts w:ascii="Times New Roman" w:hAnsi="Times New Roman"/>
                <w:sz w:val="24"/>
                <w:szCs w:val="24"/>
              </w:rPr>
              <w:t>«</w:t>
            </w:r>
            <w:r w:rsidRPr="00CC7BF9">
              <w:rPr>
                <w:rFonts w:ascii="Times New Roman" w:hAnsi="Times New Roman"/>
                <w:sz w:val="24"/>
                <w:szCs w:val="24"/>
              </w:rPr>
              <w:t>Бронепоезд 14-69»</w:t>
            </w:r>
            <w:r>
              <w:rPr>
                <w:rFonts w:ascii="Times New Roman" w:hAnsi="Times New Roman"/>
                <w:sz w:val="24"/>
                <w:szCs w:val="24"/>
              </w:rPr>
              <w:t>).</w:t>
            </w:r>
          </w:p>
        </w:tc>
        <w:tc>
          <w:tcPr>
            <w:tcW w:w="1417" w:type="dxa"/>
            <w:shd w:val="clear" w:color="auto" w:fill="auto"/>
            <w:vAlign w:val="center"/>
          </w:tcPr>
          <w:p w:rsidR="00DF10C9" w:rsidRPr="00597FBE" w:rsidRDefault="00DF10C9"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DF10C9" w:rsidRPr="00F73194" w:rsidTr="00FB646C">
        <w:trPr>
          <w:gridAfter w:val="1"/>
          <w:wAfter w:w="8" w:type="dxa"/>
          <w:trHeight w:val="144"/>
        </w:trPr>
        <w:tc>
          <w:tcPr>
            <w:tcW w:w="1276" w:type="dxa"/>
            <w:shd w:val="clear" w:color="auto" w:fill="auto"/>
            <w:vAlign w:val="center"/>
          </w:tcPr>
          <w:p w:rsidR="00DF10C9" w:rsidRPr="00B37947" w:rsidRDefault="00DF10C9" w:rsidP="00BF77E1">
            <w:pPr>
              <w:rPr>
                <w:rFonts w:ascii="Times New Roman" w:hAnsi="Times New Roman" w:cs="Times New Roman"/>
                <w:sz w:val="24"/>
                <w:szCs w:val="24"/>
              </w:rPr>
            </w:pPr>
          </w:p>
        </w:tc>
        <w:tc>
          <w:tcPr>
            <w:tcW w:w="13325" w:type="dxa"/>
            <w:shd w:val="clear" w:color="auto" w:fill="auto"/>
          </w:tcPr>
          <w:p w:rsidR="00FB646C" w:rsidRPr="00CC7BF9" w:rsidRDefault="00DF10C9"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 xml:space="preserve">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w:t>
            </w:r>
          </w:p>
          <w:p w:rsidR="00DF10C9" w:rsidRPr="00CC7BF9" w:rsidRDefault="00DF10C9"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Поиски нового героя эпохи (Б</w:t>
            </w:r>
            <w:r w:rsidRPr="00B37947">
              <w:rPr>
                <w:rFonts w:ascii="Times New Roman" w:hAnsi="Times New Roman"/>
                <w:sz w:val="24"/>
                <w:szCs w:val="24"/>
                <w:u w:val="single"/>
              </w:rPr>
              <w:t>. Пильняк «Голый год», Б. Лавренев «Ветер</w:t>
            </w:r>
            <w:r>
              <w:rPr>
                <w:rFonts w:ascii="Times New Roman" w:hAnsi="Times New Roman"/>
                <w:sz w:val="24"/>
                <w:szCs w:val="24"/>
              </w:rPr>
              <w:t>»</w:t>
            </w:r>
            <w:r w:rsidRPr="00CC7BF9">
              <w:rPr>
                <w:rFonts w:ascii="Times New Roman" w:hAnsi="Times New Roman"/>
                <w:sz w:val="24"/>
                <w:szCs w:val="24"/>
              </w:rPr>
              <w:t>).</w:t>
            </w:r>
          </w:p>
          <w:p w:rsidR="00DF10C9" w:rsidRPr="00661CFB" w:rsidRDefault="00DF10C9" w:rsidP="00BF77E1">
            <w:pPr>
              <w:pStyle w:val="a7"/>
              <w:rPr>
                <w:rFonts w:ascii="Times New Roman" w:hAnsi="Times New Roman" w:cs="Times New Roman"/>
                <w:sz w:val="24"/>
                <w:szCs w:val="24"/>
              </w:rPr>
            </w:pPr>
            <w:r w:rsidRPr="00CC7BF9">
              <w:rPr>
                <w:rFonts w:ascii="Times New Roman" w:hAnsi="Times New Roman"/>
                <w:sz w:val="24"/>
                <w:szCs w:val="24"/>
              </w:rPr>
              <w:t>Русская эмигрантская сатира, ее направленность (А. Аверченко «Дюжина ножей в спину революции», Тэффи «Ностальгия»).</w:t>
            </w:r>
          </w:p>
        </w:tc>
        <w:tc>
          <w:tcPr>
            <w:tcW w:w="1417" w:type="dxa"/>
            <w:shd w:val="clear" w:color="auto" w:fill="auto"/>
            <w:vAlign w:val="center"/>
          </w:tcPr>
          <w:p w:rsidR="00DF10C9" w:rsidRPr="00597FBE" w:rsidRDefault="00DF10C9" w:rsidP="00BF77E1">
            <w:pPr>
              <w:jc w:val="center"/>
              <w:rPr>
                <w:rFonts w:ascii="Times New Roman" w:hAnsi="Times New Roman" w:cs="Times New Roman"/>
                <w:sz w:val="24"/>
                <w:szCs w:val="24"/>
              </w:rPr>
            </w:pPr>
            <w:r>
              <w:rPr>
                <w:rFonts w:ascii="Times New Roman" w:hAnsi="Times New Roman" w:cs="Times New Roman"/>
                <w:sz w:val="24"/>
                <w:szCs w:val="24"/>
              </w:rPr>
              <w:t xml:space="preserve">      3</w:t>
            </w:r>
          </w:p>
        </w:tc>
      </w:tr>
      <w:tr w:rsidR="00915778" w:rsidRPr="00F73194" w:rsidTr="00FB646C">
        <w:trPr>
          <w:gridAfter w:val="1"/>
          <w:wAfter w:w="8" w:type="dxa"/>
          <w:trHeight w:val="144"/>
        </w:trPr>
        <w:tc>
          <w:tcPr>
            <w:tcW w:w="1276" w:type="dxa"/>
            <w:shd w:val="clear" w:color="auto" w:fill="auto"/>
            <w:vAlign w:val="center"/>
          </w:tcPr>
          <w:p w:rsidR="00915778" w:rsidRDefault="00915778" w:rsidP="00BF77E1">
            <w:pPr>
              <w:rPr>
                <w:rFonts w:ascii="Times New Roman" w:hAnsi="Times New Roman" w:cs="Times New Roman"/>
                <w:sz w:val="24"/>
                <w:szCs w:val="24"/>
              </w:rPr>
            </w:pPr>
          </w:p>
        </w:tc>
        <w:tc>
          <w:tcPr>
            <w:tcW w:w="13325" w:type="dxa"/>
            <w:shd w:val="clear" w:color="auto" w:fill="auto"/>
          </w:tcPr>
          <w:p w:rsidR="00915778" w:rsidRPr="00CC7BF9" w:rsidRDefault="00915778" w:rsidP="00BF77E1">
            <w:pPr>
              <w:spacing w:line="240" w:lineRule="auto"/>
              <w:contextualSpacing/>
              <w:jc w:val="both"/>
              <w:rPr>
                <w:rFonts w:ascii="Times New Roman" w:hAnsi="Times New Roman"/>
                <w:sz w:val="24"/>
                <w:szCs w:val="24"/>
              </w:rPr>
            </w:pPr>
            <w:r w:rsidRPr="00117E76">
              <w:rPr>
                <w:rFonts w:ascii="Times New Roman" w:hAnsi="Times New Roman"/>
                <w:b/>
                <w:sz w:val="24"/>
                <w:szCs w:val="24"/>
              </w:rPr>
              <w:t>В.В. Маяковский</w:t>
            </w:r>
          </w:p>
        </w:tc>
        <w:tc>
          <w:tcPr>
            <w:tcW w:w="1417" w:type="dxa"/>
            <w:shd w:val="clear" w:color="auto" w:fill="auto"/>
            <w:vAlign w:val="center"/>
          </w:tcPr>
          <w:p w:rsidR="00915778" w:rsidRDefault="00915778" w:rsidP="00915778">
            <w:pPr>
              <w:rPr>
                <w:rFonts w:ascii="Times New Roman" w:hAnsi="Times New Roman" w:cs="Times New Roman"/>
                <w:sz w:val="24"/>
                <w:szCs w:val="24"/>
              </w:rPr>
            </w:pPr>
            <w:r>
              <w:rPr>
                <w:rFonts w:ascii="Times New Roman" w:hAnsi="Times New Roman" w:cs="Times New Roman"/>
                <w:b/>
                <w:i/>
                <w:sz w:val="24"/>
                <w:szCs w:val="24"/>
              </w:rPr>
              <w:t>(6</w:t>
            </w:r>
            <w:r w:rsidRPr="009D27A8">
              <w:rPr>
                <w:rFonts w:ascii="Times New Roman" w:hAnsi="Times New Roman" w:cs="Times New Roman"/>
                <w:b/>
                <w:i/>
                <w:sz w:val="24"/>
                <w:szCs w:val="24"/>
              </w:rPr>
              <w:t xml:space="preserve"> ч)</w:t>
            </w:r>
          </w:p>
        </w:tc>
      </w:tr>
      <w:tr w:rsidR="00DF10C9" w:rsidRPr="00F73194" w:rsidTr="00FB646C">
        <w:trPr>
          <w:gridAfter w:val="1"/>
          <w:wAfter w:w="8" w:type="dxa"/>
          <w:trHeight w:val="144"/>
        </w:trPr>
        <w:tc>
          <w:tcPr>
            <w:tcW w:w="1276" w:type="dxa"/>
            <w:shd w:val="clear" w:color="auto" w:fill="auto"/>
            <w:vAlign w:val="center"/>
          </w:tcPr>
          <w:p w:rsidR="00DF10C9" w:rsidRPr="00B37947" w:rsidRDefault="00DF10C9" w:rsidP="00BF77E1">
            <w:pPr>
              <w:rPr>
                <w:rFonts w:ascii="Times New Roman" w:hAnsi="Times New Roman" w:cs="Times New Roman"/>
                <w:sz w:val="24"/>
                <w:szCs w:val="24"/>
              </w:rPr>
            </w:pPr>
          </w:p>
        </w:tc>
        <w:tc>
          <w:tcPr>
            <w:tcW w:w="13325" w:type="dxa"/>
            <w:shd w:val="clear" w:color="auto" w:fill="auto"/>
          </w:tcPr>
          <w:p w:rsidR="00DF10C9" w:rsidRPr="00A77E6C" w:rsidRDefault="00DF10C9" w:rsidP="00915778">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sidR="00915778">
              <w:rPr>
                <w:rFonts w:ascii="Times New Roman" w:hAnsi="Times New Roman"/>
                <w:sz w:val="24"/>
                <w:szCs w:val="24"/>
              </w:rPr>
              <w:t>. В.В. Маяковский и футуризм.</w:t>
            </w:r>
            <w:r w:rsidRPr="00CC7BF9">
              <w:rPr>
                <w:rFonts w:ascii="Times New Roman" w:hAnsi="Times New Roman"/>
                <w:sz w:val="24"/>
                <w:szCs w:val="24"/>
              </w:rPr>
              <w:t xml:space="preserve"> Поэтическое новаторство Маяковского</w:t>
            </w:r>
            <w:r>
              <w:rPr>
                <w:rFonts w:ascii="Times New Roman" w:hAnsi="Times New Roman"/>
                <w:sz w:val="24"/>
                <w:szCs w:val="24"/>
              </w:rPr>
              <w:t>.</w:t>
            </w:r>
            <w:r w:rsidRPr="00CC7BF9">
              <w:rPr>
                <w:rFonts w:ascii="Times New Roman" w:hAnsi="Times New Roman"/>
                <w:sz w:val="24"/>
                <w:szCs w:val="24"/>
              </w:rPr>
              <w:t xml:space="preserve"> Антивоенные мотивы дооктябрьской поэзии Маяковского.</w:t>
            </w:r>
          </w:p>
        </w:tc>
        <w:tc>
          <w:tcPr>
            <w:tcW w:w="1417" w:type="dxa"/>
            <w:shd w:val="clear" w:color="auto" w:fill="auto"/>
            <w:vAlign w:val="center"/>
          </w:tcPr>
          <w:p w:rsidR="00DF10C9" w:rsidRPr="00597FBE" w:rsidRDefault="00DF10C9" w:rsidP="00BF77E1">
            <w:pPr>
              <w:jc w:val="center"/>
              <w:rPr>
                <w:rFonts w:ascii="Times New Roman" w:hAnsi="Times New Roman" w:cs="Times New Roman"/>
                <w:sz w:val="24"/>
                <w:szCs w:val="24"/>
              </w:rPr>
            </w:pPr>
            <w:r>
              <w:rPr>
                <w:rFonts w:ascii="Times New Roman" w:hAnsi="Times New Roman" w:cs="Times New Roman"/>
                <w:sz w:val="24"/>
                <w:szCs w:val="24"/>
              </w:rPr>
              <w:t xml:space="preserve">        1</w:t>
            </w:r>
          </w:p>
        </w:tc>
      </w:tr>
      <w:tr w:rsidR="00DF10C9" w:rsidRPr="00F73194" w:rsidTr="00FB646C">
        <w:trPr>
          <w:gridAfter w:val="1"/>
          <w:wAfter w:w="8" w:type="dxa"/>
          <w:trHeight w:val="144"/>
        </w:trPr>
        <w:tc>
          <w:tcPr>
            <w:tcW w:w="1276" w:type="dxa"/>
            <w:shd w:val="clear" w:color="auto" w:fill="auto"/>
            <w:vAlign w:val="center"/>
          </w:tcPr>
          <w:p w:rsidR="00DF10C9" w:rsidRPr="00B37947" w:rsidRDefault="00DF10C9" w:rsidP="00BF77E1">
            <w:pPr>
              <w:rPr>
                <w:rFonts w:ascii="Times New Roman" w:hAnsi="Times New Roman" w:cs="Times New Roman"/>
                <w:sz w:val="24"/>
                <w:szCs w:val="24"/>
              </w:rPr>
            </w:pPr>
          </w:p>
        </w:tc>
        <w:tc>
          <w:tcPr>
            <w:tcW w:w="13325" w:type="dxa"/>
            <w:shd w:val="clear" w:color="auto" w:fill="auto"/>
          </w:tcPr>
          <w:p w:rsidR="00DF10C9" w:rsidRPr="00B37947" w:rsidRDefault="00DF10C9"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Поэт и революция.</w:t>
            </w:r>
            <w:r>
              <w:rPr>
                <w:rFonts w:ascii="Times New Roman" w:hAnsi="Times New Roman"/>
                <w:sz w:val="24"/>
                <w:szCs w:val="24"/>
              </w:rPr>
              <w:t xml:space="preserve"> </w:t>
            </w:r>
            <w:r w:rsidRPr="00CC7BF9">
              <w:rPr>
                <w:rFonts w:ascii="Times New Roman" w:hAnsi="Times New Roman"/>
                <w:sz w:val="24"/>
                <w:szCs w:val="24"/>
              </w:rPr>
              <w:t>Новаторство лирико</w:t>
            </w:r>
            <w:r>
              <w:rPr>
                <w:rFonts w:ascii="Times New Roman" w:hAnsi="Times New Roman"/>
                <w:sz w:val="24"/>
                <w:szCs w:val="24"/>
              </w:rPr>
              <w:t xml:space="preserve">-политических поэм Маяковского. </w:t>
            </w:r>
            <w:r w:rsidRPr="00CC7BF9">
              <w:rPr>
                <w:rFonts w:ascii="Times New Roman" w:hAnsi="Times New Roman"/>
                <w:sz w:val="24"/>
                <w:szCs w:val="24"/>
              </w:rPr>
              <w:t>Особенности любовной лирики Маяковского.</w:t>
            </w:r>
            <w:r>
              <w:rPr>
                <w:rFonts w:ascii="Times New Roman" w:hAnsi="Times New Roman"/>
                <w:sz w:val="24"/>
                <w:szCs w:val="24"/>
              </w:rPr>
              <w:t xml:space="preserve"> </w:t>
            </w:r>
            <w:r w:rsidRPr="00CC7BF9">
              <w:rPr>
                <w:rFonts w:ascii="Times New Roman" w:hAnsi="Times New Roman"/>
                <w:sz w:val="24"/>
                <w:szCs w:val="24"/>
              </w:rPr>
              <w:t>Тема поэта и поэзии в творчестве Маяковского.</w:t>
            </w:r>
            <w:r>
              <w:rPr>
                <w:rFonts w:ascii="Times New Roman" w:hAnsi="Times New Roman"/>
                <w:sz w:val="24"/>
                <w:szCs w:val="24"/>
              </w:rPr>
              <w:t xml:space="preserve">  </w:t>
            </w:r>
            <w:r w:rsidRPr="00CC7BF9">
              <w:rPr>
                <w:rFonts w:ascii="Times New Roman" w:hAnsi="Times New Roman"/>
                <w:sz w:val="24"/>
                <w:szCs w:val="24"/>
              </w:rPr>
              <w:t>Сатирическая лирика и драматургия поэта.</w:t>
            </w:r>
          </w:p>
        </w:tc>
        <w:tc>
          <w:tcPr>
            <w:tcW w:w="1417" w:type="dxa"/>
            <w:shd w:val="clear" w:color="auto" w:fill="auto"/>
            <w:vAlign w:val="center"/>
          </w:tcPr>
          <w:p w:rsidR="00DF10C9" w:rsidRPr="00597FBE" w:rsidRDefault="00DF10C9"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DF10C9" w:rsidRPr="00F73194" w:rsidTr="00FB646C">
        <w:trPr>
          <w:gridAfter w:val="1"/>
          <w:wAfter w:w="8" w:type="dxa"/>
          <w:trHeight w:val="144"/>
        </w:trPr>
        <w:tc>
          <w:tcPr>
            <w:tcW w:w="1276" w:type="dxa"/>
            <w:shd w:val="clear" w:color="auto" w:fill="auto"/>
            <w:vAlign w:val="center"/>
          </w:tcPr>
          <w:p w:rsidR="00DF10C9" w:rsidRPr="00B37947"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117E76" w:rsidP="00BF77E1">
            <w:pPr>
              <w:pStyle w:val="a7"/>
              <w:rPr>
                <w:rFonts w:ascii="Times New Roman" w:hAnsi="Times New Roman" w:cs="Times New Roman"/>
                <w:b/>
                <w:sz w:val="24"/>
                <w:szCs w:val="24"/>
              </w:rPr>
            </w:pPr>
            <w:r>
              <w:rPr>
                <w:rFonts w:ascii="Times New Roman" w:hAnsi="Times New Roman"/>
                <w:sz w:val="24"/>
                <w:szCs w:val="24"/>
              </w:rPr>
              <w:t>Новаторство Маяковскога</w:t>
            </w:r>
            <w:r w:rsidR="00DF10C9" w:rsidRPr="00CC7BF9">
              <w:rPr>
                <w:rFonts w:ascii="Times New Roman" w:hAnsi="Times New Roman"/>
                <w:sz w:val="24"/>
                <w:szCs w:val="24"/>
              </w:rPr>
              <w:t>-драматурга. Традиции Маяковского в русской поэзии XX века.</w:t>
            </w:r>
          </w:p>
        </w:tc>
        <w:tc>
          <w:tcPr>
            <w:tcW w:w="1417" w:type="dxa"/>
            <w:shd w:val="clear" w:color="auto" w:fill="auto"/>
            <w:vAlign w:val="center"/>
          </w:tcPr>
          <w:p w:rsidR="00DF10C9" w:rsidRPr="00597FBE" w:rsidRDefault="00DF10C9" w:rsidP="00BF77E1">
            <w:pPr>
              <w:jc w:val="center"/>
              <w:rPr>
                <w:rFonts w:ascii="Times New Roman" w:hAnsi="Times New Roman" w:cs="Times New Roman"/>
                <w:sz w:val="24"/>
                <w:szCs w:val="24"/>
              </w:rPr>
            </w:pPr>
            <w:r>
              <w:rPr>
                <w:rFonts w:ascii="Times New Roman" w:hAnsi="Times New Roman" w:cs="Times New Roman"/>
                <w:sz w:val="24"/>
                <w:szCs w:val="24"/>
              </w:rPr>
              <w:t xml:space="preserve">        1</w:t>
            </w:r>
          </w:p>
        </w:tc>
      </w:tr>
      <w:tr w:rsidR="00DF10C9" w:rsidRPr="00F73194" w:rsidTr="00FB646C">
        <w:trPr>
          <w:gridAfter w:val="1"/>
          <w:wAfter w:w="8" w:type="dxa"/>
          <w:trHeight w:val="144"/>
        </w:trPr>
        <w:tc>
          <w:tcPr>
            <w:tcW w:w="1276" w:type="dxa"/>
            <w:shd w:val="clear" w:color="auto" w:fill="auto"/>
            <w:vAlign w:val="center"/>
          </w:tcPr>
          <w:p w:rsidR="00DF10C9" w:rsidRPr="00B37947"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hAnsi="Times New Roman" w:cs="Times New Roman"/>
                <w:sz w:val="24"/>
                <w:szCs w:val="24"/>
              </w:rPr>
            </w:pPr>
            <w:r w:rsidRPr="000F682B">
              <w:rPr>
                <w:rFonts w:ascii="Times New Roman" w:hAnsi="Times New Roman"/>
                <w:sz w:val="24"/>
                <w:szCs w:val="24"/>
              </w:rPr>
              <w:t>Зачет по поэзии</w:t>
            </w:r>
            <w:r>
              <w:rPr>
                <w:rFonts w:ascii="Times New Roman" w:hAnsi="Times New Roman"/>
                <w:sz w:val="24"/>
                <w:szCs w:val="24"/>
              </w:rPr>
              <w:t xml:space="preserve"> А.А.Блока, С.А.Есенина, В.В.Маяковского.</w:t>
            </w:r>
            <w:r w:rsidR="00BC19FB">
              <w:rPr>
                <w:rFonts w:ascii="Times New Roman" w:hAnsi="Times New Roman" w:cs="Times New Roman"/>
                <w:i/>
                <w:sz w:val="24"/>
                <w:szCs w:val="24"/>
              </w:rPr>
              <w:t xml:space="preserve"> Культура речи.</w:t>
            </w:r>
          </w:p>
        </w:tc>
        <w:tc>
          <w:tcPr>
            <w:tcW w:w="1417" w:type="dxa"/>
            <w:shd w:val="clear" w:color="auto" w:fill="auto"/>
            <w:vAlign w:val="center"/>
          </w:tcPr>
          <w:p w:rsidR="00DF10C9" w:rsidRPr="00597FBE" w:rsidRDefault="00DF10C9"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DF10C9" w:rsidRPr="00F73194" w:rsidTr="00FB646C">
        <w:trPr>
          <w:gridAfter w:val="1"/>
          <w:wAfter w:w="8" w:type="dxa"/>
          <w:trHeight w:val="144"/>
        </w:trPr>
        <w:tc>
          <w:tcPr>
            <w:tcW w:w="1276" w:type="dxa"/>
            <w:shd w:val="clear" w:color="auto" w:fill="auto"/>
            <w:vAlign w:val="center"/>
          </w:tcPr>
          <w:p w:rsidR="00DF10C9" w:rsidRPr="00A77E6C" w:rsidRDefault="00DF10C9" w:rsidP="00BF77E1">
            <w:pPr>
              <w:rPr>
                <w:rFonts w:ascii="Times New Roman" w:hAnsi="Times New Roman" w:cs="Times New Roman"/>
                <w:sz w:val="24"/>
                <w:szCs w:val="24"/>
              </w:rPr>
            </w:pPr>
          </w:p>
        </w:tc>
        <w:tc>
          <w:tcPr>
            <w:tcW w:w="13325" w:type="dxa"/>
            <w:shd w:val="clear" w:color="auto" w:fill="auto"/>
          </w:tcPr>
          <w:p w:rsidR="00DF10C9" w:rsidRPr="00A77E6C" w:rsidRDefault="00DF10C9" w:rsidP="00117E76">
            <w:pPr>
              <w:pStyle w:val="a7"/>
              <w:rPr>
                <w:rFonts w:ascii="Times New Roman" w:hAnsi="Times New Roman" w:cs="Times New Roman"/>
                <w:sz w:val="24"/>
                <w:szCs w:val="24"/>
              </w:rPr>
            </w:pPr>
            <w:r w:rsidRPr="00A77E6C">
              <w:rPr>
                <w:rFonts w:ascii="Times New Roman" w:hAnsi="Times New Roman" w:cs="Times New Roman"/>
                <w:sz w:val="24"/>
                <w:szCs w:val="24"/>
              </w:rPr>
              <w:t xml:space="preserve">Сложность творческих поисков и писательских судеб в 30-е годы. Судьба человека и его призвание в поэзии 30-х годов: А. Ахматова, М. Цветаева, Б. </w:t>
            </w:r>
            <w:r w:rsidR="00117E76">
              <w:rPr>
                <w:rFonts w:ascii="Times New Roman" w:hAnsi="Times New Roman" w:cs="Times New Roman"/>
                <w:sz w:val="24"/>
                <w:szCs w:val="24"/>
              </w:rPr>
              <w:t xml:space="preserve">Пастернак, </w:t>
            </w:r>
            <w:r w:rsidRPr="00A77E6C">
              <w:rPr>
                <w:rFonts w:ascii="Times New Roman" w:hAnsi="Times New Roman" w:cs="Times New Roman"/>
                <w:sz w:val="24"/>
                <w:szCs w:val="24"/>
              </w:rPr>
              <w:t xml:space="preserve"> О. Мандельштам и др.</w:t>
            </w:r>
          </w:p>
        </w:tc>
        <w:tc>
          <w:tcPr>
            <w:tcW w:w="1417" w:type="dxa"/>
            <w:shd w:val="clear" w:color="auto" w:fill="auto"/>
            <w:vAlign w:val="center"/>
          </w:tcPr>
          <w:p w:rsidR="00DF10C9" w:rsidRPr="00A77E6C" w:rsidRDefault="00DF10C9" w:rsidP="00BF77E1">
            <w:pPr>
              <w:jc w:val="center"/>
              <w:rPr>
                <w:rFonts w:ascii="Times New Roman" w:hAnsi="Times New Roman" w:cs="Times New Roman"/>
                <w:sz w:val="24"/>
                <w:szCs w:val="24"/>
              </w:rPr>
            </w:pPr>
            <w:r w:rsidRPr="00A77E6C">
              <w:rPr>
                <w:rFonts w:ascii="Times New Roman" w:hAnsi="Times New Roman" w:cs="Times New Roman"/>
                <w:sz w:val="24"/>
                <w:szCs w:val="24"/>
              </w:rPr>
              <w:t xml:space="preserve">        1</w:t>
            </w:r>
          </w:p>
        </w:tc>
      </w:tr>
      <w:tr w:rsidR="00DF10C9" w:rsidRPr="00F73194" w:rsidTr="00FB646C">
        <w:trPr>
          <w:gridAfter w:val="1"/>
          <w:wAfter w:w="8" w:type="dxa"/>
          <w:trHeight w:val="144"/>
        </w:trPr>
        <w:tc>
          <w:tcPr>
            <w:tcW w:w="1276" w:type="dxa"/>
            <w:shd w:val="clear" w:color="auto" w:fill="auto"/>
          </w:tcPr>
          <w:p w:rsidR="00DF10C9" w:rsidRPr="00A77E6C" w:rsidRDefault="00DF10C9" w:rsidP="00BF77E1">
            <w:pPr>
              <w:rPr>
                <w:rFonts w:ascii="Times New Roman" w:hAnsi="Times New Roman" w:cs="Times New Roman"/>
                <w:sz w:val="24"/>
                <w:szCs w:val="24"/>
              </w:rPr>
            </w:pPr>
          </w:p>
        </w:tc>
        <w:tc>
          <w:tcPr>
            <w:tcW w:w="13325" w:type="dxa"/>
            <w:shd w:val="clear" w:color="auto" w:fill="auto"/>
          </w:tcPr>
          <w:p w:rsidR="00DF10C9" w:rsidRPr="00A77E6C" w:rsidRDefault="00DF10C9" w:rsidP="00BF77E1">
            <w:pPr>
              <w:pStyle w:val="a7"/>
              <w:rPr>
                <w:rFonts w:ascii="Times New Roman" w:hAnsi="Times New Roman" w:cs="Times New Roman"/>
                <w:sz w:val="24"/>
                <w:szCs w:val="24"/>
              </w:rPr>
            </w:pPr>
            <w:r w:rsidRPr="00A77E6C">
              <w:rPr>
                <w:rFonts w:ascii="Times New Roman" w:hAnsi="Times New Roman" w:cs="Times New Roman"/>
                <w:sz w:val="24"/>
                <w:szCs w:val="24"/>
              </w:rPr>
              <w:t>Новая волна поэтов: лирические стихотворения Б. Корнилова, П. Васильева, М. Исаковского, А. Прокофьева, Д. Кедрина, П. Ручьева, М. Светлова и др.; поэмы А. Твардовского, И. Сельвинского.</w:t>
            </w:r>
          </w:p>
        </w:tc>
        <w:tc>
          <w:tcPr>
            <w:tcW w:w="1417" w:type="dxa"/>
            <w:shd w:val="clear" w:color="auto" w:fill="auto"/>
          </w:tcPr>
          <w:p w:rsidR="00DF10C9" w:rsidRPr="00A77E6C" w:rsidRDefault="00DF10C9" w:rsidP="00BF77E1">
            <w:pPr>
              <w:rPr>
                <w:rFonts w:ascii="Times New Roman" w:hAnsi="Times New Roman" w:cs="Times New Roman"/>
                <w:sz w:val="24"/>
                <w:szCs w:val="24"/>
              </w:rPr>
            </w:pPr>
            <w:r w:rsidRPr="00A77E6C">
              <w:rPr>
                <w:rFonts w:ascii="Times New Roman" w:hAnsi="Times New Roman" w:cs="Times New Roman"/>
                <w:sz w:val="24"/>
                <w:szCs w:val="24"/>
              </w:rPr>
              <w:t xml:space="preserve">              2</w:t>
            </w:r>
          </w:p>
        </w:tc>
      </w:tr>
      <w:tr w:rsidR="00FB646C" w:rsidRPr="00F73194" w:rsidTr="00FB646C">
        <w:trPr>
          <w:gridAfter w:val="1"/>
          <w:wAfter w:w="8" w:type="dxa"/>
          <w:trHeight w:val="144"/>
        </w:trPr>
        <w:tc>
          <w:tcPr>
            <w:tcW w:w="1276" w:type="dxa"/>
            <w:shd w:val="clear" w:color="auto" w:fill="auto"/>
          </w:tcPr>
          <w:p w:rsidR="00FB646C" w:rsidRPr="00A77E6C" w:rsidRDefault="00FB646C" w:rsidP="00BF77E1">
            <w:pPr>
              <w:rPr>
                <w:rFonts w:ascii="Times New Roman" w:hAnsi="Times New Roman" w:cs="Times New Roman"/>
                <w:sz w:val="24"/>
                <w:szCs w:val="24"/>
              </w:rPr>
            </w:pPr>
          </w:p>
        </w:tc>
        <w:tc>
          <w:tcPr>
            <w:tcW w:w="13325" w:type="dxa"/>
            <w:shd w:val="clear" w:color="auto" w:fill="auto"/>
          </w:tcPr>
          <w:p w:rsidR="00FB646C" w:rsidRPr="00FB646C" w:rsidRDefault="00FB646C" w:rsidP="00BF77E1">
            <w:pPr>
              <w:pStyle w:val="a7"/>
              <w:rPr>
                <w:rFonts w:ascii="Times New Roman" w:hAnsi="Times New Roman" w:cs="Times New Roman"/>
                <w:b/>
                <w:sz w:val="24"/>
                <w:szCs w:val="24"/>
              </w:rPr>
            </w:pPr>
            <w:r w:rsidRPr="00FB646C">
              <w:rPr>
                <w:rFonts w:ascii="Times New Roman" w:hAnsi="Times New Roman" w:cs="Times New Roman"/>
                <w:b/>
                <w:sz w:val="24"/>
                <w:szCs w:val="24"/>
              </w:rPr>
              <w:t>Б. Л. Пастернак.</w:t>
            </w:r>
          </w:p>
        </w:tc>
        <w:tc>
          <w:tcPr>
            <w:tcW w:w="1417" w:type="dxa"/>
            <w:shd w:val="clear" w:color="auto" w:fill="auto"/>
          </w:tcPr>
          <w:p w:rsidR="00FB646C" w:rsidRPr="00A77E6C" w:rsidRDefault="00FB646C" w:rsidP="00BF77E1">
            <w:pPr>
              <w:rPr>
                <w:rFonts w:ascii="Times New Roman" w:hAnsi="Times New Roman" w:cs="Times New Roman"/>
                <w:sz w:val="24"/>
                <w:szCs w:val="24"/>
              </w:rPr>
            </w:pPr>
            <w:r>
              <w:rPr>
                <w:rFonts w:ascii="Times New Roman" w:hAnsi="Times New Roman" w:cs="Times New Roman"/>
                <w:b/>
                <w:i/>
                <w:sz w:val="24"/>
                <w:szCs w:val="24"/>
              </w:rPr>
              <w:t>(5</w:t>
            </w:r>
            <w:r w:rsidRPr="009D27A8">
              <w:rPr>
                <w:rFonts w:ascii="Times New Roman" w:hAnsi="Times New Roman" w:cs="Times New Roman"/>
                <w:b/>
                <w:i/>
                <w:sz w:val="24"/>
                <w:szCs w:val="24"/>
              </w:rPr>
              <w:t xml:space="preserve"> ч)</w:t>
            </w:r>
          </w:p>
        </w:tc>
      </w:tr>
      <w:tr w:rsidR="00DF10C9" w:rsidRPr="00F73194" w:rsidTr="00FB646C">
        <w:trPr>
          <w:gridAfter w:val="1"/>
          <w:wAfter w:w="8" w:type="dxa"/>
          <w:trHeight w:val="144"/>
        </w:trPr>
        <w:tc>
          <w:tcPr>
            <w:tcW w:w="1276" w:type="dxa"/>
            <w:shd w:val="clear" w:color="auto" w:fill="auto"/>
          </w:tcPr>
          <w:p w:rsidR="00DF10C9" w:rsidRPr="00A77E6C" w:rsidRDefault="00DF10C9" w:rsidP="00BF77E1">
            <w:pPr>
              <w:rPr>
                <w:rFonts w:ascii="Times New Roman" w:hAnsi="Times New Roman" w:cs="Times New Roman"/>
              </w:rPr>
            </w:pPr>
          </w:p>
        </w:tc>
        <w:tc>
          <w:tcPr>
            <w:tcW w:w="13325" w:type="dxa"/>
            <w:shd w:val="clear" w:color="auto" w:fill="auto"/>
          </w:tcPr>
          <w:p w:rsidR="00DF10C9" w:rsidRPr="00661CFB" w:rsidRDefault="00DF10C9" w:rsidP="00BF77E1">
            <w:pPr>
              <w:pStyle w:val="a7"/>
              <w:rPr>
                <w:rFonts w:ascii="Times New Roman" w:hAnsi="Times New Roman" w:cs="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w:t>
            </w:r>
            <w:r w:rsidRPr="00CC7BF9">
              <w:rPr>
                <w:rFonts w:ascii="Times New Roman" w:hAnsi="Times New Roman"/>
                <w:sz w:val="24"/>
                <w:szCs w:val="24"/>
              </w:rPr>
              <w:t xml:space="preserve">Тема поэта и поэзии в творчестве </w:t>
            </w:r>
            <w:r w:rsidR="00FB646C">
              <w:rPr>
                <w:rFonts w:ascii="Times New Roman" w:hAnsi="Times New Roman"/>
                <w:sz w:val="24"/>
                <w:szCs w:val="24"/>
              </w:rPr>
              <w:t xml:space="preserve">Б.Л. </w:t>
            </w:r>
            <w:r w:rsidRPr="00CC7BF9">
              <w:rPr>
                <w:rFonts w:ascii="Times New Roman" w:hAnsi="Times New Roman"/>
                <w:sz w:val="24"/>
                <w:szCs w:val="24"/>
              </w:rPr>
              <w:t>Пастернака. Любовная лирика поэта. Философская глубина раздумий.</w:t>
            </w:r>
          </w:p>
        </w:tc>
        <w:tc>
          <w:tcPr>
            <w:tcW w:w="1417" w:type="dxa"/>
            <w:shd w:val="clear" w:color="auto" w:fill="auto"/>
          </w:tcPr>
          <w:p w:rsidR="00DF10C9" w:rsidRPr="00764E72" w:rsidRDefault="00DF10C9" w:rsidP="00FB646C">
            <w:pPr>
              <w:jc w:val="center"/>
              <w:rPr>
                <w:rFonts w:ascii="Times New Roman" w:hAnsi="Times New Roman" w:cs="Times New Roman"/>
                <w:sz w:val="24"/>
                <w:szCs w:val="24"/>
              </w:rPr>
            </w:pPr>
            <w:r w:rsidRPr="00764E72">
              <w:rPr>
                <w:rFonts w:ascii="Times New Roman" w:hAnsi="Times New Roman" w:cs="Times New Roman"/>
                <w:sz w:val="24"/>
                <w:szCs w:val="24"/>
              </w:rPr>
              <w:t>2</w:t>
            </w:r>
          </w:p>
        </w:tc>
      </w:tr>
      <w:tr w:rsidR="00DF10C9" w:rsidRPr="00F73194" w:rsidTr="00FB646C">
        <w:trPr>
          <w:gridAfter w:val="1"/>
          <w:wAfter w:w="8" w:type="dxa"/>
          <w:trHeight w:val="659"/>
        </w:trPr>
        <w:tc>
          <w:tcPr>
            <w:tcW w:w="1276" w:type="dxa"/>
            <w:shd w:val="clear" w:color="auto" w:fill="auto"/>
          </w:tcPr>
          <w:p w:rsidR="00DF10C9" w:rsidRPr="00764E72" w:rsidRDefault="00DF10C9" w:rsidP="00BF77E1">
            <w:pPr>
              <w:rPr>
                <w:rFonts w:ascii="Times New Roman" w:hAnsi="Times New Roman" w:cs="Times New Roman"/>
                <w:sz w:val="24"/>
                <w:szCs w:val="24"/>
              </w:rPr>
            </w:pPr>
          </w:p>
        </w:tc>
        <w:tc>
          <w:tcPr>
            <w:tcW w:w="13325" w:type="dxa"/>
            <w:shd w:val="clear" w:color="auto" w:fill="auto"/>
          </w:tcPr>
          <w:p w:rsidR="00DF10C9" w:rsidRPr="00764E72" w:rsidRDefault="00DF10C9"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 xml:space="preserve">Роман «Доктор Живаго». История создания и публикации. Жанровое своеобразие и композиция романа. </w:t>
            </w:r>
            <w:r>
              <w:rPr>
                <w:rFonts w:ascii="Times New Roman" w:hAnsi="Times New Roman"/>
                <w:sz w:val="24"/>
                <w:szCs w:val="24"/>
              </w:rPr>
              <w:t xml:space="preserve"> </w:t>
            </w:r>
            <w:r w:rsidRPr="00CC7BF9">
              <w:rPr>
                <w:rFonts w:ascii="Times New Roman" w:hAnsi="Times New Roman"/>
                <w:sz w:val="24"/>
                <w:szCs w:val="24"/>
              </w:rPr>
              <w:t>Образ  главного героя – Юрий Живаго. Женские образы в романе.</w:t>
            </w:r>
          </w:p>
        </w:tc>
        <w:tc>
          <w:tcPr>
            <w:tcW w:w="1417" w:type="dxa"/>
            <w:shd w:val="clear" w:color="auto" w:fill="auto"/>
          </w:tcPr>
          <w:p w:rsidR="00DF10C9" w:rsidRPr="00764E72" w:rsidRDefault="00DF10C9" w:rsidP="00FB646C">
            <w:pPr>
              <w:jc w:val="center"/>
              <w:rPr>
                <w:rFonts w:ascii="Times New Roman" w:hAnsi="Times New Roman" w:cs="Times New Roman"/>
                <w:sz w:val="24"/>
                <w:szCs w:val="24"/>
              </w:rPr>
            </w:pPr>
            <w:r w:rsidRPr="00764E72">
              <w:rPr>
                <w:rFonts w:ascii="Times New Roman" w:hAnsi="Times New Roman" w:cs="Times New Roman"/>
                <w:sz w:val="24"/>
                <w:szCs w:val="24"/>
              </w:rPr>
              <w:t>3</w:t>
            </w:r>
          </w:p>
        </w:tc>
      </w:tr>
      <w:tr w:rsidR="00FB646C" w:rsidRPr="00F73194" w:rsidTr="00FB646C">
        <w:trPr>
          <w:gridAfter w:val="1"/>
          <w:wAfter w:w="8" w:type="dxa"/>
          <w:trHeight w:val="659"/>
        </w:trPr>
        <w:tc>
          <w:tcPr>
            <w:tcW w:w="1276" w:type="dxa"/>
            <w:shd w:val="clear" w:color="auto" w:fill="auto"/>
          </w:tcPr>
          <w:p w:rsidR="00FB646C" w:rsidRPr="00764E72" w:rsidRDefault="00FB646C" w:rsidP="00BF77E1">
            <w:pPr>
              <w:rPr>
                <w:rFonts w:ascii="Times New Roman" w:hAnsi="Times New Roman" w:cs="Times New Roman"/>
                <w:sz w:val="24"/>
                <w:szCs w:val="24"/>
              </w:rPr>
            </w:pPr>
          </w:p>
        </w:tc>
        <w:tc>
          <w:tcPr>
            <w:tcW w:w="13325" w:type="dxa"/>
            <w:shd w:val="clear" w:color="auto" w:fill="auto"/>
          </w:tcPr>
          <w:p w:rsidR="00FB646C" w:rsidRPr="00CC7BF9" w:rsidRDefault="00FB646C" w:rsidP="00BF77E1">
            <w:pPr>
              <w:spacing w:line="240" w:lineRule="auto"/>
              <w:contextualSpacing/>
              <w:jc w:val="both"/>
              <w:rPr>
                <w:rFonts w:ascii="Times New Roman" w:hAnsi="Times New Roman"/>
                <w:sz w:val="24"/>
                <w:szCs w:val="24"/>
              </w:rPr>
            </w:pPr>
            <w:r w:rsidRPr="00764E72">
              <w:rPr>
                <w:rFonts w:ascii="Times New Roman" w:hAnsi="Times New Roman" w:cs="Times New Roman"/>
                <w:b/>
                <w:sz w:val="24"/>
                <w:szCs w:val="24"/>
              </w:rPr>
              <w:t>М. А. Булгаков</w:t>
            </w:r>
          </w:p>
        </w:tc>
        <w:tc>
          <w:tcPr>
            <w:tcW w:w="1417" w:type="dxa"/>
            <w:shd w:val="clear" w:color="auto" w:fill="auto"/>
          </w:tcPr>
          <w:p w:rsidR="00FB646C" w:rsidRPr="00764E72" w:rsidRDefault="00915778" w:rsidP="00FB646C">
            <w:pPr>
              <w:rPr>
                <w:rFonts w:ascii="Times New Roman" w:hAnsi="Times New Roman" w:cs="Times New Roman"/>
                <w:sz w:val="24"/>
                <w:szCs w:val="24"/>
              </w:rPr>
            </w:pPr>
            <w:r>
              <w:rPr>
                <w:rFonts w:ascii="Times New Roman" w:hAnsi="Times New Roman" w:cs="Times New Roman"/>
                <w:b/>
                <w:i/>
                <w:sz w:val="24"/>
                <w:szCs w:val="24"/>
              </w:rPr>
              <w:t>(12</w:t>
            </w:r>
            <w:r w:rsidR="00FB646C" w:rsidRPr="009D27A8">
              <w:rPr>
                <w:rFonts w:ascii="Times New Roman" w:hAnsi="Times New Roman" w:cs="Times New Roman"/>
                <w:b/>
                <w:i/>
                <w:sz w:val="24"/>
                <w:szCs w:val="24"/>
              </w:rPr>
              <w:t xml:space="preserve"> ч)</w:t>
            </w:r>
          </w:p>
        </w:tc>
      </w:tr>
      <w:tr w:rsidR="00FB646C" w:rsidRPr="00F73194" w:rsidTr="00FB646C">
        <w:trPr>
          <w:trHeight w:val="144"/>
        </w:trPr>
        <w:tc>
          <w:tcPr>
            <w:tcW w:w="1276" w:type="dxa"/>
            <w:shd w:val="clear" w:color="auto" w:fill="auto"/>
          </w:tcPr>
          <w:p w:rsidR="00FB646C" w:rsidRPr="00764E72" w:rsidRDefault="00FB646C" w:rsidP="00BF77E1">
            <w:pPr>
              <w:rPr>
                <w:rFonts w:ascii="Times New Roman" w:hAnsi="Times New Roman" w:cs="Times New Roman"/>
                <w:sz w:val="24"/>
                <w:szCs w:val="24"/>
              </w:rPr>
            </w:pPr>
          </w:p>
        </w:tc>
        <w:tc>
          <w:tcPr>
            <w:tcW w:w="13325" w:type="dxa"/>
            <w:shd w:val="clear" w:color="auto" w:fill="auto"/>
          </w:tcPr>
          <w:p w:rsidR="00FB646C" w:rsidRPr="00764E72" w:rsidRDefault="00FB646C" w:rsidP="00BF77E1">
            <w:pPr>
              <w:spacing w:line="240" w:lineRule="auto"/>
              <w:contextualSpacing/>
              <w:jc w:val="both"/>
              <w:rPr>
                <w:rFonts w:ascii="Times New Roman" w:hAnsi="Times New Roman" w:cs="Times New Roman"/>
                <w:sz w:val="24"/>
                <w:szCs w:val="24"/>
              </w:rPr>
            </w:pPr>
            <w:r w:rsidRPr="00764E72">
              <w:rPr>
                <w:rFonts w:ascii="Times New Roman" w:hAnsi="Times New Roman" w:cs="Times New Roman"/>
                <w:sz w:val="24"/>
                <w:szCs w:val="24"/>
              </w:rPr>
              <w:t>Жизнь и творчество</w:t>
            </w:r>
            <w:r>
              <w:rPr>
                <w:rFonts w:ascii="Times New Roman" w:hAnsi="Times New Roman" w:cs="Times New Roman"/>
                <w:sz w:val="24"/>
                <w:szCs w:val="24"/>
              </w:rPr>
              <w:t xml:space="preserve"> М.А. Булгакова</w:t>
            </w:r>
            <w:r w:rsidRPr="00764E72">
              <w:rPr>
                <w:rFonts w:ascii="Times New Roman" w:hAnsi="Times New Roman" w:cs="Times New Roman"/>
                <w:sz w:val="24"/>
                <w:szCs w:val="24"/>
              </w:rPr>
              <w:t>. Новаторство в темах, идеях, стилистике. Судьба произведений писателя.</w:t>
            </w:r>
          </w:p>
        </w:tc>
        <w:tc>
          <w:tcPr>
            <w:tcW w:w="1425" w:type="dxa"/>
            <w:gridSpan w:val="2"/>
            <w:shd w:val="clear" w:color="auto" w:fill="auto"/>
          </w:tcPr>
          <w:p w:rsidR="00FB646C" w:rsidRPr="00F73194" w:rsidRDefault="00FB646C" w:rsidP="00FB646C">
            <w:pPr>
              <w:jc w:val="center"/>
            </w:pPr>
            <w:r>
              <w:t>1</w:t>
            </w:r>
          </w:p>
        </w:tc>
      </w:tr>
      <w:tr w:rsidR="00FB646C" w:rsidRPr="00F73194" w:rsidTr="00FB646C">
        <w:trPr>
          <w:trHeight w:val="766"/>
        </w:trPr>
        <w:tc>
          <w:tcPr>
            <w:tcW w:w="1276" w:type="dxa"/>
            <w:shd w:val="clear" w:color="auto" w:fill="auto"/>
          </w:tcPr>
          <w:p w:rsidR="00FB646C" w:rsidRPr="00764E72" w:rsidRDefault="00FB646C" w:rsidP="00BF77E1">
            <w:pPr>
              <w:rPr>
                <w:rFonts w:ascii="Times New Roman" w:hAnsi="Times New Roman" w:cs="Times New Roman"/>
                <w:sz w:val="24"/>
                <w:szCs w:val="24"/>
              </w:rPr>
            </w:pPr>
          </w:p>
        </w:tc>
        <w:tc>
          <w:tcPr>
            <w:tcW w:w="13325" w:type="dxa"/>
            <w:shd w:val="clear" w:color="auto" w:fill="auto"/>
          </w:tcPr>
          <w:p w:rsidR="00FB646C" w:rsidRPr="00764E72" w:rsidRDefault="00FB646C" w:rsidP="00BF77E1">
            <w:pPr>
              <w:pStyle w:val="a7"/>
              <w:rPr>
                <w:rFonts w:ascii="Times New Roman" w:hAnsi="Times New Roman" w:cs="Times New Roman"/>
                <w:sz w:val="24"/>
                <w:szCs w:val="24"/>
              </w:rPr>
            </w:pPr>
            <w:r w:rsidRPr="00CC7BF9">
              <w:rPr>
                <w:rFonts w:ascii="Times New Roman" w:hAnsi="Times New Roman"/>
                <w:sz w:val="24"/>
                <w:szCs w:val="24"/>
              </w:rPr>
              <w:t>«Мастер и Маргарита». История создания и публикации романа. Своеобразие жанра и композиции. Роль эпиграфа.</w:t>
            </w:r>
          </w:p>
        </w:tc>
        <w:tc>
          <w:tcPr>
            <w:tcW w:w="1425" w:type="dxa"/>
            <w:gridSpan w:val="2"/>
            <w:shd w:val="clear" w:color="auto" w:fill="auto"/>
          </w:tcPr>
          <w:p w:rsidR="00FB646C" w:rsidRPr="00F73194" w:rsidRDefault="00FB646C" w:rsidP="00FB646C">
            <w:pPr>
              <w:jc w:val="center"/>
            </w:pPr>
            <w:r>
              <w:t>2</w:t>
            </w:r>
          </w:p>
        </w:tc>
      </w:tr>
      <w:tr w:rsidR="00FB646C" w:rsidRPr="00F73194" w:rsidTr="00FB646C">
        <w:trPr>
          <w:trHeight w:val="144"/>
        </w:trPr>
        <w:tc>
          <w:tcPr>
            <w:tcW w:w="1276" w:type="dxa"/>
            <w:shd w:val="clear" w:color="auto" w:fill="auto"/>
          </w:tcPr>
          <w:p w:rsidR="00FB646C" w:rsidRPr="00764E72" w:rsidRDefault="00FB646C" w:rsidP="00BF77E1">
            <w:pPr>
              <w:rPr>
                <w:rFonts w:ascii="Times New Roman" w:hAnsi="Times New Roman" w:cs="Times New Roman"/>
                <w:sz w:val="24"/>
                <w:szCs w:val="24"/>
              </w:rPr>
            </w:pPr>
          </w:p>
        </w:tc>
        <w:tc>
          <w:tcPr>
            <w:tcW w:w="13325" w:type="dxa"/>
            <w:shd w:val="clear" w:color="auto" w:fill="auto"/>
          </w:tcPr>
          <w:p w:rsidR="00FB646C" w:rsidRPr="00764E72" w:rsidRDefault="00FB646C" w:rsidP="00BF77E1">
            <w:pPr>
              <w:pStyle w:val="a7"/>
              <w:rPr>
                <w:rFonts w:ascii="Times New Roman" w:hAnsi="Times New Roman" w:cs="Times New Roman"/>
                <w:sz w:val="24"/>
                <w:szCs w:val="24"/>
              </w:rPr>
            </w:pPr>
            <w:r w:rsidRPr="00764E72">
              <w:rPr>
                <w:rFonts w:ascii="Times New Roman" w:hAnsi="Times New Roman" w:cs="Times New Roman"/>
                <w:sz w:val="24"/>
                <w:szCs w:val="24"/>
              </w:rPr>
              <w:t xml:space="preserve"> </w:t>
            </w:r>
            <w:r w:rsidRPr="00CC7BF9">
              <w:rPr>
                <w:rFonts w:ascii="Times New Roman" w:hAnsi="Times New Roman"/>
                <w:sz w:val="24"/>
                <w:szCs w:val="24"/>
              </w:rPr>
              <w:t>Многоплановость, разноуровневость повествования: от символического до сатирического. Сочетание реальности и фантастики.</w:t>
            </w:r>
          </w:p>
        </w:tc>
        <w:tc>
          <w:tcPr>
            <w:tcW w:w="1425" w:type="dxa"/>
            <w:gridSpan w:val="2"/>
            <w:shd w:val="clear" w:color="auto" w:fill="auto"/>
          </w:tcPr>
          <w:p w:rsidR="00FB646C" w:rsidRPr="00FB646C" w:rsidRDefault="00FB646C" w:rsidP="00FB646C">
            <w:pPr>
              <w:jc w:val="center"/>
              <w:rPr>
                <w:sz w:val="24"/>
                <w:szCs w:val="24"/>
              </w:rPr>
            </w:pPr>
            <w:r w:rsidRPr="00FB646C">
              <w:rPr>
                <w:sz w:val="24"/>
                <w:szCs w:val="24"/>
              </w:rPr>
              <w:t>2</w:t>
            </w:r>
          </w:p>
        </w:tc>
      </w:tr>
      <w:tr w:rsidR="00FB646C" w:rsidRPr="00F73194" w:rsidTr="00FB646C">
        <w:trPr>
          <w:gridAfter w:val="1"/>
          <w:wAfter w:w="8" w:type="dxa"/>
          <w:trHeight w:val="144"/>
        </w:trPr>
        <w:tc>
          <w:tcPr>
            <w:tcW w:w="1276" w:type="dxa"/>
            <w:shd w:val="clear" w:color="auto" w:fill="auto"/>
          </w:tcPr>
          <w:p w:rsidR="00FB646C" w:rsidRPr="00764E72" w:rsidRDefault="00FB646C" w:rsidP="00FB646C">
            <w:pPr>
              <w:rPr>
                <w:rFonts w:ascii="Times New Roman" w:hAnsi="Times New Roman" w:cs="Times New Roman"/>
                <w:sz w:val="24"/>
                <w:szCs w:val="24"/>
              </w:rPr>
            </w:pPr>
          </w:p>
        </w:tc>
        <w:tc>
          <w:tcPr>
            <w:tcW w:w="13325" w:type="dxa"/>
            <w:shd w:val="clear" w:color="auto" w:fill="auto"/>
          </w:tcPr>
          <w:p w:rsidR="00FB646C" w:rsidRPr="00764E72" w:rsidRDefault="00FB646C" w:rsidP="00BF77E1">
            <w:pPr>
              <w:pStyle w:val="a7"/>
              <w:rPr>
                <w:rFonts w:ascii="Times New Roman" w:hAnsi="Times New Roman" w:cs="Times New Roman"/>
                <w:sz w:val="24"/>
                <w:szCs w:val="24"/>
              </w:rPr>
            </w:pPr>
            <w:r w:rsidRPr="00CC7BF9">
              <w:rPr>
                <w:rFonts w:ascii="Times New Roman" w:hAnsi="Times New Roman"/>
                <w:sz w:val="24"/>
                <w:szCs w:val="24"/>
              </w:rPr>
              <w:t>«Мастер и Маргарита» - апология творчества и идеальной любви в атмосфере отчаяния и мрака.</w:t>
            </w:r>
          </w:p>
        </w:tc>
        <w:tc>
          <w:tcPr>
            <w:tcW w:w="1417" w:type="dxa"/>
            <w:shd w:val="clear" w:color="auto" w:fill="auto"/>
          </w:tcPr>
          <w:p w:rsidR="00FB646C" w:rsidRPr="00FB646C" w:rsidRDefault="00915778" w:rsidP="00FB646C">
            <w:pPr>
              <w:jc w:val="center"/>
              <w:rPr>
                <w:sz w:val="24"/>
                <w:szCs w:val="24"/>
              </w:rPr>
            </w:pPr>
            <w:r>
              <w:rPr>
                <w:sz w:val="24"/>
                <w:szCs w:val="24"/>
              </w:rPr>
              <w:t>2</w:t>
            </w:r>
          </w:p>
        </w:tc>
      </w:tr>
      <w:tr w:rsidR="00FB646C" w:rsidRPr="00F73194" w:rsidTr="00FB646C">
        <w:trPr>
          <w:gridAfter w:val="1"/>
          <w:wAfter w:w="8" w:type="dxa"/>
          <w:trHeight w:val="144"/>
        </w:trPr>
        <w:tc>
          <w:tcPr>
            <w:tcW w:w="1276" w:type="dxa"/>
            <w:shd w:val="clear" w:color="auto" w:fill="auto"/>
          </w:tcPr>
          <w:p w:rsidR="00FB646C" w:rsidRPr="00764E72" w:rsidRDefault="00FB646C" w:rsidP="00BF77E1">
            <w:pPr>
              <w:rPr>
                <w:rFonts w:ascii="Times New Roman" w:hAnsi="Times New Roman" w:cs="Times New Roman"/>
                <w:sz w:val="24"/>
                <w:szCs w:val="24"/>
              </w:rPr>
            </w:pPr>
          </w:p>
        </w:tc>
        <w:tc>
          <w:tcPr>
            <w:tcW w:w="13325" w:type="dxa"/>
            <w:shd w:val="clear" w:color="auto" w:fill="auto"/>
          </w:tcPr>
          <w:p w:rsidR="00FB646C" w:rsidRPr="00764E72" w:rsidRDefault="00FB646C" w:rsidP="00BF77E1">
            <w:pPr>
              <w:pStyle w:val="a7"/>
              <w:rPr>
                <w:rFonts w:ascii="Times New Roman" w:hAnsi="Times New Roman" w:cs="Times New Roman"/>
                <w:sz w:val="24"/>
                <w:szCs w:val="24"/>
              </w:rPr>
            </w:pPr>
            <w:r>
              <w:rPr>
                <w:rFonts w:ascii="Times New Roman" w:hAnsi="Times New Roman"/>
                <w:sz w:val="24"/>
                <w:szCs w:val="24"/>
              </w:rPr>
              <w:t>Прием цветописи в романе «Мастер и Маргарита»</w:t>
            </w:r>
          </w:p>
        </w:tc>
        <w:tc>
          <w:tcPr>
            <w:tcW w:w="1417" w:type="dxa"/>
            <w:shd w:val="clear" w:color="auto" w:fill="auto"/>
          </w:tcPr>
          <w:p w:rsidR="00FB646C" w:rsidRPr="00FB646C" w:rsidRDefault="00FB646C" w:rsidP="00FB646C">
            <w:pPr>
              <w:jc w:val="center"/>
              <w:rPr>
                <w:sz w:val="24"/>
                <w:szCs w:val="24"/>
              </w:rPr>
            </w:pPr>
            <w:r w:rsidRPr="00FB646C">
              <w:rPr>
                <w:sz w:val="24"/>
                <w:szCs w:val="24"/>
              </w:rPr>
              <w:t>1</w:t>
            </w:r>
          </w:p>
        </w:tc>
      </w:tr>
      <w:tr w:rsidR="00FB646C" w:rsidRPr="00F73194" w:rsidTr="00FB646C">
        <w:trPr>
          <w:gridAfter w:val="1"/>
          <w:wAfter w:w="8" w:type="dxa"/>
          <w:trHeight w:val="144"/>
        </w:trPr>
        <w:tc>
          <w:tcPr>
            <w:tcW w:w="1276" w:type="dxa"/>
            <w:shd w:val="clear" w:color="auto" w:fill="auto"/>
          </w:tcPr>
          <w:p w:rsidR="00FB646C" w:rsidRPr="00764E72" w:rsidRDefault="00FB646C" w:rsidP="00BF77E1">
            <w:pPr>
              <w:rPr>
                <w:rFonts w:ascii="Times New Roman" w:hAnsi="Times New Roman" w:cs="Times New Roman"/>
                <w:sz w:val="24"/>
                <w:szCs w:val="24"/>
              </w:rPr>
            </w:pPr>
          </w:p>
        </w:tc>
        <w:tc>
          <w:tcPr>
            <w:tcW w:w="13325" w:type="dxa"/>
            <w:shd w:val="clear" w:color="auto" w:fill="auto"/>
          </w:tcPr>
          <w:p w:rsidR="00FB646C" w:rsidRPr="00764E72" w:rsidRDefault="00FB646C" w:rsidP="00BF77E1">
            <w:pPr>
              <w:pStyle w:val="a7"/>
              <w:rPr>
                <w:rFonts w:ascii="Times New Roman" w:hAnsi="Times New Roman" w:cs="Times New Roman"/>
                <w:sz w:val="24"/>
                <w:szCs w:val="24"/>
              </w:rPr>
            </w:pPr>
            <w:r w:rsidRPr="00CC7BF9">
              <w:rPr>
                <w:rFonts w:ascii="Times New Roman" w:hAnsi="Times New Roman"/>
                <w:sz w:val="24"/>
                <w:szCs w:val="24"/>
              </w:rPr>
              <w:t>Традиции европейской и отечественной литературы в романе М.А.Булгакова «Мастер и Маргарита»</w:t>
            </w:r>
            <w:r>
              <w:rPr>
                <w:rFonts w:ascii="Times New Roman" w:hAnsi="Times New Roman"/>
                <w:sz w:val="24"/>
                <w:szCs w:val="24"/>
              </w:rPr>
              <w:t>. «И.В.Геге «Фауст»</w:t>
            </w:r>
          </w:p>
        </w:tc>
        <w:tc>
          <w:tcPr>
            <w:tcW w:w="1417" w:type="dxa"/>
            <w:shd w:val="clear" w:color="auto" w:fill="auto"/>
          </w:tcPr>
          <w:p w:rsidR="00FB646C" w:rsidRPr="00FB646C" w:rsidRDefault="00FB646C" w:rsidP="00FB646C">
            <w:pPr>
              <w:jc w:val="center"/>
              <w:rPr>
                <w:sz w:val="24"/>
                <w:szCs w:val="24"/>
              </w:rPr>
            </w:pPr>
            <w:r w:rsidRPr="00FB646C">
              <w:rPr>
                <w:sz w:val="24"/>
                <w:szCs w:val="24"/>
              </w:rPr>
              <w:t>2</w:t>
            </w:r>
          </w:p>
        </w:tc>
      </w:tr>
      <w:tr w:rsidR="00FB646C" w:rsidRPr="00F73194" w:rsidTr="00FB646C">
        <w:trPr>
          <w:gridAfter w:val="1"/>
          <w:wAfter w:w="8" w:type="dxa"/>
          <w:trHeight w:val="144"/>
        </w:trPr>
        <w:tc>
          <w:tcPr>
            <w:tcW w:w="1276" w:type="dxa"/>
            <w:shd w:val="clear" w:color="auto" w:fill="auto"/>
          </w:tcPr>
          <w:p w:rsidR="00FB646C" w:rsidRPr="00764E72" w:rsidRDefault="00FB646C" w:rsidP="00BF77E1">
            <w:pPr>
              <w:rPr>
                <w:rFonts w:ascii="Times New Roman" w:hAnsi="Times New Roman" w:cs="Times New Roman"/>
                <w:sz w:val="24"/>
                <w:szCs w:val="24"/>
              </w:rPr>
            </w:pPr>
          </w:p>
        </w:tc>
        <w:tc>
          <w:tcPr>
            <w:tcW w:w="13325" w:type="dxa"/>
            <w:shd w:val="clear" w:color="auto" w:fill="auto"/>
          </w:tcPr>
          <w:p w:rsidR="00FB646C" w:rsidRPr="00764E72" w:rsidRDefault="00FB646C" w:rsidP="00BF77E1">
            <w:pPr>
              <w:pStyle w:val="a7"/>
              <w:rPr>
                <w:rFonts w:ascii="Times New Roman" w:hAnsi="Times New Roman" w:cs="Times New Roman"/>
                <w:sz w:val="24"/>
                <w:szCs w:val="24"/>
              </w:rPr>
            </w:pPr>
            <w:r>
              <w:rPr>
                <w:rFonts w:ascii="Times New Roman" w:hAnsi="Times New Roman"/>
                <w:sz w:val="24"/>
                <w:szCs w:val="24"/>
              </w:rPr>
              <w:t>Контрольное сочинение по роману «Мастер и Маргарита»</w:t>
            </w:r>
            <w:r w:rsidR="00BC19FB">
              <w:rPr>
                <w:rFonts w:ascii="Times New Roman" w:hAnsi="Times New Roman"/>
                <w:sz w:val="24"/>
                <w:szCs w:val="24"/>
              </w:rPr>
              <w:t xml:space="preserve">.  </w:t>
            </w:r>
            <w:r w:rsidR="00BC19FB">
              <w:rPr>
                <w:rFonts w:ascii="Times New Roman" w:hAnsi="Times New Roman" w:cs="Times New Roman"/>
                <w:i/>
                <w:sz w:val="24"/>
                <w:szCs w:val="24"/>
              </w:rPr>
              <w:t xml:space="preserve"> Культура речи.</w:t>
            </w:r>
          </w:p>
        </w:tc>
        <w:tc>
          <w:tcPr>
            <w:tcW w:w="1417" w:type="dxa"/>
            <w:shd w:val="clear" w:color="auto" w:fill="auto"/>
          </w:tcPr>
          <w:p w:rsidR="00FB646C" w:rsidRPr="00FB646C" w:rsidRDefault="00FB646C" w:rsidP="00FB646C">
            <w:pPr>
              <w:jc w:val="center"/>
              <w:rPr>
                <w:sz w:val="24"/>
                <w:szCs w:val="24"/>
              </w:rPr>
            </w:pPr>
            <w:r w:rsidRPr="00FB646C">
              <w:rPr>
                <w:sz w:val="24"/>
                <w:szCs w:val="24"/>
              </w:rPr>
              <w:t>2</w:t>
            </w:r>
          </w:p>
        </w:tc>
      </w:tr>
      <w:tr w:rsidR="00FB646C" w:rsidRPr="00F73194" w:rsidTr="00FB646C">
        <w:trPr>
          <w:gridAfter w:val="1"/>
          <w:wAfter w:w="8" w:type="dxa"/>
          <w:trHeight w:val="144"/>
        </w:trPr>
        <w:tc>
          <w:tcPr>
            <w:tcW w:w="1276" w:type="dxa"/>
            <w:shd w:val="clear" w:color="auto" w:fill="auto"/>
          </w:tcPr>
          <w:p w:rsidR="00FB646C" w:rsidRPr="00764E72" w:rsidRDefault="00FB646C" w:rsidP="00BF77E1">
            <w:pPr>
              <w:rPr>
                <w:rFonts w:ascii="Times New Roman" w:hAnsi="Times New Roman" w:cs="Times New Roman"/>
                <w:sz w:val="24"/>
                <w:szCs w:val="24"/>
              </w:rPr>
            </w:pPr>
          </w:p>
        </w:tc>
        <w:tc>
          <w:tcPr>
            <w:tcW w:w="13325" w:type="dxa"/>
            <w:shd w:val="clear" w:color="auto" w:fill="auto"/>
          </w:tcPr>
          <w:p w:rsidR="00FB646C" w:rsidRDefault="00FB646C" w:rsidP="00BF77E1">
            <w:pPr>
              <w:pStyle w:val="a7"/>
              <w:rPr>
                <w:rFonts w:ascii="Times New Roman" w:hAnsi="Times New Roman"/>
                <w:sz w:val="24"/>
                <w:szCs w:val="24"/>
              </w:rPr>
            </w:pPr>
            <w:r w:rsidRPr="00CC7BF9">
              <w:rPr>
                <w:rFonts w:ascii="Times New Roman" w:hAnsi="Times New Roman"/>
                <w:b/>
                <w:sz w:val="24"/>
                <w:szCs w:val="24"/>
              </w:rPr>
              <w:t>А. П. Платонов</w:t>
            </w:r>
            <w:r>
              <w:rPr>
                <w:rFonts w:ascii="Times New Roman" w:hAnsi="Times New Roman"/>
                <w:b/>
                <w:sz w:val="24"/>
                <w:szCs w:val="24"/>
              </w:rPr>
              <w:t>.</w:t>
            </w:r>
          </w:p>
        </w:tc>
        <w:tc>
          <w:tcPr>
            <w:tcW w:w="1417" w:type="dxa"/>
            <w:shd w:val="clear" w:color="auto" w:fill="auto"/>
          </w:tcPr>
          <w:p w:rsidR="00FB646C" w:rsidRPr="00FB646C" w:rsidRDefault="00FB646C" w:rsidP="00FB646C">
            <w:pPr>
              <w:rPr>
                <w:sz w:val="24"/>
                <w:szCs w:val="24"/>
              </w:rPr>
            </w:pPr>
            <w:r>
              <w:rPr>
                <w:rFonts w:ascii="Times New Roman" w:hAnsi="Times New Roman" w:cs="Times New Roman"/>
                <w:b/>
                <w:i/>
                <w:sz w:val="24"/>
                <w:szCs w:val="24"/>
              </w:rPr>
              <w:t>(5</w:t>
            </w:r>
            <w:r w:rsidRPr="009D27A8">
              <w:rPr>
                <w:rFonts w:ascii="Times New Roman" w:hAnsi="Times New Roman" w:cs="Times New Roman"/>
                <w:b/>
                <w:i/>
                <w:sz w:val="24"/>
                <w:szCs w:val="24"/>
              </w:rPr>
              <w:t xml:space="preserve"> ч)</w:t>
            </w:r>
          </w:p>
        </w:tc>
      </w:tr>
      <w:tr w:rsidR="00DF10C9" w:rsidRPr="00F73194" w:rsidTr="00FB646C">
        <w:trPr>
          <w:gridAfter w:val="1"/>
          <w:wAfter w:w="8" w:type="dxa"/>
          <w:trHeight w:val="144"/>
        </w:trPr>
        <w:tc>
          <w:tcPr>
            <w:tcW w:w="1276" w:type="dxa"/>
            <w:shd w:val="clear" w:color="auto" w:fill="auto"/>
            <w:vAlign w:val="center"/>
          </w:tcPr>
          <w:p w:rsidR="00DF10C9" w:rsidRPr="00B7763D" w:rsidRDefault="00DF10C9" w:rsidP="00BF77E1">
            <w:pPr>
              <w:rPr>
                <w:rFonts w:ascii="Times New Roman" w:hAnsi="Times New Roman" w:cs="Times New Roman"/>
                <w:sz w:val="24"/>
                <w:szCs w:val="24"/>
              </w:rPr>
            </w:pPr>
          </w:p>
        </w:tc>
        <w:tc>
          <w:tcPr>
            <w:tcW w:w="13325" w:type="dxa"/>
            <w:shd w:val="clear" w:color="auto" w:fill="auto"/>
          </w:tcPr>
          <w:p w:rsidR="00DF10C9" w:rsidRPr="00FB646C" w:rsidRDefault="00DF10C9"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sidR="00FB646C">
              <w:rPr>
                <w:rFonts w:ascii="Times New Roman" w:hAnsi="Times New Roman"/>
                <w:sz w:val="24"/>
                <w:szCs w:val="24"/>
              </w:rPr>
              <w:t xml:space="preserve"> А.П. Платонова</w:t>
            </w:r>
            <w:r w:rsidRPr="00CC7BF9">
              <w:rPr>
                <w:rFonts w:ascii="Times New Roman" w:hAnsi="Times New Roman"/>
                <w:sz w:val="24"/>
                <w:szCs w:val="24"/>
              </w:rPr>
              <w:t>.</w:t>
            </w:r>
            <w:r>
              <w:rPr>
                <w:rFonts w:ascii="Times New Roman" w:hAnsi="Times New Roman"/>
                <w:sz w:val="24"/>
                <w:szCs w:val="24"/>
              </w:rPr>
              <w:t xml:space="preserve"> </w:t>
            </w:r>
            <w:r w:rsidR="00FB646C">
              <w:rPr>
                <w:rFonts w:ascii="Times New Roman" w:hAnsi="Times New Roman"/>
                <w:sz w:val="24"/>
                <w:szCs w:val="24"/>
              </w:rPr>
              <w:t xml:space="preserve"> </w:t>
            </w:r>
            <w:r w:rsidRPr="00CC7BF9">
              <w:rPr>
                <w:rFonts w:ascii="Times New Roman" w:hAnsi="Times New Roman"/>
                <w:sz w:val="24"/>
                <w:szCs w:val="24"/>
              </w:rPr>
              <w:t xml:space="preserve">Утопические идеи «общей жизни» как основа сюжета повести. Тип платоновского героя – мечтателя и правдоискателя. </w:t>
            </w:r>
            <w:r>
              <w:rPr>
                <w:rFonts w:ascii="Times New Roman" w:hAnsi="Times New Roman"/>
                <w:sz w:val="24"/>
                <w:szCs w:val="24"/>
              </w:rPr>
              <w:t>Анализ рассказа «Усомнившийся Макар»</w:t>
            </w:r>
          </w:p>
        </w:tc>
        <w:tc>
          <w:tcPr>
            <w:tcW w:w="1417" w:type="dxa"/>
            <w:shd w:val="clear" w:color="auto" w:fill="auto"/>
            <w:vAlign w:val="center"/>
          </w:tcPr>
          <w:p w:rsidR="00DF10C9" w:rsidRPr="00FB646C" w:rsidRDefault="00DF10C9" w:rsidP="00FB646C">
            <w:pPr>
              <w:jc w:val="center"/>
              <w:rPr>
                <w:rFonts w:ascii="Times New Roman" w:hAnsi="Times New Roman" w:cs="Times New Roman"/>
                <w:sz w:val="24"/>
                <w:szCs w:val="24"/>
              </w:rPr>
            </w:pPr>
            <w:r w:rsidRPr="00FB646C">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B7763D"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«Котлован». Высокий пафос и острая сатира в творчестве Платонова</w:t>
            </w:r>
          </w:p>
        </w:tc>
        <w:tc>
          <w:tcPr>
            <w:tcW w:w="1417" w:type="dxa"/>
            <w:shd w:val="clear" w:color="auto" w:fill="auto"/>
            <w:vAlign w:val="center"/>
          </w:tcPr>
          <w:p w:rsidR="00DF10C9" w:rsidRPr="00FB646C" w:rsidRDefault="00DF10C9" w:rsidP="00FB646C">
            <w:pPr>
              <w:jc w:val="center"/>
              <w:rPr>
                <w:rFonts w:ascii="Times New Roman" w:hAnsi="Times New Roman" w:cs="Times New Roman"/>
                <w:sz w:val="24"/>
                <w:szCs w:val="24"/>
              </w:rPr>
            </w:pPr>
            <w:r w:rsidRPr="00FB646C">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B7763D"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Необычность языка и стиля Платонова. Связь его творчества с традициями русской сатиры (Салтыков-Щедрин).</w:t>
            </w:r>
            <w:r w:rsidRPr="00661CFB">
              <w:rPr>
                <w:rFonts w:ascii="Times New Roman" w:eastAsiaTheme="minorEastAsia" w:hAnsi="Times New Roman" w:cs="Times New Roman"/>
                <w:sz w:val="24"/>
                <w:szCs w:val="24"/>
                <w:lang w:eastAsia="ru-RU"/>
              </w:rPr>
              <w:t xml:space="preserve"> </w:t>
            </w:r>
          </w:p>
        </w:tc>
        <w:tc>
          <w:tcPr>
            <w:tcW w:w="1417" w:type="dxa"/>
            <w:shd w:val="clear" w:color="auto" w:fill="auto"/>
            <w:vAlign w:val="center"/>
          </w:tcPr>
          <w:p w:rsidR="00DF10C9" w:rsidRPr="00FB646C" w:rsidRDefault="00DF10C9" w:rsidP="00FB646C">
            <w:pPr>
              <w:jc w:val="center"/>
              <w:rPr>
                <w:rFonts w:ascii="Times New Roman" w:hAnsi="Times New Roman" w:cs="Times New Roman"/>
                <w:sz w:val="24"/>
                <w:szCs w:val="24"/>
              </w:rPr>
            </w:pPr>
            <w:r w:rsidRPr="00FB646C">
              <w:rPr>
                <w:rFonts w:ascii="Times New Roman" w:hAnsi="Times New Roman" w:cs="Times New Roman"/>
                <w:sz w:val="24"/>
                <w:szCs w:val="24"/>
              </w:rPr>
              <w:t>1</w:t>
            </w:r>
          </w:p>
        </w:tc>
      </w:tr>
      <w:tr w:rsidR="00FB646C" w:rsidRPr="00F73194" w:rsidTr="00FB646C">
        <w:trPr>
          <w:gridAfter w:val="1"/>
          <w:wAfter w:w="8" w:type="dxa"/>
          <w:trHeight w:val="144"/>
        </w:trPr>
        <w:tc>
          <w:tcPr>
            <w:tcW w:w="1276" w:type="dxa"/>
            <w:shd w:val="clear" w:color="auto" w:fill="auto"/>
            <w:vAlign w:val="center"/>
          </w:tcPr>
          <w:p w:rsidR="00FB646C" w:rsidRPr="00B7763D" w:rsidRDefault="00FB646C" w:rsidP="00BF77E1">
            <w:pPr>
              <w:rPr>
                <w:rFonts w:ascii="Times New Roman" w:hAnsi="Times New Roman" w:cs="Times New Roman"/>
                <w:sz w:val="24"/>
                <w:szCs w:val="24"/>
              </w:rPr>
            </w:pPr>
          </w:p>
        </w:tc>
        <w:tc>
          <w:tcPr>
            <w:tcW w:w="13325" w:type="dxa"/>
            <w:shd w:val="clear" w:color="auto" w:fill="auto"/>
          </w:tcPr>
          <w:p w:rsidR="00FB646C" w:rsidRPr="00FB646C" w:rsidRDefault="00FB646C" w:rsidP="00BF77E1">
            <w:pPr>
              <w:pStyle w:val="a7"/>
              <w:rPr>
                <w:rFonts w:ascii="Times New Roman" w:hAnsi="Times New Roman"/>
                <w:b/>
                <w:sz w:val="24"/>
                <w:szCs w:val="24"/>
              </w:rPr>
            </w:pPr>
            <w:r w:rsidRPr="00FB646C">
              <w:rPr>
                <w:rFonts w:ascii="Times New Roman" w:hAnsi="Times New Roman"/>
                <w:b/>
                <w:sz w:val="24"/>
                <w:szCs w:val="24"/>
              </w:rPr>
              <w:t>А.А. Ахматова.</w:t>
            </w:r>
          </w:p>
        </w:tc>
        <w:tc>
          <w:tcPr>
            <w:tcW w:w="1417" w:type="dxa"/>
            <w:shd w:val="clear" w:color="auto" w:fill="auto"/>
            <w:vAlign w:val="center"/>
          </w:tcPr>
          <w:p w:rsidR="00FB646C" w:rsidRPr="00FB646C" w:rsidRDefault="00FB646C" w:rsidP="00FB646C">
            <w:pPr>
              <w:rPr>
                <w:rFonts w:ascii="Times New Roman" w:hAnsi="Times New Roman" w:cs="Times New Roman"/>
                <w:sz w:val="24"/>
                <w:szCs w:val="24"/>
              </w:rPr>
            </w:pPr>
            <w:r>
              <w:rPr>
                <w:rFonts w:ascii="Times New Roman" w:hAnsi="Times New Roman" w:cs="Times New Roman"/>
                <w:b/>
                <w:i/>
                <w:sz w:val="24"/>
                <w:szCs w:val="24"/>
              </w:rPr>
              <w:t>(5</w:t>
            </w:r>
            <w:r w:rsidRPr="009D27A8">
              <w:rPr>
                <w:rFonts w:ascii="Times New Roman" w:hAnsi="Times New Roman" w:cs="Times New Roman"/>
                <w:b/>
                <w:i/>
                <w:sz w:val="24"/>
                <w:szCs w:val="24"/>
              </w:rPr>
              <w:t xml:space="preserve"> ч)</w:t>
            </w:r>
          </w:p>
        </w:tc>
      </w:tr>
      <w:tr w:rsidR="00DF10C9" w:rsidRPr="00F73194" w:rsidTr="00FB646C">
        <w:trPr>
          <w:gridAfter w:val="1"/>
          <w:wAfter w:w="8" w:type="dxa"/>
          <w:trHeight w:val="144"/>
        </w:trPr>
        <w:tc>
          <w:tcPr>
            <w:tcW w:w="1276" w:type="dxa"/>
            <w:shd w:val="clear" w:color="auto" w:fill="auto"/>
            <w:vAlign w:val="center"/>
          </w:tcPr>
          <w:p w:rsidR="00DF10C9" w:rsidRPr="00B7763D"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FB646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Жизнь и творчество</w:t>
            </w:r>
            <w:r>
              <w:rPr>
                <w:rFonts w:ascii="Times New Roman" w:hAnsi="Times New Roman"/>
                <w:sz w:val="24"/>
                <w:szCs w:val="24"/>
              </w:rPr>
              <w:t xml:space="preserve"> </w:t>
            </w:r>
            <w:r w:rsidRPr="00661CFB">
              <w:rPr>
                <w:rFonts w:ascii="Times New Roman" w:hAnsi="Times New Roman" w:cs="Times New Roman"/>
                <w:sz w:val="24"/>
                <w:szCs w:val="24"/>
              </w:rPr>
              <w:t>А</w:t>
            </w:r>
            <w:r>
              <w:rPr>
                <w:rFonts w:ascii="Times New Roman" w:hAnsi="Times New Roman" w:cs="Times New Roman"/>
                <w:sz w:val="24"/>
                <w:szCs w:val="24"/>
              </w:rPr>
              <w:t>.А. Ахматовой.</w:t>
            </w:r>
          </w:p>
        </w:tc>
        <w:tc>
          <w:tcPr>
            <w:tcW w:w="1417" w:type="dxa"/>
            <w:shd w:val="clear" w:color="auto" w:fill="auto"/>
            <w:vAlign w:val="center"/>
          </w:tcPr>
          <w:p w:rsidR="00DF10C9" w:rsidRPr="00FB646C" w:rsidRDefault="00DF10C9" w:rsidP="00FB646C">
            <w:pPr>
              <w:jc w:val="center"/>
              <w:rPr>
                <w:rFonts w:ascii="Times New Roman" w:hAnsi="Times New Roman" w:cs="Times New Roman"/>
                <w:sz w:val="24"/>
                <w:szCs w:val="24"/>
              </w:rPr>
            </w:pPr>
            <w:r w:rsidRPr="00FB646C">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B7763D"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hAnsi="Times New Roman" w:cs="Times New Roman"/>
                <w:sz w:val="24"/>
                <w:szCs w:val="24"/>
              </w:rPr>
            </w:pPr>
            <w:r w:rsidRPr="00CC7BF9">
              <w:rPr>
                <w:rFonts w:ascii="Times New Roman" w:hAnsi="Times New Roman"/>
                <w:sz w:val="24"/>
                <w:szCs w:val="24"/>
              </w:rPr>
              <w:t xml:space="preserve">Искренность  интонаций и глубокий </w:t>
            </w:r>
            <w:r>
              <w:rPr>
                <w:rFonts w:ascii="Times New Roman" w:hAnsi="Times New Roman"/>
                <w:sz w:val="24"/>
                <w:szCs w:val="24"/>
              </w:rPr>
              <w:t xml:space="preserve">психологизм </w:t>
            </w:r>
            <w:r w:rsidRPr="00CC7BF9">
              <w:rPr>
                <w:rFonts w:ascii="Times New Roman" w:hAnsi="Times New Roman"/>
                <w:sz w:val="24"/>
                <w:szCs w:val="24"/>
              </w:rPr>
              <w:t>поэзии Ахматовой. Процесс художественного творчества как тема ахматовской поэзии</w:t>
            </w:r>
          </w:p>
        </w:tc>
        <w:tc>
          <w:tcPr>
            <w:tcW w:w="1417" w:type="dxa"/>
            <w:shd w:val="clear" w:color="auto" w:fill="auto"/>
            <w:vAlign w:val="center"/>
          </w:tcPr>
          <w:p w:rsidR="00DF10C9" w:rsidRPr="00FB646C" w:rsidRDefault="00DF10C9" w:rsidP="00FB646C">
            <w:pPr>
              <w:jc w:val="center"/>
              <w:rPr>
                <w:rFonts w:ascii="Times New Roman" w:hAnsi="Times New Roman" w:cs="Times New Roman"/>
                <w:sz w:val="24"/>
                <w:szCs w:val="24"/>
              </w:rPr>
            </w:pPr>
            <w:r w:rsidRPr="00FB646C">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B7763D"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hAnsi="Times New Roman" w:cs="Times New Roman"/>
                <w:sz w:val="24"/>
                <w:szCs w:val="24"/>
              </w:rPr>
            </w:pPr>
            <w:r w:rsidRPr="00CC7BF9">
              <w:rPr>
                <w:rFonts w:ascii="Times New Roman" w:hAnsi="Times New Roman"/>
                <w:sz w:val="24"/>
                <w:szCs w:val="24"/>
              </w:rPr>
              <w:t>Поэма «Реквием». Трагедия народа и поэта. Смысл названия поэмы. Библейские мотивы и образы в поэме.</w:t>
            </w:r>
          </w:p>
        </w:tc>
        <w:tc>
          <w:tcPr>
            <w:tcW w:w="1417" w:type="dxa"/>
            <w:shd w:val="clear" w:color="auto" w:fill="auto"/>
            <w:vAlign w:val="center"/>
          </w:tcPr>
          <w:p w:rsidR="00DF10C9" w:rsidRPr="00FB646C" w:rsidRDefault="00DF10C9" w:rsidP="00FB646C">
            <w:pPr>
              <w:jc w:val="center"/>
              <w:rPr>
                <w:rFonts w:ascii="Times New Roman" w:hAnsi="Times New Roman" w:cs="Times New Roman"/>
                <w:sz w:val="24"/>
                <w:szCs w:val="24"/>
              </w:rPr>
            </w:pPr>
            <w:r w:rsidRPr="00FB646C">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B7763D"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hAnsi="Times New Roman" w:cs="Times New Roman"/>
                <w:sz w:val="24"/>
                <w:szCs w:val="24"/>
              </w:rPr>
            </w:pPr>
            <w:r w:rsidRPr="00CC7BF9">
              <w:rPr>
                <w:rFonts w:ascii="Times New Roman" w:hAnsi="Times New Roman"/>
                <w:sz w:val="24"/>
                <w:szCs w:val="24"/>
              </w:rPr>
              <w:t>Широта эпического обобщения и благородство скорбного стиха. Трагическое звучание «Реквиема». Особенности жанра и композиции поэмы.</w:t>
            </w:r>
            <w:r>
              <w:rPr>
                <w:rFonts w:ascii="Times New Roman" w:hAnsi="Times New Roman"/>
                <w:sz w:val="24"/>
                <w:szCs w:val="24"/>
              </w:rPr>
              <w:t xml:space="preserve"> Чтение наизусть.</w:t>
            </w:r>
          </w:p>
        </w:tc>
        <w:tc>
          <w:tcPr>
            <w:tcW w:w="1417" w:type="dxa"/>
            <w:shd w:val="clear" w:color="auto" w:fill="auto"/>
            <w:vAlign w:val="center"/>
          </w:tcPr>
          <w:p w:rsidR="00DF10C9" w:rsidRPr="00B7763D"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FB646C" w:rsidRPr="00F73194" w:rsidTr="00FB646C">
        <w:trPr>
          <w:gridAfter w:val="1"/>
          <w:wAfter w:w="8" w:type="dxa"/>
          <w:trHeight w:val="144"/>
        </w:trPr>
        <w:tc>
          <w:tcPr>
            <w:tcW w:w="1276" w:type="dxa"/>
            <w:shd w:val="clear" w:color="auto" w:fill="auto"/>
            <w:vAlign w:val="center"/>
          </w:tcPr>
          <w:p w:rsidR="00FB646C" w:rsidRPr="00B7763D" w:rsidRDefault="00FB646C" w:rsidP="00BF77E1">
            <w:pPr>
              <w:rPr>
                <w:rFonts w:ascii="Times New Roman" w:hAnsi="Times New Roman" w:cs="Times New Roman"/>
                <w:sz w:val="24"/>
                <w:szCs w:val="24"/>
              </w:rPr>
            </w:pPr>
          </w:p>
        </w:tc>
        <w:tc>
          <w:tcPr>
            <w:tcW w:w="13325" w:type="dxa"/>
            <w:shd w:val="clear" w:color="auto" w:fill="auto"/>
          </w:tcPr>
          <w:p w:rsidR="00FB646C" w:rsidRPr="00FB646C" w:rsidRDefault="00FB646C" w:rsidP="00BF77E1">
            <w:pPr>
              <w:pStyle w:val="a7"/>
              <w:rPr>
                <w:rFonts w:ascii="Times New Roman" w:hAnsi="Times New Roman"/>
                <w:b/>
                <w:sz w:val="24"/>
                <w:szCs w:val="24"/>
              </w:rPr>
            </w:pPr>
            <w:r w:rsidRPr="00FB646C">
              <w:rPr>
                <w:rFonts w:ascii="Times New Roman" w:hAnsi="Times New Roman"/>
                <w:b/>
                <w:sz w:val="24"/>
                <w:szCs w:val="24"/>
              </w:rPr>
              <w:t>О.Э.</w:t>
            </w:r>
            <w:r>
              <w:rPr>
                <w:rFonts w:ascii="Times New Roman" w:hAnsi="Times New Roman"/>
                <w:b/>
                <w:sz w:val="24"/>
                <w:szCs w:val="24"/>
              </w:rPr>
              <w:t xml:space="preserve"> </w:t>
            </w:r>
            <w:r w:rsidRPr="00FB646C">
              <w:rPr>
                <w:rFonts w:ascii="Times New Roman" w:hAnsi="Times New Roman"/>
                <w:b/>
                <w:sz w:val="24"/>
                <w:szCs w:val="24"/>
              </w:rPr>
              <w:t>Мандельштам.</w:t>
            </w:r>
          </w:p>
        </w:tc>
        <w:tc>
          <w:tcPr>
            <w:tcW w:w="1417" w:type="dxa"/>
            <w:shd w:val="clear" w:color="auto" w:fill="auto"/>
            <w:vAlign w:val="center"/>
          </w:tcPr>
          <w:p w:rsidR="00FB646C" w:rsidRDefault="00FB646C" w:rsidP="00FB646C">
            <w:pPr>
              <w:rPr>
                <w:rFonts w:ascii="Times New Roman" w:hAnsi="Times New Roman" w:cs="Times New Roman"/>
                <w:sz w:val="24"/>
                <w:szCs w:val="24"/>
              </w:rPr>
            </w:pPr>
            <w:r>
              <w:rPr>
                <w:rFonts w:ascii="Times New Roman" w:hAnsi="Times New Roman" w:cs="Times New Roman"/>
                <w:b/>
                <w:i/>
                <w:sz w:val="24"/>
                <w:szCs w:val="24"/>
              </w:rPr>
              <w:t xml:space="preserve">(3 </w:t>
            </w:r>
            <w:r w:rsidRPr="009D27A8">
              <w:rPr>
                <w:rFonts w:ascii="Times New Roman" w:hAnsi="Times New Roman" w:cs="Times New Roman"/>
                <w:b/>
                <w:i/>
                <w:sz w:val="24"/>
                <w:szCs w:val="24"/>
              </w:rPr>
              <w:t>ч)</w:t>
            </w:r>
          </w:p>
        </w:tc>
      </w:tr>
      <w:tr w:rsidR="00DF10C9" w:rsidRPr="00F73194" w:rsidTr="00FB646C">
        <w:trPr>
          <w:gridAfter w:val="1"/>
          <w:wAfter w:w="8" w:type="dxa"/>
          <w:trHeight w:val="144"/>
        </w:trPr>
        <w:tc>
          <w:tcPr>
            <w:tcW w:w="1276" w:type="dxa"/>
            <w:shd w:val="clear" w:color="auto" w:fill="auto"/>
            <w:vAlign w:val="center"/>
          </w:tcPr>
          <w:p w:rsidR="00DF10C9" w:rsidRPr="00B7763D"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Жизнь и творчество</w:t>
            </w:r>
            <w:r>
              <w:rPr>
                <w:rFonts w:ascii="Times New Roman" w:hAnsi="Times New Roman"/>
                <w:sz w:val="24"/>
                <w:szCs w:val="24"/>
              </w:rPr>
              <w:t xml:space="preserve">  О.Э. Мандельштама.</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sidRPr="00F73194">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B7763D"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Поэт и «век-волкодав».</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FB646C" w:rsidRPr="00F73194" w:rsidTr="00FB646C">
        <w:trPr>
          <w:gridAfter w:val="1"/>
          <w:wAfter w:w="8" w:type="dxa"/>
          <w:trHeight w:val="144"/>
        </w:trPr>
        <w:tc>
          <w:tcPr>
            <w:tcW w:w="1276" w:type="dxa"/>
            <w:shd w:val="clear" w:color="auto" w:fill="auto"/>
            <w:vAlign w:val="center"/>
          </w:tcPr>
          <w:p w:rsidR="00FB646C" w:rsidRPr="00B7763D" w:rsidRDefault="00FB646C" w:rsidP="00BF77E1">
            <w:pPr>
              <w:rPr>
                <w:rFonts w:ascii="Times New Roman" w:hAnsi="Times New Roman" w:cs="Times New Roman"/>
                <w:sz w:val="24"/>
                <w:szCs w:val="24"/>
              </w:rPr>
            </w:pPr>
          </w:p>
        </w:tc>
        <w:tc>
          <w:tcPr>
            <w:tcW w:w="13325" w:type="dxa"/>
            <w:shd w:val="clear" w:color="auto" w:fill="auto"/>
          </w:tcPr>
          <w:p w:rsidR="00FB646C" w:rsidRPr="00FB646C" w:rsidRDefault="00FB646C" w:rsidP="00BF77E1">
            <w:pPr>
              <w:pStyle w:val="a7"/>
              <w:rPr>
                <w:rFonts w:ascii="Times New Roman" w:hAnsi="Times New Roman"/>
                <w:b/>
                <w:sz w:val="24"/>
                <w:szCs w:val="24"/>
              </w:rPr>
            </w:pPr>
            <w:r w:rsidRPr="00FB646C">
              <w:rPr>
                <w:rFonts w:ascii="Times New Roman" w:hAnsi="Times New Roman"/>
                <w:b/>
                <w:sz w:val="24"/>
                <w:szCs w:val="24"/>
              </w:rPr>
              <w:t>М.И. Цветаева.</w:t>
            </w:r>
          </w:p>
        </w:tc>
        <w:tc>
          <w:tcPr>
            <w:tcW w:w="1417" w:type="dxa"/>
            <w:shd w:val="clear" w:color="auto" w:fill="auto"/>
            <w:vAlign w:val="center"/>
          </w:tcPr>
          <w:p w:rsidR="00FB646C" w:rsidRDefault="00FB646C" w:rsidP="00FB646C">
            <w:pPr>
              <w:rPr>
                <w:rFonts w:ascii="Times New Roman" w:hAnsi="Times New Roman" w:cs="Times New Roman"/>
                <w:sz w:val="24"/>
                <w:szCs w:val="24"/>
              </w:rPr>
            </w:pPr>
            <w:r>
              <w:rPr>
                <w:rFonts w:ascii="Times New Roman" w:hAnsi="Times New Roman" w:cs="Times New Roman"/>
                <w:b/>
                <w:i/>
                <w:sz w:val="24"/>
                <w:szCs w:val="24"/>
              </w:rPr>
              <w:t>(4</w:t>
            </w:r>
            <w:r w:rsidRPr="009D27A8">
              <w:rPr>
                <w:rFonts w:ascii="Times New Roman" w:hAnsi="Times New Roman" w:cs="Times New Roman"/>
                <w:b/>
                <w:i/>
                <w:sz w:val="24"/>
                <w:szCs w:val="24"/>
              </w:rPr>
              <w:t xml:space="preserve"> ч)</w:t>
            </w:r>
          </w:p>
        </w:tc>
      </w:tr>
      <w:tr w:rsidR="00DF10C9" w:rsidRPr="00F73194" w:rsidTr="00FB646C">
        <w:trPr>
          <w:gridAfter w:val="1"/>
          <w:wAfter w:w="8" w:type="dxa"/>
          <w:trHeight w:val="144"/>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Жизнь и творч</w:t>
            </w:r>
            <w:r>
              <w:rPr>
                <w:rFonts w:ascii="Times New Roman" w:hAnsi="Times New Roman"/>
                <w:sz w:val="24"/>
                <w:szCs w:val="24"/>
              </w:rPr>
              <w:t xml:space="preserve">ество. </w:t>
            </w:r>
            <w:r w:rsidRPr="00CC7BF9">
              <w:rPr>
                <w:rFonts w:ascii="Times New Roman" w:hAnsi="Times New Roman"/>
                <w:sz w:val="24"/>
                <w:szCs w:val="24"/>
              </w:rPr>
              <w:t xml:space="preserve">Искренность лирического монолога-исповеди. Тема творчества, миссии поэта, значения поэзии  в творчестве </w:t>
            </w:r>
            <w:r w:rsidR="00FB646C">
              <w:rPr>
                <w:rFonts w:ascii="Times New Roman" w:hAnsi="Times New Roman"/>
                <w:sz w:val="24"/>
                <w:szCs w:val="24"/>
              </w:rPr>
              <w:t xml:space="preserve">М.И. </w:t>
            </w:r>
            <w:r w:rsidRPr="00CC7BF9">
              <w:rPr>
                <w:rFonts w:ascii="Times New Roman" w:hAnsi="Times New Roman"/>
                <w:sz w:val="24"/>
                <w:szCs w:val="24"/>
              </w:rPr>
              <w:t>Цветаевой.</w:t>
            </w:r>
          </w:p>
        </w:tc>
        <w:tc>
          <w:tcPr>
            <w:tcW w:w="1417" w:type="dxa"/>
            <w:shd w:val="clear" w:color="auto" w:fill="auto"/>
            <w:vAlign w:val="center"/>
          </w:tcPr>
          <w:p w:rsidR="00DF10C9" w:rsidRPr="00661CFB" w:rsidRDefault="00DF10C9" w:rsidP="00FB646C">
            <w:pPr>
              <w:jc w:val="center"/>
              <w:rPr>
                <w:rFonts w:ascii="Times New Roman" w:hAnsi="Times New Roman" w:cs="Times New Roman"/>
                <w:sz w:val="24"/>
                <w:szCs w:val="24"/>
              </w:rPr>
            </w:pPr>
            <w:r w:rsidRPr="00661CFB">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Тема Роди</w:t>
            </w:r>
            <w:r>
              <w:rPr>
                <w:rFonts w:ascii="Times New Roman" w:hAnsi="Times New Roman"/>
                <w:sz w:val="24"/>
                <w:szCs w:val="24"/>
              </w:rPr>
              <w:t xml:space="preserve">ны. </w:t>
            </w:r>
            <w:r w:rsidRPr="00CC7BF9">
              <w:rPr>
                <w:rFonts w:ascii="Times New Roman" w:hAnsi="Times New Roman"/>
                <w:sz w:val="24"/>
                <w:szCs w:val="24"/>
              </w:rPr>
              <w:t>Трагичность поэтического мира Цветаев</w:t>
            </w:r>
            <w:r>
              <w:rPr>
                <w:rFonts w:ascii="Times New Roman" w:hAnsi="Times New Roman"/>
                <w:sz w:val="24"/>
                <w:szCs w:val="24"/>
              </w:rPr>
              <w:t>ой.</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tcPr>
          <w:p w:rsidR="00DF10C9" w:rsidRPr="00E30B2E" w:rsidRDefault="00DF10C9" w:rsidP="00BF77E1">
            <w:pPr>
              <w:spacing w:after="0" w:line="240" w:lineRule="auto"/>
              <w:rPr>
                <w:rFonts w:ascii="Times New Roman" w:hAnsi="Times New Roman" w:cs="Times New Roman"/>
                <w:sz w:val="24"/>
                <w:szCs w:val="24"/>
              </w:rPr>
            </w:pPr>
            <w:r w:rsidRPr="00CC7BF9">
              <w:rPr>
                <w:rFonts w:ascii="Times New Roman" w:hAnsi="Times New Roman"/>
                <w:sz w:val="24"/>
                <w:szCs w:val="24"/>
              </w:rPr>
              <w:t>Традиции Цветаевой в русской поэзии XX века.</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sidRPr="00F73194">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tcPr>
          <w:p w:rsidR="00DF10C9" w:rsidRPr="00E30B2E" w:rsidRDefault="00DF10C9" w:rsidP="00BF77E1">
            <w:pPr>
              <w:spacing w:after="0" w:line="240" w:lineRule="auto"/>
              <w:rPr>
                <w:rFonts w:ascii="Times New Roman" w:hAnsi="Times New Roman" w:cs="Times New Roman"/>
                <w:sz w:val="24"/>
                <w:szCs w:val="24"/>
              </w:rPr>
            </w:pPr>
            <w:r w:rsidRPr="006173D9">
              <w:rPr>
                <w:rFonts w:ascii="Times New Roman" w:hAnsi="Times New Roman"/>
                <w:b/>
                <w:sz w:val="24"/>
                <w:szCs w:val="24"/>
              </w:rPr>
              <w:t>Защита проектов по теме «Русская поэзия 30-х гг</w:t>
            </w:r>
            <w:r>
              <w:rPr>
                <w:rFonts w:ascii="Times New Roman" w:hAnsi="Times New Roman"/>
                <w:b/>
                <w:sz w:val="24"/>
                <w:szCs w:val="24"/>
              </w:rPr>
              <w:t xml:space="preserve">  </w:t>
            </w:r>
            <w:r w:rsidRPr="006173D9">
              <w:rPr>
                <w:rFonts w:ascii="Times New Roman" w:hAnsi="Times New Roman"/>
                <w:b/>
                <w:sz w:val="24"/>
                <w:szCs w:val="24"/>
                <w:lang w:val="en-US"/>
              </w:rPr>
              <w:t>XX</w:t>
            </w:r>
            <w:r w:rsidRPr="006173D9">
              <w:rPr>
                <w:rFonts w:ascii="Times New Roman" w:hAnsi="Times New Roman"/>
                <w:b/>
                <w:sz w:val="24"/>
                <w:szCs w:val="24"/>
              </w:rPr>
              <w:t xml:space="preserve"> столетия»</w:t>
            </w:r>
            <w:r w:rsidR="00BC19FB">
              <w:rPr>
                <w:rFonts w:ascii="Times New Roman" w:hAnsi="Times New Roman"/>
                <w:b/>
                <w:sz w:val="24"/>
                <w:szCs w:val="24"/>
              </w:rPr>
              <w:t xml:space="preserve">. </w:t>
            </w:r>
            <w:r w:rsidR="00BC19FB">
              <w:rPr>
                <w:rFonts w:ascii="Times New Roman" w:hAnsi="Times New Roman" w:cs="Times New Roman"/>
                <w:i/>
                <w:sz w:val="24"/>
                <w:szCs w:val="24"/>
              </w:rPr>
              <w:t>Культура речи.</w:t>
            </w:r>
          </w:p>
        </w:tc>
        <w:tc>
          <w:tcPr>
            <w:tcW w:w="1417" w:type="dxa"/>
            <w:shd w:val="clear" w:color="auto" w:fill="auto"/>
            <w:vAlign w:val="center"/>
          </w:tcPr>
          <w:p w:rsidR="00DF10C9" w:rsidRPr="00661CFB"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FB646C" w:rsidRPr="00F73194" w:rsidTr="00FB646C">
        <w:trPr>
          <w:gridAfter w:val="1"/>
          <w:wAfter w:w="8" w:type="dxa"/>
          <w:trHeight w:val="144"/>
        </w:trPr>
        <w:tc>
          <w:tcPr>
            <w:tcW w:w="1276" w:type="dxa"/>
            <w:shd w:val="clear" w:color="auto" w:fill="auto"/>
            <w:vAlign w:val="center"/>
          </w:tcPr>
          <w:p w:rsidR="00FB646C" w:rsidRDefault="00FB646C" w:rsidP="00BF77E1">
            <w:pPr>
              <w:rPr>
                <w:rFonts w:ascii="Times New Roman" w:hAnsi="Times New Roman" w:cs="Times New Roman"/>
                <w:sz w:val="24"/>
                <w:szCs w:val="24"/>
              </w:rPr>
            </w:pPr>
          </w:p>
        </w:tc>
        <w:tc>
          <w:tcPr>
            <w:tcW w:w="13325" w:type="dxa"/>
            <w:shd w:val="clear" w:color="auto" w:fill="auto"/>
          </w:tcPr>
          <w:p w:rsidR="00FB646C" w:rsidRPr="006173D9" w:rsidRDefault="00FB646C" w:rsidP="00BF77E1">
            <w:pPr>
              <w:spacing w:after="0" w:line="240" w:lineRule="auto"/>
              <w:rPr>
                <w:rFonts w:ascii="Times New Roman" w:hAnsi="Times New Roman"/>
                <w:b/>
                <w:sz w:val="24"/>
                <w:szCs w:val="24"/>
              </w:rPr>
            </w:pPr>
            <w:r w:rsidRPr="00CC7BF9">
              <w:rPr>
                <w:rFonts w:ascii="Times New Roman" w:hAnsi="Times New Roman"/>
                <w:b/>
                <w:sz w:val="24"/>
                <w:szCs w:val="24"/>
              </w:rPr>
              <w:t>М. А. Шолохов</w:t>
            </w:r>
            <w:r>
              <w:rPr>
                <w:rFonts w:ascii="Times New Roman" w:hAnsi="Times New Roman"/>
                <w:b/>
                <w:sz w:val="24"/>
                <w:szCs w:val="24"/>
              </w:rPr>
              <w:t xml:space="preserve">.   </w:t>
            </w:r>
          </w:p>
        </w:tc>
        <w:tc>
          <w:tcPr>
            <w:tcW w:w="1417" w:type="dxa"/>
            <w:shd w:val="clear" w:color="auto" w:fill="auto"/>
            <w:vAlign w:val="center"/>
          </w:tcPr>
          <w:p w:rsidR="00FB646C" w:rsidRDefault="00FB646C" w:rsidP="00FB646C">
            <w:pPr>
              <w:rPr>
                <w:rFonts w:ascii="Times New Roman" w:hAnsi="Times New Roman" w:cs="Times New Roman"/>
                <w:sz w:val="24"/>
                <w:szCs w:val="24"/>
              </w:rPr>
            </w:pPr>
            <w:r>
              <w:rPr>
                <w:rFonts w:ascii="Times New Roman" w:hAnsi="Times New Roman" w:cs="Times New Roman"/>
                <w:b/>
                <w:i/>
                <w:sz w:val="24"/>
                <w:szCs w:val="24"/>
              </w:rPr>
              <w:t>(15</w:t>
            </w:r>
            <w:r w:rsidRPr="009D27A8">
              <w:rPr>
                <w:rFonts w:ascii="Times New Roman" w:hAnsi="Times New Roman" w:cs="Times New Roman"/>
                <w:b/>
                <w:i/>
                <w:sz w:val="24"/>
                <w:szCs w:val="24"/>
              </w:rPr>
              <w:t xml:space="preserve"> ч)</w:t>
            </w:r>
          </w:p>
        </w:tc>
      </w:tr>
      <w:tr w:rsidR="00DF10C9" w:rsidRPr="00F73194" w:rsidTr="00FB646C">
        <w:trPr>
          <w:gridAfter w:val="1"/>
          <w:wAfter w:w="8" w:type="dxa"/>
          <w:trHeight w:val="144"/>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tcPr>
          <w:p w:rsidR="00DF10C9" w:rsidRPr="005F0E89" w:rsidRDefault="00DF10C9" w:rsidP="00BF77E1">
            <w:pPr>
              <w:spacing w:line="240" w:lineRule="auto"/>
              <w:contextualSpacing/>
              <w:jc w:val="both"/>
              <w:rPr>
                <w:rFonts w:ascii="Times New Roman" w:hAnsi="Times New Roman"/>
                <w:b/>
                <w:sz w:val="24"/>
                <w:szCs w:val="24"/>
              </w:rPr>
            </w:pPr>
            <w:r w:rsidRPr="00CC7BF9">
              <w:rPr>
                <w:rFonts w:ascii="Times New Roman" w:hAnsi="Times New Roman"/>
                <w:sz w:val="24"/>
                <w:szCs w:val="24"/>
              </w:rPr>
              <w:t>Жизнь. Творчество</w:t>
            </w:r>
            <w:r w:rsidR="00FB646C">
              <w:rPr>
                <w:rFonts w:ascii="Times New Roman" w:hAnsi="Times New Roman"/>
                <w:sz w:val="24"/>
                <w:szCs w:val="24"/>
              </w:rPr>
              <w:t xml:space="preserve"> М.А. Шолохова</w:t>
            </w:r>
            <w:r w:rsidRPr="00CC7BF9">
              <w:rPr>
                <w:rFonts w:ascii="Times New Roman" w:hAnsi="Times New Roman"/>
                <w:sz w:val="24"/>
                <w:szCs w:val="24"/>
              </w:rPr>
              <w:t>. Личность.</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sidRPr="00F73194">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tcPr>
          <w:p w:rsidR="00DF10C9" w:rsidRPr="00CC586E" w:rsidRDefault="00DF10C9" w:rsidP="00BF77E1">
            <w:pPr>
              <w:pStyle w:val="a7"/>
              <w:rPr>
                <w:rFonts w:ascii="Times New Roman" w:eastAsiaTheme="minorEastAsia" w:hAnsi="Times New Roman" w:cs="Times New Roman"/>
                <w:sz w:val="24"/>
                <w:szCs w:val="24"/>
                <w:lang w:eastAsia="ru-RU"/>
              </w:rPr>
            </w:pPr>
            <w:r w:rsidRPr="00235EFB">
              <w:rPr>
                <w:rFonts w:ascii="Times New Roman" w:hAnsi="Times New Roman"/>
                <w:sz w:val="24"/>
                <w:szCs w:val="24"/>
              </w:rPr>
              <w:t>«Донские рассказы»: «чудовищная нелепица» войны</w:t>
            </w:r>
            <w:r>
              <w:rPr>
                <w:rFonts w:ascii="Times New Roman" w:hAnsi="Times New Roman" w:cs="Times New Roman"/>
                <w:sz w:val="24"/>
                <w:szCs w:val="24"/>
              </w:rPr>
              <w:t>.</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sidRPr="00F73194">
              <w:rPr>
                <w:rFonts w:ascii="Times New Roman" w:hAnsi="Times New Roman" w:cs="Times New Roman"/>
                <w:sz w:val="24"/>
                <w:szCs w:val="24"/>
              </w:rPr>
              <w:t>1</w:t>
            </w:r>
          </w:p>
        </w:tc>
      </w:tr>
      <w:tr w:rsidR="00DF10C9" w:rsidRPr="00F73194" w:rsidTr="00FB646C">
        <w:trPr>
          <w:gridAfter w:val="1"/>
          <w:wAfter w:w="8" w:type="dxa"/>
          <w:trHeight w:val="670"/>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tcPr>
          <w:p w:rsidR="00DF10C9" w:rsidRPr="00CC586E" w:rsidRDefault="00DF10C9" w:rsidP="00BF77E1">
            <w:pPr>
              <w:pStyle w:val="a7"/>
              <w:rPr>
                <w:rFonts w:ascii="Times New Roman" w:eastAsiaTheme="minorEastAsia" w:hAnsi="Times New Roman" w:cs="Times New Roman"/>
                <w:b/>
                <w:sz w:val="24"/>
                <w:szCs w:val="24"/>
                <w:lang w:eastAsia="ru-RU"/>
              </w:rPr>
            </w:pPr>
            <w:r w:rsidRPr="00CC7BF9">
              <w:rPr>
                <w:rFonts w:ascii="Times New Roman" w:hAnsi="Times New Roman"/>
                <w:sz w:val="24"/>
                <w:szCs w:val="24"/>
              </w:rPr>
              <w:t>«Тихий Дон» - роман-эпопея о всенародной трагедии. История создания шолоховского эпоса. Широта эпического повествования.</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vAlign w:val="center"/>
          </w:tcPr>
          <w:p w:rsidR="00DF10C9" w:rsidRPr="00CC586E" w:rsidRDefault="00DF10C9"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Герои эпопеи. Система образов романа. Тема семейная в романе.  Семья Мелиховых.</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vAlign w:val="center"/>
          </w:tcPr>
          <w:p w:rsidR="00DF10C9" w:rsidRPr="00CC586E" w:rsidRDefault="00DF10C9" w:rsidP="00BF77E1">
            <w:pPr>
              <w:pStyle w:val="a7"/>
              <w:rPr>
                <w:rFonts w:ascii="Times New Roman" w:eastAsiaTheme="minorEastAsia" w:hAnsi="Times New Roman" w:cs="Times New Roman"/>
                <w:b/>
                <w:sz w:val="24"/>
                <w:szCs w:val="24"/>
                <w:lang w:eastAsia="ru-RU"/>
              </w:rPr>
            </w:pPr>
            <w:r w:rsidRPr="00CC7BF9">
              <w:rPr>
                <w:rFonts w:ascii="Times New Roman" w:hAnsi="Times New Roman"/>
                <w:sz w:val="24"/>
                <w:szCs w:val="24"/>
              </w:rPr>
              <w:t>Образ главного героя. Трагедия целого народа и судьба одного человека.</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vAlign w:val="center"/>
          </w:tcPr>
          <w:p w:rsidR="00DF10C9" w:rsidRPr="00CC586E" w:rsidRDefault="00DF10C9" w:rsidP="00BF77E1">
            <w:pPr>
              <w:pStyle w:val="a7"/>
              <w:rPr>
                <w:rFonts w:ascii="Times New Roman" w:eastAsiaTheme="minorEastAsia" w:hAnsi="Times New Roman" w:cs="Times New Roman"/>
                <w:b/>
                <w:sz w:val="24"/>
                <w:szCs w:val="24"/>
                <w:lang w:eastAsia="ru-RU"/>
              </w:rPr>
            </w:pPr>
            <w:r w:rsidRPr="00CC7BF9">
              <w:rPr>
                <w:rFonts w:ascii="Times New Roman" w:hAnsi="Times New Roman"/>
                <w:sz w:val="24"/>
                <w:szCs w:val="24"/>
              </w:rPr>
              <w:t>Проблема гуманизма в эпопее. Женские судьбы в романе.</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Default="00DF10C9" w:rsidP="00BF77E1">
            <w:pPr>
              <w:rPr>
                <w:rFonts w:ascii="Times New Roman" w:hAnsi="Times New Roman" w:cs="Times New Roman"/>
                <w:sz w:val="24"/>
                <w:szCs w:val="24"/>
              </w:rPr>
            </w:pPr>
          </w:p>
        </w:tc>
        <w:tc>
          <w:tcPr>
            <w:tcW w:w="13325" w:type="dxa"/>
            <w:shd w:val="clear" w:color="auto" w:fill="auto"/>
            <w:vAlign w:val="center"/>
          </w:tcPr>
          <w:p w:rsidR="00DF10C9" w:rsidRPr="00CC7BF9" w:rsidRDefault="00DF10C9" w:rsidP="00BF77E1">
            <w:pPr>
              <w:pStyle w:val="a7"/>
              <w:rPr>
                <w:rFonts w:ascii="Times New Roman" w:hAnsi="Times New Roman"/>
                <w:sz w:val="24"/>
                <w:szCs w:val="24"/>
              </w:rPr>
            </w:pPr>
            <w:r w:rsidRPr="00CC7BF9">
              <w:rPr>
                <w:rFonts w:ascii="Times New Roman" w:hAnsi="Times New Roman"/>
                <w:sz w:val="24"/>
                <w:szCs w:val="24"/>
              </w:rPr>
              <w:t>Шолохов как мастер психологического портрета.</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Default="00DF10C9" w:rsidP="00BF77E1">
            <w:pPr>
              <w:rPr>
                <w:rFonts w:ascii="Times New Roman" w:hAnsi="Times New Roman" w:cs="Times New Roman"/>
                <w:sz w:val="24"/>
                <w:szCs w:val="24"/>
              </w:rPr>
            </w:pPr>
          </w:p>
        </w:tc>
        <w:tc>
          <w:tcPr>
            <w:tcW w:w="13325" w:type="dxa"/>
            <w:shd w:val="clear" w:color="auto" w:fill="auto"/>
            <w:vAlign w:val="center"/>
          </w:tcPr>
          <w:p w:rsidR="00DF10C9" w:rsidRPr="00CC7BF9" w:rsidRDefault="00DF10C9" w:rsidP="00BF77E1">
            <w:pPr>
              <w:pStyle w:val="a7"/>
              <w:rPr>
                <w:rFonts w:ascii="Times New Roman" w:hAnsi="Times New Roman"/>
                <w:sz w:val="24"/>
                <w:szCs w:val="24"/>
              </w:rPr>
            </w:pPr>
            <w:r w:rsidRPr="00CC7BF9">
              <w:rPr>
                <w:rFonts w:ascii="Times New Roman" w:hAnsi="Times New Roman"/>
                <w:sz w:val="24"/>
                <w:szCs w:val="24"/>
              </w:rPr>
              <w:t>Шолоховские традиции в русской литературе 20 века.</w:t>
            </w:r>
          </w:p>
        </w:tc>
        <w:tc>
          <w:tcPr>
            <w:tcW w:w="1417" w:type="dxa"/>
            <w:shd w:val="clear" w:color="auto" w:fill="auto"/>
            <w:vAlign w:val="center"/>
          </w:tcPr>
          <w:p w:rsidR="00DF10C9" w:rsidRDefault="00DF10C9" w:rsidP="00FB646C">
            <w:pPr>
              <w:jc w:val="center"/>
              <w:rPr>
                <w:rFonts w:ascii="Times New Roman" w:hAnsi="Times New Roman" w:cs="Times New Roman"/>
                <w:sz w:val="24"/>
                <w:szCs w:val="24"/>
              </w:rPr>
            </w:pPr>
            <w:r>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Default="00DF10C9" w:rsidP="00BF77E1">
            <w:pPr>
              <w:rPr>
                <w:rFonts w:ascii="Times New Roman" w:hAnsi="Times New Roman" w:cs="Times New Roman"/>
                <w:sz w:val="24"/>
                <w:szCs w:val="24"/>
              </w:rPr>
            </w:pPr>
          </w:p>
        </w:tc>
        <w:tc>
          <w:tcPr>
            <w:tcW w:w="13325" w:type="dxa"/>
            <w:shd w:val="clear" w:color="auto" w:fill="auto"/>
            <w:vAlign w:val="center"/>
          </w:tcPr>
          <w:p w:rsidR="00DF10C9" w:rsidRPr="00FB646C" w:rsidRDefault="00FB646C" w:rsidP="00BF77E1">
            <w:pPr>
              <w:pStyle w:val="a7"/>
              <w:rPr>
                <w:rFonts w:ascii="Times New Roman" w:hAnsi="Times New Roman"/>
                <w:b/>
                <w:sz w:val="24"/>
                <w:szCs w:val="24"/>
              </w:rPr>
            </w:pPr>
            <w:r w:rsidRPr="00FB646C">
              <w:rPr>
                <w:rFonts w:ascii="Times New Roman" w:hAnsi="Times New Roman"/>
                <w:b/>
                <w:sz w:val="24"/>
                <w:szCs w:val="24"/>
              </w:rPr>
              <w:t xml:space="preserve">Р/р. </w:t>
            </w:r>
            <w:r w:rsidR="00DF10C9" w:rsidRPr="00FB646C">
              <w:rPr>
                <w:rFonts w:ascii="Times New Roman" w:hAnsi="Times New Roman"/>
                <w:b/>
                <w:sz w:val="24"/>
                <w:szCs w:val="24"/>
              </w:rPr>
              <w:t>Контрольное сочинение по творчеству М.А.Шолохова.</w:t>
            </w:r>
            <w:r w:rsidR="00BC19FB">
              <w:rPr>
                <w:rFonts w:ascii="Times New Roman" w:hAnsi="Times New Roman" w:cs="Times New Roman"/>
                <w:i/>
                <w:sz w:val="24"/>
                <w:szCs w:val="24"/>
              </w:rPr>
              <w:t xml:space="preserve"> Культура речи.</w:t>
            </w:r>
          </w:p>
        </w:tc>
        <w:tc>
          <w:tcPr>
            <w:tcW w:w="1417" w:type="dxa"/>
            <w:shd w:val="clear" w:color="auto" w:fill="auto"/>
            <w:vAlign w:val="center"/>
          </w:tcPr>
          <w:p w:rsidR="00DF10C9"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vAlign w:val="center"/>
          </w:tcPr>
          <w:p w:rsidR="00DF10C9" w:rsidRPr="00CC586E" w:rsidRDefault="00DF10C9" w:rsidP="00BF77E1">
            <w:pPr>
              <w:pStyle w:val="a7"/>
              <w:rPr>
                <w:rFonts w:ascii="Times New Roman" w:eastAsiaTheme="minorEastAsia" w:hAnsi="Times New Roman" w:cs="Times New Roman"/>
                <w:b/>
                <w:sz w:val="24"/>
                <w:szCs w:val="24"/>
                <w:lang w:eastAsia="ru-RU"/>
              </w:rPr>
            </w:pPr>
            <w:r>
              <w:rPr>
                <w:rFonts w:ascii="Times New Roman" w:hAnsi="Times New Roman"/>
                <w:sz w:val="24"/>
                <w:szCs w:val="24"/>
              </w:rPr>
              <w:t>Литература «предгрозья».</w:t>
            </w:r>
            <w:r w:rsidRPr="00CC7BF9">
              <w:rPr>
                <w:rFonts w:ascii="Times New Roman" w:hAnsi="Times New Roman"/>
                <w:sz w:val="24"/>
                <w:szCs w:val="24"/>
              </w:rPr>
              <w:t xml:space="preserve"> Поэзия как самый оперативный жанр.</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sidRPr="00F73194">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vAlign w:val="center"/>
          </w:tcPr>
          <w:p w:rsidR="00DF10C9" w:rsidRPr="00CC586E" w:rsidRDefault="00DF10C9" w:rsidP="00BF77E1">
            <w:pPr>
              <w:pStyle w:val="a7"/>
              <w:rPr>
                <w:rFonts w:ascii="Times New Roman" w:eastAsiaTheme="minorEastAsia" w:hAnsi="Times New Roman" w:cs="Times New Roman"/>
                <w:b/>
                <w:sz w:val="24"/>
                <w:szCs w:val="24"/>
                <w:lang w:eastAsia="ru-RU"/>
              </w:rPr>
            </w:pPr>
            <w:r>
              <w:rPr>
                <w:rFonts w:ascii="Times New Roman" w:hAnsi="Times New Roman"/>
                <w:sz w:val="24"/>
                <w:szCs w:val="24"/>
              </w:rPr>
              <w:t>Человек на войне</w:t>
            </w:r>
            <w:r w:rsidRPr="00CC7BF9">
              <w:rPr>
                <w:rFonts w:ascii="Times New Roman" w:hAnsi="Times New Roman"/>
                <w:sz w:val="24"/>
                <w:szCs w:val="24"/>
              </w:rPr>
              <w:t>. Реалии и романтика в описании войны. Очерки, рассказы, повести А. Толстого, М. Шолохова, К. Паустовского, А. Платонова, В. Гроссмана и др.</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sidRPr="00F73194">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tcPr>
          <w:p w:rsidR="00DF10C9" w:rsidRPr="00CC586E" w:rsidRDefault="00DF10C9" w:rsidP="00BF77E1">
            <w:pPr>
              <w:pStyle w:val="a7"/>
              <w:rPr>
                <w:rFonts w:ascii="Times New Roman" w:eastAsiaTheme="minorEastAsia" w:hAnsi="Times New Roman" w:cs="Times New Roman"/>
                <w:sz w:val="24"/>
                <w:szCs w:val="24"/>
                <w:lang w:eastAsia="ru-RU"/>
              </w:rPr>
            </w:pPr>
            <w:r>
              <w:rPr>
                <w:rFonts w:ascii="Times New Roman" w:hAnsi="Times New Roman"/>
                <w:sz w:val="24"/>
                <w:szCs w:val="24"/>
              </w:rPr>
              <w:t xml:space="preserve">Творчество </w:t>
            </w:r>
            <w:r w:rsidRPr="00117E76">
              <w:rPr>
                <w:rFonts w:ascii="Times New Roman" w:hAnsi="Times New Roman"/>
                <w:b/>
                <w:sz w:val="24"/>
                <w:szCs w:val="24"/>
              </w:rPr>
              <w:t>А.Т.Твардовского</w:t>
            </w:r>
            <w:r>
              <w:rPr>
                <w:rFonts w:ascii="Times New Roman" w:hAnsi="Times New Roman"/>
                <w:sz w:val="24"/>
                <w:szCs w:val="24"/>
              </w:rPr>
              <w:t>. Анализ поэмы А.Т.Твардовского «Василий Теркин» - «Книга про бойца»</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tcPr>
          <w:p w:rsidR="00DF10C9" w:rsidRPr="00CC7BF9" w:rsidRDefault="00DF10C9" w:rsidP="00BF77E1">
            <w:pPr>
              <w:spacing w:line="240" w:lineRule="auto"/>
              <w:contextualSpacing/>
              <w:jc w:val="both"/>
              <w:rPr>
                <w:rFonts w:ascii="Times New Roman" w:hAnsi="Times New Roman"/>
                <w:sz w:val="24"/>
                <w:szCs w:val="24"/>
              </w:rPr>
            </w:pPr>
            <w:r w:rsidRPr="00CF1775">
              <w:rPr>
                <w:rFonts w:ascii="Times New Roman" w:hAnsi="Times New Roman"/>
                <w:b/>
                <w:sz w:val="24"/>
                <w:szCs w:val="24"/>
              </w:rPr>
              <w:t>Защита проектов</w:t>
            </w:r>
            <w:r>
              <w:rPr>
                <w:rFonts w:ascii="Times New Roman" w:hAnsi="Times New Roman"/>
                <w:sz w:val="24"/>
                <w:szCs w:val="24"/>
              </w:rPr>
              <w:t xml:space="preserve"> по теме «</w:t>
            </w:r>
            <w:r w:rsidRPr="00CC7BF9">
              <w:rPr>
                <w:rFonts w:ascii="Times New Roman" w:hAnsi="Times New Roman"/>
                <w:sz w:val="24"/>
                <w:szCs w:val="24"/>
              </w:rPr>
              <w:t>Значение литературы периода Великой Отечественной войны для прозы, поэзии, драматургии второй половины XX века</w:t>
            </w:r>
            <w:r>
              <w:rPr>
                <w:rFonts w:ascii="Times New Roman" w:hAnsi="Times New Roman"/>
                <w:sz w:val="24"/>
                <w:szCs w:val="24"/>
              </w:rPr>
              <w:t>»</w:t>
            </w:r>
            <w:r w:rsidRPr="00CC7BF9">
              <w:rPr>
                <w:rFonts w:ascii="Times New Roman" w:hAnsi="Times New Roman"/>
                <w:sz w:val="24"/>
                <w:szCs w:val="24"/>
              </w:rPr>
              <w:t>.</w:t>
            </w:r>
            <w:r w:rsidR="00BC19FB">
              <w:rPr>
                <w:rFonts w:ascii="Times New Roman" w:hAnsi="Times New Roman" w:cs="Times New Roman"/>
                <w:i/>
                <w:sz w:val="24"/>
                <w:szCs w:val="24"/>
              </w:rPr>
              <w:t xml:space="preserve"> Культура речи.</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lang w:val="en-US"/>
              </w:rPr>
            </w:pPr>
            <w:r w:rsidRPr="00F73194">
              <w:rPr>
                <w:rFonts w:ascii="Times New Roman" w:hAnsi="Times New Roman" w:cs="Times New Roman"/>
                <w:sz w:val="24"/>
                <w:szCs w:val="24"/>
                <w:lang w:val="en-US"/>
              </w:rPr>
              <w:t>1</w:t>
            </w:r>
          </w:p>
        </w:tc>
      </w:tr>
      <w:tr w:rsidR="00DF10C9" w:rsidRPr="00F73194" w:rsidTr="00FB646C">
        <w:trPr>
          <w:gridAfter w:val="1"/>
          <w:wAfter w:w="8" w:type="dxa"/>
          <w:trHeight w:val="144"/>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tcPr>
          <w:p w:rsidR="00DF10C9" w:rsidRPr="00AF45FA" w:rsidRDefault="00DF10C9" w:rsidP="00117E76">
            <w:pPr>
              <w:pStyle w:val="a7"/>
              <w:rPr>
                <w:rFonts w:ascii="Times New Roman" w:hAnsi="Times New Roman" w:cs="Times New Roman"/>
                <w:sz w:val="24"/>
                <w:szCs w:val="24"/>
              </w:rPr>
            </w:pPr>
            <w:r w:rsidRPr="00CC7BF9">
              <w:rPr>
                <w:rFonts w:ascii="Times New Roman" w:hAnsi="Times New Roman"/>
                <w:sz w:val="24"/>
                <w:szCs w:val="24"/>
              </w:rPr>
              <w:t xml:space="preserve">Новое осмысление военной темы в творчестве Ю. Бондарева, В. Богомолова, </w:t>
            </w:r>
            <w:r>
              <w:rPr>
                <w:rFonts w:ascii="Times New Roman" w:hAnsi="Times New Roman"/>
                <w:sz w:val="24"/>
                <w:szCs w:val="24"/>
              </w:rPr>
              <w:t xml:space="preserve"> </w:t>
            </w:r>
            <w:r w:rsidRPr="00CC7BF9">
              <w:rPr>
                <w:rFonts w:ascii="Times New Roman" w:hAnsi="Times New Roman"/>
                <w:sz w:val="24"/>
                <w:szCs w:val="24"/>
              </w:rPr>
              <w:t xml:space="preserve">Г. Бакланова, </w:t>
            </w:r>
            <w:r>
              <w:rPr>
                <w:rFonts w:ascii="Times New Roman" w:hAnsi="Times New Roman"/>
                <w:sz w:val="24"/>
                <w:szCs w:val="24"/>
              </w:rPr>
              <w:t xml:space="preserve">  </w:t>
            </w:r>
            <w:r w:rsidRPr="00CC7BF9">
              <w:rPr>
                <w:rFonts w:ascii="Times New Roman" w:hAnsi="Times New Roman"/>
                <w:sz w:val="24"/>
                <w:szCs w:val="24"/>
              </w:rPr>
              <w:t>В. Некрасова,</w:t>
            </w:r>
            <w:r>
              <w:rPr>
                <w:rFonts w:ascii="Times New Roman" w:hAnsi="Times New Roman"/>
                <w:sz w:val="24"/>
                <w:szCs w:val="24"/>
              </w:rPr>
              <w:t xml:space="preserve">  </w:t>
            </w:r>
            <w:r w:rsidRPr="00CC7BF9">
              <w:rPr>
                <w:rFonts w:ascii="Times New Roman" w:hAnsi="Times New Roman"/>
                <w:sz w:val="24"/>
                <w:szCs w:val="24"/>
              </w:rPr>
              <w:t xml:space="preserve"> К. Воробьева, </w:t>
            </w:r>
            <w:r>
              <w:rPr>
                <w:rFonts w:ascii="Times New Roman" w:hAnsi="Times New Roman"/>
                <w:sz w:val="24"/>
                <w:szCs w:val="24"/>
              </w:rPr>
              <w:t xml:space="preserve">  </w:t>
            </w:r>
            <w:r w:rsidRPr="00CC7BF9">
              <w:rPr>
                <w:rFonts w:ascii="Times New Roman" w:hAnsi="Times New Roman"/>
                <w:sz w:val="24"/>
                <w:szCs w:val="24"/>
              </w:rPr>
              <w:t>В. Быкова,</w:t>
            </w:r>
            <w:r>
              <w:rPr>
                <w:rFonts w:ascii="Times New Roman" w:hAnsi="Times New Roman"/>
                <w:sz w:val="24"/>
                <w:szCs w:val="24"/>
              </w:rPr>
              <w:t xml:space="preserve">  </w:t>
            </w:r>
            <w:r w:rsidRPr="00CC7BF9">
              <w:rPr>
                <w:rFonts w:ascii="Times New Roman" w:hAnsi="Times New Roman"/>
                <w:sz w:val="24"/>
                <w:szCs w:val="24"/>
              </w:rPr>
              <w:t xml:space="preserve"> Б. Васильева и др.</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sidRPr="00F73194">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tcPr>
          <w:p w:rsidR="00DF10C9" w:rsidRPr="00F73194" w:rsidRDefault="00DF10C9" w:rsidP="00BF77E1">
            <w:pPr>
              <w:spacing w:after="0" w:line="240" w:lineRule="auto"/>
              <w:rPr>
                <w:rFonts w:ascii="Times New Roman" w:hAnsi="Times New Roman" w:cs="Times New Roman"/>
                <w:sz w:val="24"/>
                <w:szCs w:val="24"/>
              </w:rPr>
            </w:pPr>
            <w:r>
              <w:rPr>
                <w:rFonts w:ascii="Times New Roman" w:hAnsi="Times New Roman"/>
                <w:sz w:val="24"/>
                <w:szCs w:val="24"/>
              </w:rPr>
              <w:t xml:space="preserve">Поэзия 60-х годов. Новые темы </w:t>
            </w:r>
            <w:r w:rsidRPr="00CC7BF9">
              <w:rPr>
                <w:rFonts w:ascii="Times New Roman" w:hAnsi="Times New Roman"/>
                <w:sz w:val="24"/>
                <w:szCs w:val="24"/>
              </w:rPr>
              <w:t>в поэзии периода «оттепели» (Б. Ахмадулина, Р. Рождественский, А. Воснесенский, Е. Евт</w:t>
            </w:r>
            <w:r>
              <w:rPr>
                <w:rFonts w:ascii="Times New Roman" w:hAnsi="Times New Roman"/>
                <w:sz w:val="24"/>
                <w:szCs w:val="24"/>
              </w:rPr>
              <w:t>ушенко и др.). Поэты-шестидесятники</w:t>
            </w:r>
            <w:r w:rsidRPr="00CC7BF9">
              <w:rPr>
                <w:rFonts w:ascii="Times New Roman" w:hAnsi="Times New Roman"/>
                <w:sz w:val="24"/>
                <w:szCs w:val="24"/>
              </w:rPr>
              <w:t xml:space="preserve">. </w:t>
            </w:r>
            <w:r>
              <w:rPr>
                <w:rFonts w:ascii="Times New Roman" w:hAnsi="Times New Roman"/>
                <w:sz w:val="24"/>
                <w:szCs w:val="24"/>
              </w:rPr>
              <w:t>Чтение наизусть.</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533"/>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tcPr>
          <w:p w:rsidR="00DF10C9" w:rsidRPr="00AF45FA" w:rsidRDefault="00DF10C9" w:rsidP="00BF77E1">
            <w:pPr>
              <w:spacing w:after="0" w:line="240" w:lineRule="auto"/>
              <w:rPr>
                <w:rFonts w:ascii="Times New Roman" w:hAnsi="Times New Roman" w:cs="Times New Roman"/>
                <w:b/>
                <w:sz w:val="24"/>
                <w:szCs w:val="24"/>
              </w:rPr>
            </w:pPr>
            <w:r w:rsidRPr="00CC7BF9">
              <w:rPr>
                <w:rFonts w:ascii="Times New Roman" w:hAnsi="Times New Roman"/>
                <w:b/>
                <w:sz w:val="24"/>
                <w:szCs w:val="24"/>
              </w:rPr>
              <w:t>«Городская» проза:</w:t>
            </w:r>
            <w:r w:rsidRPr="00CC7BF9">
              <w:rPr>
                <w:rFonts w:ascii="Times New Roman" w:hAnsi="Times New Roman"/>
                <w:sz w:val="24"/>
                <w:szCs w:val="24"/>
              </w:rPr>
              <w:t xml:space="preserve"> Д. Гранин, В. Дудинцев, Ю. Трифонов, В. Маканин и др. Нравст</w:t>
            </w:r>
            <w:r>
              <w:rPr>
                <w:rFonts w:ascii="Times New Roman" w:hAnsi="Times New Roman"/>
                <w:sz w:val="24"/>
                <w:szCs w:val="24"/>
              </w:rPr>
              <w:t>венная проблематика</w:t>
            </w:r>
            <w:r w:rsidRPr="00CC7BF9">
              <w:rPr>
                <w:rFonts w:ascii="Times New Roman" w:hAnsi="Times New Roman"/>
                <w:sz w:val="24"/>
                <w:szCs w:val="24"/>
              </w:rPr>
              <w:t>.</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tcPr>
          <w:p w:rsidR="00DF10C9" w:rsidRPr="00AF45FA" w:rsidRDefault="00DF10C9" w:rsidP="00BF77E1">
            <w:pPr>
              <w:spacing w:after="0" w:line="240" w:lineRule="auto"/>
              <w:rPr>
                <w:rFonts w:ascii="Times New Roman" w:hAnsi="Times New Roman" w:cs="Times New Roman"/>
                <w:b/>
                <w:sz w:val="24"/>
                <w:szCs w:val="24"/>
              </w:rPr>
            </w:pPr>
            <w:r w:rsidRPr="00CC7BF9">
              <w:rPr>
                <w:rFonts w:ascii="Times New Roman" w:hAnsi="Times New Roman"/>
                <w:b/>
                <w:sz w:val="24"/>
                <w:szCs w:val="24"/>
              </w:rPr>
              <w:t>«Деревенская» проза.</w:t>
            </w:r>
            <w:r w:rsidRPr="00CC7BF9">
              <w:rPr>
                <w:rFonts w:ascii="Times New Roman" w:hAnsi="Times New Roman"/>
                <w:sz w:val="24"/>
                <w:szCs w:val="24"/>
              </w:rPr>
              <w:t xml:space="preserve"> Изображение жизни крестьянства; глубина и цельность духовного мира человека, кровно связанного с землей, в повестях С. Залыгина, В. Белова, В. Астафьева, Б. Можаева, Ф. Абрамова, В. Шукшина, В. Крупина и др.</w:t>
            </w:r>
          </w:p>
        </w:tc>
        <w:tc>
          <w:tcPr>
            <w:tcW w:w="1417" w:type="dxa"/>
            <w:shd w:val="clear" w:color="auto" w:fill="auto"/>
            <w:vAlign w:val="center"/>
          </w:tcPr>
          <w:p w:rsidR="00DF10C9" w:rsidRPr="00F73194" w:rsidRDefault="002D2D75"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tcPr>
          <w:p w:rsidR="00DF10C9" w:rsidRPr="00773A96" w:rsidRDefault="00DF10C9" w:rsidP="00BF77E1">
            <w:pPr>
              <w:pStyle w:val="a7"/>
              <w:rPr>
                <w:rFonts w:ascii="Times New Roman" w:hAnsi="Times New Roman" w:cs="Times New Roman"/>
                <w:sz w:val="24"/>
                <w:szCs w:val="24"/>
              </w:rPr>
            </w:pPr>
            <w:r w:rsidRPr="00642207">
              <w:rPr>
                <w:rFonts w:ascii="Times New Roman" w:hAnsi="Times New Roman"/>
                <w:sz w:val="24"/>
                <w:szCs w:val="24"/>
              </w:rPr>
              <w:t xml:space="preserve">Творчество </w:t>
            </w:r>
            <w:r w:rsidRPr="00A84480">
              <w:rPr>
                <w:rFonts w:ascii="Times New Roman" w:hAnsi="Times New Roman"/>
                <w:b/>
                <w:sz w:val="24"/>
                <w:szCs w:val="24"/>
              </w:rPr>
              <w:t>В.П.Астафьева</w:t>
            </w:r>
            <w:r w:rsidRPr="00642207">
              <w:rPr>
                <w:rFonts w:ascii="Times New Roman" w:hAnsi="Times New Roman"/>
                <w:sz w:val="24"/>
                <w:szCs w:val="24"/>
              </w:rPr>
              <w:t>. Анализ рассказов «Царь-рыба»</w:t>
            </w:r>
            <w:r>
              <w:rPr>
                <w:rFonts w:ascii="Times New Roman" w:hAnsi="Times New Roman"/>
                <w:sz w:val="24"/>
                <w:szCs w:val="24"/>
              </w:rPr>
              <w:t xml:space="preserve">. </w:t>
            </w:r>
            <w:r w:rsidRPr="00CC7BF9">
              <w:rPr>
                <w:rFonts w:ascii="Times New Roman" w:hAnsi="Times New Roman"/>
                <w:sz w:val="24"/>
                <w:szCs w:val="24"/>
              </w:rPr>
              <w:t>Взаимоотношения человека и природы</w:t>
            </w:r>
            <w:r>
              <w:rPr>
                <w:rFonts w:ascii="Times New Roman" w:hAnsi="Times New Roman"/>
                <w:sz w:val="24"/>
                <w:szCs w:val="24"/>
              </w:rPr>
              <w:t>.</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Default="00DF10C9" w:rsidP="00BF77E1">
            <w:pPr>
              <w:rPr>
                <w:rFonts w:ascii="Times New Roman" w:hAnsi="Times New Roman" w:cs="Times New Roman"/>
                <w:sz w:val="24"/>
                <w:szCs w:val="24"/>
              </w:rPr>
            </w:pPr>
          </w:p>
        </w:tc>
        <w:tc>
          <w:tcPr>
            <w:tcW w:w="13325" w:type="dxa"/>
            <w:shd w:val="clear" w:color="auto" w:fill="auto"/>
          </w:tcPr>
          <w:p w:rsidR="00DF10C9" w:rsidRPr="00642207" w:rsidRDefault="00DF10C9" w:rsidP="00BF77E1">
            <w:pPr>
              <w:pStyle w:val="a7"/>
              <w:rPr>
                <w:rFonts w:ascii="Times New Roman" w:hAnsi="Times New Roman"/>
                <w:sz w:val="24"/>
                <w:szCs w:val="24"/>
              </w:rPr>
            </w:pPr>
            <w:r>
              <w:rPr>
                <w:rFonts w:ascii="Times New Roman" w:hAnsi="Times New Roman"/>
                <w:b/>
                <w:sz w:val="24"/>
                <w:szCs w:val="24"/>
              </w:rPr>
              <w:t>Авторская песня</w:t>
            </w:r>
            <w:r w:rsidRPr="00CC7BF9">
              <w:rPr>
                <w:rFonts w:ascii="Times New Roman" w:hAnsi="Times New Roman"/>
                <w:sz w:val="24"/>
                <w:szCs w:val="24"/>
              </w:rPr>
              <w:t>. Песенное творчество А. Галича, Ю. Визбора, В. Высоцкого, Б. Окуджавы, Ю. Кима и др.</w:t>
            </w:r>
            <w:r>
              <w:rPr>
                <w:rFonts w:ascii="Times New Roman" w:hAnsi="Times New Roman"/>
                <w:sz w:val="24"/>
                <w:szCs w:val="24"/>
              </w:rPr>
              <w:t xml:space="preserve">  </w:t>
            </w:r>
            <w:r w:rsidR="00117E7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Литературная гостиная</w:t>
            </w:r>
          </w:p>
        </w:tc>
        <w:tc>
          <w:tcPr>
            <w:tcW w:w="1417" w:type="dxa"/>
            <w:shd w:val="clear" w:color="auto" w:fill="auto"/>
            <w:vAlign w:val="center"/>
          </w:tcPr>
          <w:p w:rsidR="00DF10C9"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117E76" w:rsidRPr="00F73194" w:rsidTr="00FB646C">
        <w:trPr>
          <w:gridAfter w:val="1"/>
          <w:wAfter w:w="8" w:type="dxa"/>
          <w:trHeight w:val="144"/>
        </w:trPr>
        <w:tc>
          <w:tcPr>
            <w:tcW w:w="1276" w:type="dxa"/>
            <w:shd w:val="clear" w:color="auto" w:fill="auto"/>
            <w:vAlign w:val="center"/>
          </w:tcPr>
          <w:p w:rsidR="00117E76" w:rsidRDefault="00117E76" w:rsidP="00BF77E1">
            <w:pPr>
              <w:rPr>
                <w:rFonts w:ascii="Times New Roman" w:hAnsi="Times New Roman" w:cs="Times New Roman"/>
                <w:sz w:val="24"/>
                <w:szCs w:val="24"/>
              </w:rPr>
            </w:pPr>
          </w:p>
        </w:tc>
        <w:tc>
          <w:tcPr>
            <w:tcW w:w="13325" w:type="dxa"/>
            <w:shd w:val="clear" w:color="auto" w:fill="auto"/>
          </w:tcPr>
          <w:p w:rsidR="00117E76" w:rsidRDefault="00117E76" w:rsidP="00BF77E1">
            <w:pPr>
              <w:pStyle w:val="a7"/>
              <w:rPr>
                <w:rFonts w:ascii="Times New Roman" w:hAnsi="Times New Roman"/>
                <w:b/>
                <w:sz w:val="24"/>
                <w:szCs w:val="24"/>
              </w:rPr>
            </w:pPr>
            <w:r>
              <w:rPr>
                <w:rFonts w:ascii="Times New Roman" w:hAnsi="Times New Roman"/>
                <w:b/>
                <w:sz w:val="24"/>
                <w:szCs w:val="24"/>
              </w:rPr>
              <w:t>А.И. Солженицын.</w:t>
            </w:r>
          </w:p>
        </w:tc>
        <w:tc>
          <w:tcPr>
            <w:tcW w:w="1417" w:type="dxa"/>
            <w:shd w:val="clear" w:color="auto" w:fill="auto"/>
            <w:vAlign w:val="center"/>
          </w:tcPr>
          <w:p w:rsidR="00117E76" w:rsidRDefault="00117E76" w:rsidP="00117E76">
            <w:pPr>
              <w:rPr>
                <w:rFonts w:ascii="Times New Roman" w:hAnsi="Times New Roman" w:cs="Times New Roman"/>
                <w:sz w:val="24"/>
                <w:szCs w:val="24"/>
              </w:rPr>
            </w:pPr>
            <w:r>
              <w:rPr>
                <w:rFonts w:ascii="Times New Roman" w:hAnsi="Times New Roman" w:cs="Times New Roman"/>
                <w:b/>
                <w:i/>
                <w:sz w:val="24"/>
                <w:szCs w:val="24"/>
              </w:rPr>
              <w:t>(4</w:t>
            </w:r>
            <w:r w:rsidRPr="009D27A8">
              <w:rPr>
                <w:rFonts w:ascii="Times New Roman" w:hAnsi="Times New Roman" w:cs="Times New Roman"/>
                <w:b/>
                <w:i/>
                <w:sz w:val="24"/>
                <w:szCs w:val="24"/>
              </w:rPr>
              <w:t xml:space="preserve"> ч)</w:t>
            </w:r>
          </w:p>
        </w:tc>
      </w:tr>
      <w:tr w:rsidR="00DF10C9" w:rsidRPr="00F73194" w:rsidTr="00FB646C">
        <w:trPr>
          <w:gridAfter w:val="1"/>
          <w:wAfter w:w="8" w:type="dxa"/>
          <w:trHeight w:val="144"/>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tcPr>
          <w:p w:rsidR="00DF10C9" w:rsidRPr="000A2609" w:rsidRDefault="00DF10C9" w:rsidP="00BF77E1">
            <w:pPr>
              <w:spacing w:line="240" w:lineRule="auto"/>
              <w:contextualSpacing/>
              <w:jc w:val="both"/>
              <w:rPr>
                <w:rFonts w:ascii="Times New Roman" w:eastAsiaTheme="minorHAnsi" w:hAnsi="Times New Roman"/>
                <w:sz w:val="24"/>
                <w:szCs w:val="24"/>
                <w:lang w:eastAsia="en-US"/>
              </w:rPr>
            </w:pPr>
            <w:r w:rsidRPr="00CC7BF9">
              <w:rPr>
                <w:rFonts w:ascii="Times New Roman" w:hAnsi="Times New Roman"/>
                <w:sz w:val="24"/>
                <w:szCs w:val="24"/>
              </w:rPr>
              <w:t>Жизнь. Творчество. Личность.</w:t>
            </w:r>
            <w:r>
              <w:rPr>
                <w:rFonts w:ascii="Times New Roman" w:hAnsi="Times New Roman"/>
                <w:sz w:val="24"/>
                <w:szCs w:val="24"/>
              </w:rPr>
              <w:t xml:space="preserve"> </w:t>
            </w:r>
            <w:r w:rsidRPr="00CC7BF9">
              <w:rPr>
                <w:rFonts w:ascii="Times New Roman" w:hAnsi="Times New Roman"/>
                <w:sz w:val="24"/>
                <w:szCs w:val="24"/>
              </w:rPr>
              <w:t xml:space="preserve">Повесть </w:t>
            </w:r>
            <w:r>
              <w:rPr>
                <w:rFonts w:ascii="Times New Roman" w:hAnsi="Times New Roman"/>
                <w:sz w:val="24"/>
                <w:szCs w:val="24"/>
              </w:rPr>
              <w:t xml:space="preserve">А.И.Солженицына </w:t>
            </w:r>
            <w:r w:rsidRPr="00CC7BF9">
              <w:rPr>
                <w:rFonts w:ascii="Times New Roman" w:hAnsi="Times New Roman"/>
                <w:sz w:val="24"/>
                <w:szCs w:val="24"/>
              </w:rPr>
              <w:t>«Один день Ивана Денисовича».</w:t>
            </w:r>
            <w:r>
              <w:rPr>
                <w:rFonts w:ascii="Times New Roman" w:hAnsi="Times New Roman"/>
                <w:sz w:val="24"/>
                <w:szCs w:val="24"/>
              </w:rPr>
              <w:t xml:space="preserve"> </w:t>
            </w:r>
            <w:r w:rsidRPr="00CC7BF9">
              <w:rPr>
                <w:rFonts w:ascii="Times New Roman" w:hAnsi="Times New Roman"/>
                <w:sz w:val="24"/>
                <w:szCs w:val="24"/>
              </w:rPr>
              <w:t>Своеобразие раскрытия «лагерной» темы в повести.</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sidRPr="00F73194">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0A2609" w:rsidRDefault="00DF10C9" w:rsidP="00117E76">
            <w:pPr>
              <w:rPr>
                <w:rFonts w:ascii="Times New Roman" w:hAnsi="Times New Roman" w:cs="Times New Roman"/>
                <w:sz w:val="24"/>
                <w:szCs w:val="24"/>
              </w:rPr>
            </w:pPr>
          </w:p>
        </w:tc>
        <w:tc>
          <w:tcPr>
            <w:tcW w:w="13325" w:type="dxa"/>
            <w:shd w:val="clear" w:color="auto" w:fill="auto"/>
          </w:tcPr>
          <w:p w:rsidR="00DF10C9" w:rsidRPr="0049728F" w:rsidRDefault="00DF10C9"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Образ Ивана Денисовича Шухова. Проблема русского национального характера в контексте трагической эпохи.</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0A2609" w:rsidRDefault="00DF10C9" w:rsidP="00BF77E1">
            <w:pPr>
              <w:rPr>
                <w:rFonts w:ascii="Times New Roman" w:hAnsi="Times New Roman" w:cs="Times New Roman"/>
                <w:sz w:val="24"/>
                <w:szCs w:val="24"/>
              </w:rPr>
            </w:pPr>
          </w:p>
        </w:tc>
        <w:tc>
          <w:tcPr>
            <w:tcW w:w="13325" w:type="dxa"/>
            <w:shd w:val="clear" w:color="auto" w:fill="auto"/>
          </w:tcPr>
          <w:p w:rsidR="00DF10C9" w:rsidRPr="00335364" w:rsidRDefault="00DF10C9" w:rsidP="00BF77E1">
            <w:pPr>
              <w:spacing w:after="0" w:line="240" w:lineRule="auto"/>
              <w:rPr>
                <w:rFonts w:ascii="Times New Roman" w:hAnsi="Times New Roman" w:cs="Times New Roman"/>
                <w:b/>
                <w:sz w:val="24"/>
                <w:szCs w:val="24"/>
              </w:rPr>
            </w:pPr>
            <w:r>
              <w:rPr>
                <w:rFonts w:ascii="Times New Roman" w:hAnsi="Times New Roman"/>
                <w:sz w:val="24"/>
                <w:szCs w:val="24"/>
              </w:rPr>
              <w:t>Обзорный анализ романа А.И. Солженицына «Архипелаг ГУЛаг».</w:t>
            </w:r>
          </w:p>
        </w:tc>
        <w:tc>
          <w:tcPr>
            <w:tcW w:w="1417" w:type="dxa"/>
            <w:shd w:val="clear" w:color="auto" w:fill="auto"/>
            <w:vAlign w:val="center"/>
          </w:tcPr>
          <w:p w:rsidR="00DF10C9" w:rsidRPr="00AF45FA" w:rsidRDefault="00DF10C9" w:rsidP="00FB646C">
            <w:pPr>
              <w:jc w:val="center"/>
              <w:rPr>
                <w:rFonts w:ascii="Times New Roman" w:hAnsi="Times New Roman" w:cs="Times New Roman"/>
                <w:sz w:val="24"/>
                <w:szCs w:val="24"/>
              </w:rPr>
            </w:pPr>
            <w:r w:rsidRPr="00AF45FA">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0A2609" w:rsidRDefault="00DF10C9" w:rsidP="00BF77E1">
            <w:pPr>
              <w:rPr>
                <w:rFonts w:ascii="Times New Roman" w:hAnsi="Times New Roman" w:cs="Times New Roman"/>
                <w:sz w:val="24"/>
                <w:szCs w:val="24"/>
              </w:rPr>
            </w:pPr>
          </w:p>
        </w:tc>
        <w:tc>
          <w:tcPr>
            <w:tcW w:w="13325" w:type="dxa"/>
            <w:shd w:val="clear" w:color="auto" w:fill="auto"/>
          </w:tcPr>
          <w:p w:rsidR="00DF10C9" w:rsidRPr="007074B0" w:rsidRDefault="00DF10C9" w:rsidP="00BF77E1">
            <w:pPr>
              <w:pStyle w:val="a7"/>
              <w:rPr>
                <w:rFonts w:ascii="Times New Roman" w:eastAsiaTheme="minorEastAsia" w:hAnsi="Times New Roman" w:cs="Times New Roman"/>
                <w:sz w:val="24"/>
                <w:szCs w:val="24"/>
                <w:lang w:eastAsia="ru-RU"/>
              </w:rPr>
            </w:pPr>
            <w:r>
              <w:rPr>
                <w:rFonts w:ascii="Times New Roman" w:hAnsi="Times New Roman"/>
                <w:b/>
                <w:sz w:val="24"/>
                <w:szCs w:val="24"/>
              </w:rPr>
              <w:t xml:space="preserve">В.Т. Шаламов. </w:t>
            </w:r>
            <w:r w:rsidRPr="00CC7BF9">
              <w:rPr>
                <w:rFonts w:ascii="Times New Roman" w:hAnsi="Times New Roman"/>
                <w:sz w:val="24"/>
                <w:szCs w:val="24"/>
              </w:rPr>
              <w:t xml:space="preserve">Жизнь и творчество. Автобиографический характер прозы. </w:t>
            </w:r>
            <w:r>
              <w:rPr>
                <w:rFonts w:ascii="Times New Roman" w:hAnsi="Times New Roman"/>
                <w:sz w:val="24"/>
                <w:szCs w:val="24"/>
              </w:rPr>
              <w:t>Документальность «Колымских рассказов»</w:t>
            </w:r>
            <w:r w:rsidRPr="00CC7BF9">
              <w:rPr>
                <w:rFonts w:ascii="Times New Roman" w:hAnsi="Times New Roman"/>
                <w:sz w:val="24"/>
                <w:szCs w:val="24"/>
              </w:rPr>
              <w:t>. Образ повествователя. Новаторство Шаламова-прозаика.</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742F55" w:rsidRDefault="00DF10C9" w:rsidP="00BF77E1">
            <w:pPr>
              <w:rPr>
                <w:rFonts w:ascii="Times New Roman" w:hAnsi="Times New Roman" w:cs="Times New Roman"/>
                <w:sz w:val="24"/>
                <w:szCs w:val="24"/>
              </w:rPr>
            </w:pPr>
          </w:p>
        </w:tc>
        <w:tc>
          <w:tcPr>
            <w:tcW w:w="13325" w:type="dxa"/>
            <w:shd w:val="clear" w:color="auto" w:fill="auto"/>
          </w:tcPr>
          <w:p w:rsidR="00DF10C9" w:rsidRPr="007074B0" w:rsidRDefault="00DF10C9" w:rsidP="00BF77E1">
            <w:pPr>
              <w:pStyle w:val="a7"/>
              <w:rPr>
                <w:rFonts w:ascii="Times New Roman" w:eastAsia="Times New Roman" w:hAnsi="Times New Roman" w:cs="Times New Roman"/>
                <w:sz w:val="24"/>
                <w:szCs w:val="24"/>
                <w:lang w:eastAsia="ru-RU"/>
              </w:rPr>
            </w:pPr>
            <w:r>
              <w:rPr>
                <w:rFonts w:ascii="Times New Roman" w:hAnsi="Times New Roman"/>
                <w:b/>
                <w:sz w:val="24"/>
                <w:szCs w:val="24"/>
              </w:rPr>
              <w:t xml:space="preserve">В. Г. Распутин. </w:t>
            </w:r>
            <w:r w:rsidRPr="00CC7BF9">
              <w:rPr>
                <w:rFonts w:ascii="Times New Roman" w:hAnsi="Times New Roman"/>
                <w:sz w:val="24"/>
                <w:szCs w:val="24"/>
              </w:rPr>
              <w:t>Народ, его история, его земля в повести «Прощание с Матерой».</w:t>
            </w:r>
            <w:r w:rsidR="001C4D7C">
              <w:rPr>
                <w:rFonts w:ascii="Times New Roman" w:hAnsi="Times New Roman"/>
                <w:sz w:val="24"/>
                <w:szCs w:val="24"/>
              </w:rPr>
              <w:t xml:space="preserve"> </w:t>
            </w:r>
            <w:r w:rsidRPr="00CC7BF9">
              <w:rPr>
                <w:rFonts w:ascii="Times New Roman" w:hAnsi="Times New Roman"/>
                <w:sz w:val="24"/>
                <w:szCs w:val="24"/>
              </w:rPr>
              <w:t>Нравственное величие русской женщины, ее самоотверженн</w:t>
            </w:r>
            <w:r>
              <w:rPr>
                <w:rFonts w:ascii="Times New Roman" w:hAnsi="Times New Roman"/>
                <w:sz w:val="24"/>
                <w:szCs w:val="24"/>
              </w:rPr>
              <w:t>ость. «Живи и помни»: традици</w:t>
            </w:r>
            <w:r w:rsidRPr="00CC7BF9">
              <w:rPr>
                <w:rFonts w:ascii="Times New Roman" w:hAnsi="Times New Roman"/>
                <w:sz w:val="24"/>
                <w:szCs w:val="24"/>
              </w:rPr>
              <w:t>и русской классики.</w:t>
            </w:r>
            <w:r w:rsidRPr="007074B0">
              <w:rPr>
                <w:rFonts w:ascii="Times New Roman" w:hAnsi="Times New Roman" w:cs="Times New Roman"/>
                <w:sz w:val="24"/>
                <w:szCs w:val="24"/>
              </w:rPr>
              <w:t xml:space="preserve"> </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742F55" w:rsidRDefault="00DF10C9" w:rsidP="00BF77E1">
            <w:pPr>
              <w:rPr>
                <w:rFonts w:ascii="Times New Roman" w:hAnsi="Times New Roman" w:cs="Times New Roman"/>
                <w:sz w:val="24"/>
                <w:szCs w:val="24"/>
              </w:rPr>
            </w:pPr>
          </w:p>
        </w:tc>
        <w:tc>
          <w:tcPr>
            <w:tcW w:w="13325" w:type="dxa"/>
            <w:shd w:val="clear" w:color="auto" w:fill="auto"/>
          </w:tcPr>
          <w:p w:rsidR="00DF10C9" w:rsidRPr="007074B0" w:rsidRDefault="00DF10C9" w:rsidP="00BF77E1">
            <w:pPr>
              <w:pStyle w:val="a7"/>
              <w:rPr>
                <w:rFonts w:ascii="Times New Roman" w:eastAsiaTheme="minorEastAsia" w:hAnsi="Times New Roman" w:cs="Times New Roman"/>
                <w:sz w:val="24"/>
                <w:szCs w:val="24"/>
                <w:lang w:eastAsia="ru-RU"/>
              </w:rPr>
            </w:pPr>
            <w:r>
              <w:rPr>
                <w:rFonts w:ascii="Times New Roman" w:hAnsi="Times New Roman"/>
                <w:b/>
                <w:sz w:val="24"/>
                <w:szCs w:val="24"/>
              </w:rPr>
              <w:t>Итоговая контрольная работа</w:t>
            </w:r>
            <w:r w:rsidR="001C4D7C">
              <w:rPr>
                <w:rFonts w:ascii="Times New Roman" w:hAnsi="Times New Roman"/>
                <w:b/>
                <w:sz w:val="24"/>
                <w:szCs w:val="24"/>
              </w:rPr>
              <w:t>.</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742F55" w:rsidRDefault="00DF10C9" w:rsidP="00BF77E1">
            <w:pPr>
              <w:rPr>
                <w:rFonts w:ascii="Times New Roman" w:hAnsi="Times New Roman" w:cs="Times New Roman"/>
                <w:sz w:val="24"/>
                <w:szCs w:val="24"/>
              </w:rPr>
            </w:pPr>
          </w:p>
        </w:tc>
        <w:tc>
          <w:tcPr>
            <w:tcW w:w="13325" w:type="dxa"/>
            <w:shd w:val="clear" w:color="auto" w:fill="auto"/>
          </w:tcPr>
          <w:p w:rsidR="00DF10C9" w:rsidRPr="00742F55" w:rsidRDefault="00DF10C9" w:rsidP="00BF77E1">
            <w:pPr>
              <w:spacing w:line="240" w:lineRule="auto"/>
              <w:contextualSpacing/>
              <w:jc w:val="both"/>
              <w:rPr>
                <w:rFonts w:ascii="Times New Roman" w:eastAsiaTheme="minorHAnsi" w:hAnsi="Times New Roman"/>
                <w:b/>
                <w:sz w:val="24"/>
                <w:szCs w:val="24"/>
                <w:lang w:eastAsia="en-US"/>
              </w:rPr>
            </w:pPr>
            <w:r w:rsidRPr="00CC7BF9">
              <w:rPr>
                <w:rFonts w:ascii="Times New Roman" w:hAnsi="Times New Roman"/>
                <w:b/>
                <w:sz w:val="24"/>
                <w:szCs w:val="24"/>
              </w:rPr>
              <w:t>Э.М Ремарк</w:t>
            </w:r>
            <w:r>
              <w:rPr>
                <w:rFonts w:ascii="Times New Roman" w:hAnsi="Times New Roman"/>
                <w:b/>
                <w:sz w:val="24"/>
                <w:szCs w:val="24"/>
              </w:rPr>
              <w:t xml:space="preserve">  </w:t>
            </w:r>
            <w:r w:rsidRPr="00CC7BF9">
              <w:rPr>
                <w:rFonts w:ascii="Times New Roman" w:hAnsi="Times New Roman"/>
                <w:sz w:val="24"/>
                <w:szCs w:val="24"/>
              </w:rPr>
              <w:t>«Три товарища». Э.М.Ремарк как яркий представитель «потерянного поколения». Трагическая концепция жизни в романе. Своеобразие художественного ст</w:t>
            </w:r>
            <w:r>
              <w:rPr>
                <w:rFonts w:ascii="Times New Roman" w:hAnsi="Times New Roman"/>
                <w:sz w:val="24"/>
                <w:szCs w:val="24"/>
              </w:rPr>
              <w:t>иля писателя.</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742F55" w:rsidRDefault="00DF10C9" w:rsidP="00BF77E1">
            <w:pPr>
              <w:rPr>
                <w:rFonts w:ascii="Times New Roman" w:hAnsi="Times New Roman" w:cs="Times New Roman"/>
                <w:sz w:val="24"/>
                <w:szCs w:val="24"/>
              </w:rPr>
            </w:pPr>
          </w:p>
        </w:tc>
        <w:tc>
          <w:tcPr>
            <w:tcW w:w="13325" w:type="dxa"/>
            <w:shd w:val="clear" w:color="auto" w:fill="auto"/>
          </w:tcPr>
          <w:p w:rsidR="00DF10C9" w:rsidRPr="00CC7BF9" w:rsidRDefault="00DF10C9" w:rsidP="00BF77E1">
            <w:pPr>
              <w:spacing w:line="240" w:lineRule="auto"/>
              <w:contextualSpacing/>
              <w:jc w:val="both"/>
              <w:rPr>
                <w:rFonts w:ascii="Times New Roman" w:hAnsi="Times New Roman"/>
                <w:b/>
                <w:sz w:val="24"/>
                <w:szCs w:val="24"/>
              </w:rPr>
            </w:pPr>
            <w:r w:rsidRPr="00CC7BF9">
              <w:rPr>
                <w:rFonts w:ascii="Times New Roman" w:hAnsi="Times New Roman"/>
                <w:b/>
                <w:sz w:val="24"/>
                <w:szCs w:val="24"/>
              </w:rPr>
              <w:t>Э.М.Хемингуэй</w:t>
            </w:r>
            <w:r w:rsidR="001C4D7C">
              <w:rPr>
                <w:rFonts w:ascii="Times New Roman" w:hAnsi="Times New Roman"/>
                <w:b/>
                <w:sz w:val="24"/>
                <w:szCs w:val="24"/>
              </w:rPr>
              <w:t>.</w:t>
            </w:r>
          </w:p>
          <w:p w:rsidR="00DF10C9" w:rsidRPr="00CC7BF9" w:rsidRDefault="00DF10C9"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Повесть «Старик и море»</w:t>
            </w:r>
            <w:r>
              <w:rPr>
                <w:rFonts w:ascii="Times New Roman" w:hAnsi="Times New Roman"/>
                <w:sz w:val="24"/>
                <w:szCs w:val="24"/>
              </w:rPr>
              <w:t xml:space="preserve">. </w:t>
            </w:r>
            <w:r w:rsidRPr="00CC7BF9">
              <w:rPr>
                <w:rFonts w:ascii="Times New Roman" w:hAnsi="Times New Roman"/>
                <w:sz w:val="24"/>
                <w:szCs w:val="24"/>
              </w:rPr>
              <w:t xml:space="preserve">Единение человека и природы. </w:t>
            </w:r>
            <w:r>
              <w:rPr>
                <w:rFonts w:ascii="Times New Roman" w:hAnsi="Times New Roman"/>
                <w:sz w:val="24"/>
                <w:szCs w:val="24"/>
              </w:rPr>
              <w:t>Самообладание и сила духа.</w:t>
            </w:r>
          </w:p>
        </w:tc>
        <w:tc>
          <w:tcPr>
            <w:tcW w:w="1417" w:type="dxa"/>
            <w:shd w:val="clear" w:color="auto" w:fill="auto"/>
            <w:vAlign w:val="center"/>
          </w:tcPr>
          <w:p w:rsidR="00DF10C9" w:rsidRPr="00F73194" w:rsidRDefault="002D2D75" w:rsidP="00FB646C">
            <w:pPr>
              <w:jc w:val="center"/>
              <w:rPr>
                <w:rFonts w:ascii="Times New Roman" w:hAnsi="Times New Roman" w:cs="Times New Roman"/>
                <w:sz w:val="24"/>
                <w:szCs w:val="24"/>
              </w:rPr>
            </w:pPr>
            <w:r>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742F55" w:rsidRDefault="00DF10C9" w:rsidP="00BF77E1">
            <w:pPr>
              <w:ind w:left="360"/>
              <w:rPr>
                <w:rFonts w:ascii="Times New Roman" w:hAnsi="Times New Roman" w:cs="Times New Roman"/>
                <w:sz w:val="24"/>
                <w:szCs w:val="24"/>
              </w:rPr>
            </w:pPr>
          </w:p>
        </w:tc>
        <w:tc>
          <w:tcPr>
            <w:tcW w:w="13325" w:type="dxa"/>
            <w:shd w:val="clear" w:color="auto" w:fill="auto"/>
          </w:tcPr>
          <w:p w:rsidR="00DF10C9" w:rsidRPr="00856F9D" w:rsidRDefault="00DF10C9" w:rsidP="00BF77E1">
            <w:pPr>
              <w:spacing w:after="0" w:line="240" w:lineRule="auto"/>
              <w:rPr>
                <w:rFonts w:ascii="Times New Roman" w:hAnsi="Times New Roman" w:cs="Times New Roman"/>
                <w:sz w:val="24"/>
                <w:szCs w:val="24"/>
              </w:rPr>
            </w:pPr>
          </w:p>
        </w:tc>
        <w:tc>
          <w:tcPr>
            <w:tcW w:w="1417" w:type="dxa"/>
            <w:shd w:val="clear" w:color="auto" w:fill="auto"/>
            <w:vAlign w:val="center"/>
          </w:tcPr>
          <w:p w:rsidR="00DF10C9" w:rsidRPr="00F73194" w:rsidRDefault="002D2D75" w:rsidP="00FB646C">
            <w:pPr>
              <w:jc w:val="center"/>
              <w:rPr>
                <w:rFonts w:ascii="Times New Roman" w:hAnsi="Times New Roman" w:cs="Times New Roman"/>
                <w:sz w:val="24"/>
                <w:szCs w:val="24"/>
              </w:rPr>
            </w:pPr>
            <w:r>
              <w:rPr>
                <w:rFonts w:ascii="Times New Roman" w:hAnsi="Times New Roman" w:cs="Times New Roman"/>
                <w:sz w:val="24"/>
                <w:szCs w:val="24"/>
              </w:rPr>
              <w:t>170</w:t>
            </w:r>
          </w:p>
        </w:tc>
      </w:tr>
    </w:tbl>
    <w:p w:rsidR="007D693C" w:rsidRDefault="007D693C" w:rsidP="007D693C"/>
    <w:p w:rsidR="003E4C2C" w:rsidRPr="003C06D2" w:rsidRDefault="003E4C2C" w:rsidP="003E4C2C">
      <w:pPr>
        <w:pStyle w:val="20"/>
        <w:shd w:val="clear" w:color="auto" w:fill="auto"/>
        <w:spacing w:line="360" w:lineRule="auto"/>
        <w:ind w:firstLine="0"/>
        <w:rPr>
          <w:b/>
          <w:i/>
          <w:sz w:val="24"/>
          <w:szCs w:val="24"/>
        </w:rPr>
      </w:pPr>
      <w:r>
        <w:rPr>
          <w:rStyle w:val="FontStyle22"/>
          <w:b/>
          <w:i w:val="0"/>
          <w:sz w:val="24"/>
          <w:szCs w:val="24"/>
        </w:rPr>
        <w:t xml:space="preserve">                                                                                                                                                                                          Приложение </w:t>
      </w:r>
      <w:r w:rsidRPr="003C06D2">
        <w:rPr>
          <w:rStyle w:val="FontStyle22"/>
          <w:b/>
          <w:i w:val="0"/>
          <w:sz w:val="24"/>
          <w:szCs w:val="24"/>
        </w:rPr>
        <w:t>к</w:t>
      </w:r>
      <w:r>
        <w:rPr>
          <w:rStyle w:val="FontStyle22"/>
          <w:b/>
          <w:i w:val="0"/>
          <w:sz w:val="24"/>
          <w:szCs w:val="24"/>
        </w:rPr>
        <w:t xml:space="preserve"> р</w:t>
      </w:r>
      <w:r w:rsidRPr="003C06D2">
        <w:rPr>
          <w:rStyle w:val="FontStyle22"/>
          <w:b/>
          <w:i w:val="0"/>
          <w:sz w:val="24"/>
          <w:szCs w:val="24"/>
        </w:rPr>
        <w:t>а</w:t>
      </w:r>
      <w:r>
        <w:rPr>
          <w:rStyle w:val="FontStyle22"/>
          <w:b/>
          <w:i w:val="0"/>
          <w:sz w:val="24"/>
          <w:szCs w:val="24"/>
        </w:rPr>
        <w:t>бочей программе.</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3462"/>
        <w:gridCol w:w="855"/>
        <w:gridCol w:w="30"/>
        <w:gridCol w:w="15"/>
        <w:gridCol w:w="15"/>
        <w:gridCol w:w="790"/>
      </w:tblGrid>
      <w:tr w:rsidR="00CB5682" w:rsidRPr="00F73194" w:rsidTr="00BC19FB">
        <w:trPr>
          <w:trHeight w:val="319"/>
        </w:trPr>
        <w:tc>
          <w:tcPr>
            <w:tcW w:w="851" w:type="dxa"/>
            <w:vMerge w:val="restart"/>
            <w:shd w:val="clear" w:color="auto" w:fill="auto"/>
          </w:tcPr>
          <w:p w:rsidR="00CB5682" w:rsidRPr="00B30690" w:rsidRDefault="00CB5682" w:rsidP="00E40A38">
            <w:pPr>
              <w:rPr>
                <w:rFonts w:ascii="Times New Roman" w:hAnsi="Times New Roman" w:cs="Times New Roman"/>
                <w:sz w:val="24"/>
                <w:szCs w:val="24"/>
              </w:rPr>
            </w:pPr>
            <w:r w:rsidRPr="00E51236">
              <w:rPr>
                <w:rFonts w:ascii="Times New Roman" w:eastAsia="Times New Roman" w:hAnsi="Times New Roman"/>
                <w:b/>
                <w:bCs/>
                <w:color w:val="000000"/>
                <w:sz w:val="24"/>
                <w:szCs w:val="24"/>
              </w:rPr>
              <w:t xml:space="preserve">№ </w:t>
            </w:r>
            <w:r w:rsidR="00E40A38">
              <w:rPr>
                <w:rFonts w:ascii="Times New Roman" w:eastAsia="Times New Roman" w:hAnsi="Times New Roman"/>
                <w:b/>
                <w:bCs/>
                <w:color w:val="000000"/>
                <w:sz w:val="24"/>
                <w:szCs w:val="24"/>
              </w:rPr>
              <w:t>урока</w:t>
            </w:r>
          </w:p>
        </w:tc>
        <w:tc>
          <w:tcPr>
            <w:tcW w:w="13462" w:type="dxa"/>
            <w:vMerge w:val="restart"/>
            <w:shd w:val="clear" w:color="auto" w:fill="auto"/>
          </w:tcPr>
          <w:p w:rsidR="00CB5682" w:rsidRPr="00661CFB" w:rsidRDefault="00CB5682" w:rsidP="00E40A38">
            <w:pPr>
              <w:pStyle w:val="a7"/>
              <w:rPr>
                <w:rFonts w:ascii="Times New Roman" w:eastAsiaTheme="minorEastAsia" w:hAnsi="Times New Roman" w:cs="Times New Roman"/>
                <w:sz w:val="24"/>
                <w:szCs w:val="24"/>
                <w:lang w:eastAsia="ru-RU"/>
              </w:rPr>
            </w:pPr>
            <w:r w:rsidRPr="00E51236">
              <w:rPr>
                <w:rFonts w:ascii="Times New Roman" w:hAnsi="Times New Roman"/>
                <w:b/>
                <w:sz w:val="24"/>
                <w:szCs w:val="24"/>
              </w:rPr>
              <w:t xml:space="preserve">Наименование разделов </w:t>
            </w:r>
            <w:r w:rsidR="00E40A38">
              <w:rPr>
                <w:rFonts w:ascii="Times New Roman" w:hAnsi="Times New Roman"/>
                <w:b/>
                <w:sz w:val="24"/>
                <w:szCs w:val="24"/>
              </w:rPr>
              <w:t>\</w:t>
            </w:r>
            <w:r w:rsidRPr="00E51236">
              <w:rPr>
                <w:rFonts w:ascii="Times New Roman" w:hAnsi="Times New Roman"/>
                <w:b/>
                <w:sz w:val="24"/>
                <w:szCs w:val="24"/>
              </w:rPr>
              <w:t xml:space="preserve"> </w:t>
            </w:r>
            <w:r w:rsidR="00E40A38">
              <w:rPr>
                <w:rFonts w:ascii="Times New Roman" w:hAnsi="Times New Roman"/>
                <w:b/>
                <w:sz w:val="24"/>
                <w:szCs w:val="24"/>
              </w:rPr>
              <w:t>ТЕМА</w:t>
            </w:r>
          </w:p>
        </w:tc>
        <w:tc>
          <w:tcPr>
            <w:tcW w:w="1705" w:type="dxa"/>
            <w:gridSpan w:val="5"/>
            <w:tcBorders>
              <w:bottom w:val="single" w:sz="4" w:space="0" w:color="auto"/>
            </w:tcBorders>
            <w:shd w:val="clear" w:color="auto" w:fill="auto"/>
          </w:tcPr>
          <w:p w:rsidR="00CB5682" w:rsidRPr="00F73194" w:rsidRDefault="00CB5682" w:rsidP="00CB5682">
            <w:pPr>
              <w:rPr>
                <w:rFonts w:ascii="Times New Roman" w:hAnsi="Times New Roman" w:cs="Times New Roman"/>
                <w:sz w:val="24"/>
                <w:szCs w:val="24"/>
              </w:rPr>
            </w:pPr>
            <w:r>
              <w:rPr>
                <w:rFonts w:ascii="Times New Roman" w:hAnsi="Times New Roman"/>
                <w:b/>
                <w:sz w:val="24"/>
                <w:szCs w:val="24"/>
              </w:rPr>
              <w:t xml:space="preserve">   дата</w:t>
            </w:r>
          </w:p>
        </w:tc>
      </w:tr>
      <w:tr w:rsidR="00CB5682" w:rsidRPr="00F73194" w:rsidTr="00BC19FB">
        <w:trPr>
          <w:trHeight w:val="511"/>
        </w:trPr>
        <w:tc>
          <w:tcPr>
            <w:tcW w:w="851" w:type="dxa"/>
            <w:vMerge/>
            <w:tcBorders>
              <w:bottom w:val="single" w:sz="4" w:space="0" w:color="auto"/>
            </w:tcBorders>
            <w:shd w:val="clear" w:color="auto" w:fill="auto"/>
          </w:tcPr>
          <w:p w:rsidR="00CB5682" w:rsidRPr="00E51236" w:rsidRDefault="00CB5682" w:rsidP="003E4C2C">
            <w:pPr>
              <w:rPr>
                <w:rFonts w:ascii="Times New Roman" w:eastAsia="Times New Roman" w:hAnsi="Times New Roman"/>
                <w:b/>
                <w:bCs/>
                <w:color w:val="000000"/>
                <w:sz w:val="24"/>
                <w:szCs w:val="24"/>
              </w:rPr>
            </w:pPr>
          </w:p>
        </w:tc>
        <w:tc>
          <w:tcPr>
            <w:tcW w:w="13462" w:type="dxa"/>
            <w:vMerge/>
            <w:tcBorders>
              <w:bottom w:val="single" w:sz="4" w:space="0" w:color="auto"/>
            </w:tcBorders>
            <w:shd w:val="clear" w:color="auto" w:fill="auto"/>
          </w:tcPr>
          <w:p w:rsidR="00CB5682" w:rsidRPr="00E51236" w:rsidRDefault="00CB5682" w:rsidP="003E4C2C">
            <w:pPr>
              <w:pStyle w:val="a7"/>
              <w:rPr>
                <w:rFonts w:ascii="Times New Roman" w:hAnsi="Times New Roman"/>
                <w:b/>
                <w:sz w:val="24"/>
                <w:szCs w:val="24"/>
              </w:rPr>
            </w:pPr>
          </w:p>
        </w:tc>
        <w:tc>
          <w:tcPr>
            <w:tcW w:w="855" w:type="dxa"/>
            <w:tcBorders>
              <w:bottom w:val="single" w:sz="4" w:space="0" w:color="auto"/>
            </w:tcBorders>
            <w:shd w:val="clear" w:color="auto" w:fill="auto"/>
          </w:tcPr>
          <w:p w:rsidR="00CB5682" w:rsidRPr="00E51236" w:rsidRDefault="00CB5682" w:rsidP="003E4C2C">
            <w:pPr>
              <w:rPr>
                <w:rFonts w:ascii="Times New Roman" w:hAnsi="Times New Roman"/>
                <w:b/>
                <w:sz w:val="24"/>
                <w:szCs w:val="24"/>
              </w:rPr>
            </w:pPr>
            <w:r>
              <w:rPr>
                <w:rFonts w:ascii="Times New Roman" w:hAnsi="Times New Roman"/>
                <w:b/>
                <w:sz w:val="24"/>
                <w:szCs w:val="24"/>
              </w:rPr>
              <w:t>план</w:t>
            </w:r>
          </w:p>
        </w:tc>
        <w:tc>
          <w:tcPr>
            <w:tcW w:w="850" w:type="dxa"/>
            <w:gridSpan w:val="4"/>
            <w:tcBorders>
              <w:bottom w:val="single" w:sz="4" w:space="0" w:color="auto"/>
            </w:tcBorders>
            <w:shd w:val="clear" w:color="auto" w:fill="auto"/>
          </w:tcPr>
          <w:p w:rsidR="00CB5682" w:rsidRPr="00E51236" w:rsidRDefault="00CB5682" w:rsidP="003E4C2C">
            <w:pPr>
              <w:rPr>
                <w:rFonts w:ascii="Times New Roman" w:hAnsi="Times New Roman"/>
                <w:b/>
                <w:sz w:val="24"/>
                <w:szCs w:val="24"/>
              </w:rPr>
            </w:pPr>
            <w:r>
              <w:rPr>
                <w:rFonts w:ascii="Times New Roman" w:hAnsi="Times New Roman"/>
                <w:b/>
                <w:sz w:val="24"/>
                <w:szCs w:val="24"/>
              </w:rPr>
              <w:t>факт</w:t>
            </w:r>
          </w:p>
        </w:tc>
      </w:tr>
      <w:tr w:rsidR="00E40A38" w:rsidRPr="00F73194" w:rsidTr="00BC19FB">
        <w:trPr>
          <w:trHeight w:val="263"/>
        </w:trPr>
        <w:tc>
          <w:tcPr>
            <w:tcW w:w="851" w:type="dxa"/>
            <w:tcBorders>
              <w:bottom w:val="single" w:sz="4" w:space="0" w:color="auto"/>
            </w:tcBorders>
            <w:shd w:val="clear" w:color="auto" w:fill="auto"/>
          </w:tcPr>
          <w:p w:rsidR="00E40A38" w:rsidRPr="00F54CF5" w:rsidRDefault="00F54CF5" w:rsidP="003E4C2C">
            <w:pPr>
              <w:rPr>
                <w:rFonts w:ascii="Times New Roman" w:hAnsi="Times New Roman" w:cs="Times New Roman"/>
                <w:sz w:val="24"/>
                <w:szCs w:val="24"/>
              </w:rPr>
            </w:pPr>
            <w:r>
              <w:rPr>
                <w:rFonts w:ascii="Times New Roman" w:eastAsia="Times New Roman" w:hAnsi="Times New Roman"/>
                <w:sz w:val="24"/>
                <w:szCs w:val="24"/>
              </w:rPr>
              <w:t>1</w:t>
            </w:r>
          </w:p>
        </w:tc>
        <w:tc>
          <w:tcPr>
            <w:tcW w:w="13462" w:type="dxa"/>
            <w:tcBorders>
              <w:bottom w:val="single" w:sz="4" w:space="0" w:color="auto"/>
            </w:tcBorders>
            <w:shd w:val="clear" w:color="auto" w:fill="auto"/>
          </w:tcPr>
          <w:p w:rsidR="00E40A38" w:rsidRPr="00661CFB" w:rsidRDefault="00E40A38" w:rsidP="003E4C2C">
            <w:pPr>
              <w:pStyle w:val="a7"/>
              <w:rPr>
                <w:rFonts w:ascii="Times New Roman" w:eastAsiaTheme="minorEastAsia" w:hAnsi="Times New Roman" w:cs="Times New Roman"/>
                <w:sz w:val="24"/>
                <w:szCs w:val="24"/>
                <w:lang w:eastAsia="ru-RU"/>
              </w:rPr>
            </w:pPr>
            <w:r w:rsidRPr="00E51236">
              <w:rPr>
                <w:rFonts w:ascii="Times New Roman" w:eastAsiaTheme="minorEastAsia" w:hAnsi="Times New Roman"/>
                <w:b/>
                <w:bCs/>
                <w:sz w:val="24"/>
                <w:szCs w:val="24"/>
                <w:lang w:eastAsia="ru-RU"/>
              </w:rPr>
              <w:t>Введение</w:t>
            </w:r>
            <w:r w:rsidRPr="00BC19FB">
              <w:rPr>
                <w:rFonts w:ascii="Times New Roman" w:eastAsiaTheme="minorEastAsia" w:hAnsi="Times New Roman"/>
                <w:b/>
                <w:bCs/>
                <w:sz w:val="24"/>
                <w:szCs w:val="24"/>
                <w:lang w:eastAsia="ru-RU"/>
              </w:rPr>
              <w:t xml:space="preserve">. </w:t>
            </w:r>
            <w:r w:rsidRPr="00BC19FB">
              <w:rPr>
                <w:b/>
                <w:sz w:val="24"/>
                <w:szCs w:val="24"/>
              </w:rPr>
              <w:t xml:space="preserve"> </w:t>
            </w:r>
            <w:r w:rsidRPr="00BC19FB">
              <w:rPr>
                <w:rStyle w:val="2115pt"/>
                <w:rFonts w:eastAsiaTheme="minorHAnsi"/>
                <w:b/>
                <w:sz w:val="24"/>
                <w:szCs w:val="24"/>
              </w:rPr>
              <w:t>Русская литература XX</w:t>
            </w:r>
            <w:r w:rsidRPr="00CC7BF9">
              <w:rPr>
                <w:rFonts w:ascii="Times New Roman" w:hAnsi="Times New Roman"/>
                <w:sz w:val="24"/>
                <w:szCs w:val="24"/>
              </w:rPr>
              <w:t xml:space="preserve"> в</w:t>
            </w:r>
            <w:r>
              <w:rPr>
                <w:rFonts w:ascii="Times New Roman" w:hAnsi="Times New Roman"/>
                <w:sz w:val="24"/>
                <w:szCs w:val="24"/>
              </w:rPr>
              <w:t xml:space="preserve">ека в </w:t>
            </w:r>
            <w:r w:rsidRPr="00CC7BF9">
              <w:rPr>
                <w:rFonts w:ascii="Times New Roman" w:hAnsi="Times New Roman"/>
                <w:sz w:val="24"/>
                <w:szCs w:val="24"/>
              </w:rPr>
              <w:t xml:space="preserve"> контексте мировой художественной </w:t>
            </w:r>
            <w:r>
              <w:rPr>
                <w:rStyle w:val="2115pt"/>
                <w:rFonts w:eastAsiaTheme="minorHAnsi"/>
                <w:b/>
                <w:sz w:val="28"/>
                <w:szCs w:val="28"/>
              </w:rPr>
              <w:t xml:space="preserve"> </w:t>
            </w:r>
            <w:r w:rsidRPr="00BC19FB">
              <w:rPr>
                <w:rStyle w:val="2115pt"/>
                <w:rFonts w:eastAsiaTheme="minorHAnsi"/>
                <w:sz w:val="24"/>
                <w:szCs w:val="24"/>
              </w:rPr>
              <w:t>культуры.</w:t>
            </w:r>
            <w:r w:rsidRPr="00BC19FB">
              <w:rPr>
                <w:rFonts w:ascii="Times New Roman" w:eastAsia="Times New Roman" w:hAnsi="Times New Roman"/>
                <w:bCs/>
                <w:color w:val="000000"/>
                <w:sz w:val="24"/>
                <w:szCs w:val="24"/>
              </w:rPr>
              <w:t xml:space="preserve">  (1 ч.)</w:t>
            </w:r>
            <w:r w:rsidR="00BC19FB">
              <w:rPr>
                <w:rFonts w:ascii="Times New Roman" w:eastAsia="Times New Roman" w:hAnsi="Times New Roman"/>
                <w:bCs/>
                <w:color w:val="000000"/>
                <w:sz w:val="24"/>
                <w:szCs w:val="24"/>
              </w:rPr>
              <w:t xml:space="preserve">. </w:t>
            </w:r>
          </w:p>
        </w:tc>
        <w:tc>
          <w:tcPr>
            <w:tcW w:w="855" w:type="dxa"/>
            <w:tcBorders>
              <w:bottom w:val="single" w:sz="4" w:space="0" w:color="auto"/>
            </w:tcBorders>
            <w:shd w:val="clear" w:color="auto" w:fill="auto"/>
          </w:tcPr>
          <w:p w:rsidR="00E40A38" w:rsidRPr="00F73194" w:rsidRDefault="00E40A38" w:rsidP="003E4C2C">
            <w:pP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E40A38" w:rsidRPr="00F73194" w:rsidRDefault="00E40A38" w:rsidP="00E40A38">
            <w:pPr>
              <w:rPr>
                <w:rFonts w:ascii="Times New Roman" w:hAnsi="Times New Roman" w:cs="Times New Roman"/>
                <w:sz w:val="24"/>
                <w:szCs w:val="24"/>
              </w:rPr>
            </w:pPr>
          </w:p>
        </w:tc>
      </w:tr>
      <w:tr w:rsidR="00934158" w:rsidRPr="00F73194" w:rsidTr="00BC19FB">
        <w:trPr>
          <w:trHeight w:val="385"/>
        </w:trPr>
        <w:tc>
          <w:tcPr>
            <w:tcW w:w="16018" w:type="dxa"/>
            <w:gridSpan w:val="7"/>
            <w:tcBorders>
              <w:bottom w:val="single" w:sz="4" w:space="0" w:color="auto"/>
            </w:tcBorders>
            <w:shd w:val="clear" w:color="auto" w:fill="auto"/>
          </w:tcPr>
          <w:p w:rsidR="00934158" w:rsidRPr="00F73194" w:rsidRDefault="00934158" w:rsidP="00E40A38">
            <w:pPr>
              <w:rPr>
                <w:rFonts w:ascii="Times New Roman" w:hAnsi="Times New Roman" w:cs="Times New Roman"/>
                <w:sz w:val="24"/>
                <w:szCs w:val="24"/>
              </w:rPr>
            </w:pPr>
            <w:r>
              <w:rPr>
                <w:rFonts w:ascii="Times New Roman" w:hAnsi="Times New Roman"/>
                <w:b/>
                <w:sz w:val="24"/>
                <w:szCs w:val="24"/>
              </w:rPr>
              <w:t>Русская л</w:t>
            </w:r>
            <w:r w:rsidRPr="00CC7BF9">
              <w:rPr>
                <w:rFonts w:ascii="Times New Roman" w:hAnsi="Times New Roman"/>
                <w:b/>
                <w:sz w:val="24"/>
                <w:szCs w:val="24"/>
              </w:rPr>
              <w:t>итература начала 20 века.</w:t>
            </w:r>
            <w:r>
              <w:rPr>
                <w:rFonts w:ascii="Times New Roman" w:hAnsi="Times New Roman"/>
                <w:b/>
                <w:sz w:val="24"/>
                <w:szCs w:val="24"/>
              </w:rPr>
              <w:t xml:space="preserve">  </w:t>
            </w:r>
            <w:r>
              <w:rPr>
                <w:rFonts w:ascii="Times New Roman" w:eastAsia="Times New Roman" w:hAnsi="Times New Roman"/>
                <w:b/>
                <w:bCs/>
                <w:color w:val="000000"/>
                <w:sz w:val="24"/>
                <w:szCs w:val="24"/>
              </w:rPr>
              <w:t xml:space="preserve"> (5</w:t>
            </w:r>
            <w:r w:rsidRPr="00E51236">
              <w:rPr>
                <w:rFonts w:ascii="Times New Roman" w:eastAsia="Times New Roman" w:hAnsi="Times New Roman"/>
                <w:b/>
                <w:bCs/>
                <w:color w:val="000000"/>
                <w:sz w:val="24"/>
                <w:szCs w:val="24"/>
              </w:rPr>
              <w:t xml:space="preserve"> ч.</w:t>
            </w:r>
            <w:r>
              <w:rPr>
                <w:rFonts w:ascii="Times New Roman" w:eastAsia="Times New Roman" w:hAnsi="Times New Roman"/>
                <w:b/>
                <w:bCs/>
                <w:color w:val="000000"/>
                <w:sz w:val="24"/>
                <w:szCs w:val="24"/>
              </w:rPr>
              <w:t>)</w:t>
            </w:r>
          </w:p>
        </w:tc>
      </w:tr>
      <w:tr w:rsidR="00E40A38" w:rsidRPr="00F73194" w:rsidTr="00BC19FB">
        <w:trPr>
          <w:trHeight w:val="349"/>
        </w:trPr>
        <w:tc>
          <w:tcPr>
            <w:tcW w:w="851" w:type="dxa"/>
            <w:tcBorders>
              <w:bottom w:val="single" w:sz="4" w:space="0" w:color="auto"/>
            </w:tcBorders>
            <w:shd w:val="clear" w:color="auto" w:fill="auto"/>
          </w:tcPr>
          <w:p w:rsidR="00E40A38" w:rsidRPr="00B30690" w:rsidRDefault="00934158" w:rsidP="003E4C2C">
            <w:pPr>
              <w:rPr>
                <w:rFonts w:ascii="Times New Roman" w:hAnsi="Times New Roman" w:cs="Times New Roman"/>
                <w:sz w:val="24"/>
                <w:szCs w:val="24"/>
              </w:rPr>
            </w:pPr>
            <w:r>
              <w:rPr>
                <w:rFonts w:ascii="Times New Roman" w:hAnsi="Times New Roman" w:cs="Times New Roman"/>
                <w:sz w:val="24"/>
                <w:szCs w:val="24"/>
              </w:rPr>
              <w:t>2</w:t>
            </w:r>
          </w:p>
        </w:tc>
        <w:tc>
          <w:tcPr>
            <w:tcW w:w="13462" w:type="dxa"/>
            <w:tcBorders>
              <w:bottom w:val="single" w:sz="4" w:space="0" w:color="auto"/>
            </w:tcBorders>
            <w:shd w:val="clear" w:color="auto" w:fill="auto"/>
          </w:tcPr>
          <w:p w:rsidR="00E40A38" w:rsidRPr="00661CFB" w:rsidRDefault="00E40A38"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Развитие художественных и идейно-нравственных традиций классической литературы. Традиции и новаторство в литературе</w:t>
            </w:r>
            <w:r>
              <w:rPr>
                <w:rFonts w:ascii="Times New Roman" w:hAnsi="Times New Roman"/>
                <w:sz w:val="24"/>
                <w:szCs w:val="24"/>
              </w:rPr>
              <w:t>.</w:t>
            </w:r>
          </w:p>
        </w:tc>
        <w:tc>
          <w:tcPr>
            <w:tcW w:w="855" w:type="dxa"/>
            <w:tcBorders>
              <w:bottom w:val="single" w:sz="4" w:space="0" w:color="auto"/>
            </w:tcBorders>
            <w:shd w:val="clear" w:color="auto" w:fill="auto"/>
          </w:tcPr>
          <w:p w:rsidR="00E40A38" w:rsidRDefault="00E40A38"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E40A38" w:rsidRDefault="00E40A38" w:rsidP="00E40A38">
            <w:pPr>
              <w:jc w:val="center"/>
              <w:rPr>
                <w:rFonts w:ascii="Times New Roman" w:hAnsi="Times New Roman" w:cs="Times New Roman"/>
                <w:sz w:val="24"/>
                <w:szCs w:val="24"/>
              </w:rPr>
            </w:pPr>
          </w:p>
        </w:tc>
      </w:tr>
      <w:tr w:rsidR="0012792F" w:rsidRPr="00F73194" w:rsidTr="00BC19FB">
        <w:trPr>
          <w:trHeight w:val="471"/>
        </w:trPr>
        <w:tc>
          <w:tcPr>
            <w:tcW w:w="851" w:type="dxa"/>
            <w:tcBorders>
              <w:bottom w:val="single" w:sz="4" w:space="0" w:color="auto"/>
            </w:tcBorders>
            <w:shd w:val="clear" w:color="auto" w:fill="auto"/>
          </w:tcPr>
          <w:p w:rsidR="0012792F" w:rsidRDefault="00934158" w:rsidP="003E4C2C">
            <w:pPr>
              <w:rPr>
                <w:rFonts w:ascii="Times New Roman" w:hAnsi="Times New Roman" w:cs="Times New Roman"/>
                <w:sz w:val="24"/>
                <w:szCs w:val="24"/>
              </w:rPr>
            </w:pPr>
            <w:r>
              <w:rPr>
                <w:rFonts w:ascii="Times New Roman" w:hAnsi="Times New Roman" w:cs="Times New Roman"/>
                <w:sz w:val="24"/>
                <w:szCs w:val="24"/>
              </w:rPr>
              <w:t>3</w:t>
            </w:r>
          </w:p>
        </w:tc>
        <w:tc>
          <w:tcPr>
            <w:tcW w:w="13462" w:type="dxa"/>
            <w:tcBorders>
              <w:bottom w:val="single" w:sz="4" w:space="0" w:color="auto"/>
            </w:tcBorders>
            <w:shd w:val="clear" w:color="auto" w:fill="auto"/>
          </w:tcPr>
          <w:p w:rsidR="0012792F" w:rsidRPr="00661CFB" w:rsidRDefault="0012792F" w:rsidP="001525D0">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Развитие художественных и идейно-нравственных традиций классической литературы. Традиции и новаторство в литературе</w:t>
            </w:r>
            <w:r>
              <w:rPr>
                <w:rFonts w:ascii="Times New Roman" w:hAnsi="Times New Roman"/>
                <w:sz w:val="24"/>
                <w:szCs w:val="24"/>
              </w:rPr>
              <w:t>.</w:t>
            </w:r>
          </w:p>
        </w:tc>
        <w:tc>
          <w:tcPr>
            <w:tcW w:w="855" w:type="dxa"/>
            <w:tcBorders>
              <w:bottom w:val="single" w:sz="4" w:space="0" w:color="auto"/>
            </w:tcBorders>
            <w:shd w:val="clear" w:color="auto" w:fill="auto"/>
          </w:tcPr>
          <w:p w:rsidR="0012792F" w:rsidRDefault="0012792F"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12792F" w:rsidRDefault="0012792F" w:rsidP="00E40A38">
            <w:pPr>
              <w:jc w:val="center"/>
              <w:rPr>
                <w:rFonts w:ascii="Times New Roman" w:hAnsi="Times New Roman" w:cs="Times New Roman"/>
                <w:sz w:val="24"/>
                <w:szCs w:val="24"/>
              </w:rPr>
            </w:pPr>
          </w:p>
        </w:tc>
      </w:tr>
      <w:tr w:rsidR="0012792F" w:rsidRPr="00F73194" w:rsidTr="00BC19FB">
        <w:trPr>
          <w:trHeight w:val="574"/>
        </w:trPr>
        <w:tc>
          <w:tcPr>
            <w:tcW w:w="851" w:type="dxa"/>
            <w:tcBorders>
              <w:bottom w:val="single" w:sz="4" w:space="0" w:color="auto"/>
            </w:tcBorders>
            <w:shd w:val="clear" w:color="auto" w:fill="auto"/>
          </w:tcPr>
          <w:p w:rsidR="0012792F" w:rsidRPr="00B30690" w:rsidRDefault="00934158" w:rsidP="003E4C2C">
            <w:pPr>
              <w:rPr>
                <w:rFonts w:ascii="Times New Roman" w:hAnsi="Times New Roman" w:cs="Times New Roman"/>
                <w:sz w:val="24"/>
                <w:szCs w:val="24"/>
              </w:rPr>
            </w:pPr>
            <w:r>
              <w:rPr>
                <w:rFonts w:ascii="Times New Roman" w:hAnsi="Times New Roman" w:cs="Times New Roman"/>
                <w:sz w:val="24"/>
                <w:szCs w:val="24"/>
              </w:rPr>
              <w:t>4</w:t>
            </w:r>
          </w:p>
        </w:tc>
        <w:tc>
          <w:tcPr>
            <w:tcW w:w="13462" w:type="dxa"/>
            <w:tcBorders>
              <w:bottom w:val="single" w:sz="4" w:space="0" w:color="auto"/>
            </w:tcBorders>
            <w:shd w:val="clear" w:color="auto" w:fill="auto"/>
          </w:tcPr>
          <w:p w:rsidR="0012792F" w:rsidRPr="00CC7BF9" w:rsidRDefault="0012792F" w:rsidP="003E4C2C">
            <w:pPr>
              <w:pStyle w:val="a7"/>
              <w:rPr>
                <w:rFonts w:ascii="Times New Roman" w:hAnsi="Times New Roman"/>
                <w:sz w:val="24"/>
                <w:szCs w:val="24"/>
              </w:rPr>
            </w:pPr>
            <w:r w:rsidRPr="00CC7BF9">
              <w:rPr>
                <w:rFonts w:ascii="Times New Roman" w:hAnsi="Times New Roman"/>
                <w:sz w:val="24"/>
                <w:szCs w:val="24"/>
              </w:rPr>
              <w:t xml:space="preserve">Своеобразие реализма в русской литературе начала 20 века. Человек и эпоха – основная проблема искусства. </w:t>
            </w:r>
            <w:r>
              <w:rPr>
                <w:rFonts w:ascii="Times New Roman" w:hAnsi="Times New Roman"/>
                <w:sz w:val="24"/>
                <w:szCs w:val="24"/>
              </w:rPr>
              <w:t>Р</w:t>
            </w:r>
            <w:r w:rsidRPr="00CC7BF9">
              <w:rPr>
                <w:rFonts w:ascii="Times New Roman" w:hAnsi="Times New Roman"/>
                <w:sz w:val="24"/>
                <w:szCs w:val="24"/>
              </w:rPr>
              <w:t>азнообразие литературных направлений, стилей, школ, групп.</w:t>
            </w:r>
          </w:p>
        </w:tc>
        <w:tc>
          <w:tcPr>
            <w:tcW w:w="855" w:type="dxa"/>
            <w:tcBorders>
              <w:bottom w:val="single" w:sz="4" w:space="0" w:color="auto"/>
            </w:tcBorders>
            <w:shd w:val="clear" w:color="auto" w:fill="auto"/>
          </w:tcPr>
          <w:p w:rsidR="0012792F" w:rsidRDefault="0012792F"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12792F" w:rsidRDefault="0012792F" w:rsidP="00E40A38">
            <w:pPr>
              <w:jc w:val="center"/>
              <w:rPr>
                <w:rFonts w:ascii="Times New Roman" w:hAnsi="Times New Roman" w:cs="Times New Roman"/>
                <w:sz w:val="24"/>
                <w:szCs w:val="24"/>
              </w:rPr>
            </w:pPr>
          </w:p>
        </w:tc>
      </w:tr>
      <w:tr w:rsidR="0012792F" w:rsidRPr="00F73194" w:rsidTr="00BC19FB">
        <w:trPr>
          <w:trHeight w:val="574"/>
        </w:trPr>
        <w:tc>
          <w:tcPr>
            <w:tcW w:w="851" w:type="dxa"/>
            <w:tcBorders>
              <w:bottom w:val="single" w:sz="4" w:space="0" w:color="auto"/>
            </w:tcBorders>
            <w:shd w:val="clear" w:color="auto" w:fill="auto"/>
          </w:tcPr>
          <w:p w:rsidR="0012792F" w:rsidRDefault="00934158" w:rsidP="003E4C2C">
            <w:pPr>
              <w:rPr>
                <w:rFonts w:ascii="Times New Roman" w:hAnsi="Times New Roman" w:cs="Times New Roman"/>
                <w:sz w:val="24"/>
                <w:szCs w:val="24"/>
              </w:rPr>
            </w:pPr>
            <w:r>
              <w:rPr>
                <w:rFonts w:ascii="Times New Roman" w:hAnsi="Times New Roman" w:cs="Times New Roman"/>
                <w:sz w:val="24"/>
                <w:szCs w:val="24"/>
              </w:rPr>
              <w:t>5</w:t>
            </w:r>
          </w:p>
        </w:tc>
        <w:tc>
          <w:tcPr>
            <w:tcW w:w="13462" w:type="dxa"/>
            <w:tcBorders>
              <w:bottom w:val="single" w:sz="4" w:space="0" w:color="auto"/>
            </w:tcBorders>
            <w:shd w:val="clear" w:color="auto" w:fill="auto"/>
          </w:tcPr>
          <w:p w:rsidR="0012792F" w:rsidRPr="00CC7BF9" w:rsidRDefault="0012792F" w:rsidP="001525D0">
            <w:pPr>
              <w:pStyle w:val="a7"/>
              <w:rPr>
                <w:rFonts w:ascii="Times New Roman" w:hAnsi="Times New Roman"/>
                <w:sz w:val="24"/>
                <w:szCs w:val="24"/>
              </w:rPr>
            </w:pPr>
            <w:r w:rsidRPr="00CC7BF9">
              <w:rPr>
                <w:rFonts w:ascii="Times New Roman" w:hAnsi="Times New Roman"/>
                <w:sz w:val="24"/>
                <w:szCs w:val="24"/>
              </w:rPr>
              <w:t xml:space="preserve">Своеобразие реализма в русской литературе начала 20 века. Человек и эпоха – основная проблема искусства. </w:t>
            </w:r>
            <w:r>
              <w:rPr>
                <w:rFonts w:ascii="Times New Roman" w:hAnsi="Times New Roman"/>
                <w:sz w:val="24"/>
                <w:szCs w:val="24"/>
              </w:rPr>
              <w:t>Р</w:t>
            </w:r>
            <w:r w:rsidRPr="00CC7BF9">
              <w:rPr>
                <w:rFonts w:ascii="Times New Roman" w:hAnsi="Times New Roman"/>
                <w:sz w:val="24"/>
                <w:szCs w:val="24"/>
              </w:rPr>
              <w:t>азнообразие литературных направлений, стилей, школ, групп.</w:t>
            </w:r>
          </w:p>
        </w:tc>
        <w:tc>
          <w:tcPr>
            <w:tcW w:w="855" w:type="dxa"/>
            <w:tcBorders>
              <w:bottom w:val="single" w:sz="4" w:space="0" w:color="auto"/>
            </w:tcBorders>
            <w:shd w:val="clear" w:color="auto" w:fill="auto"/>
          </w:tcPr>
          <w:p w:rsidR="0012792F" w:rsidRDefault="0012792F"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12792F" w:rsidRDefault="0012792F" w:rsidP="00E40A38">
            <w:pPr>
              <w:jc w:val="center"/>
              <w:rPr>
                <w:rFonts w:ascii="Times New Roman" w:hAnsi="Times New Roman" w:cs="Times New Roman"/>
                <w:sz w:val="24"/>
                <w:szCs w:val="24"/>
              </w:rPr>
            </w:pPr>
          </w:p>
        </w:tc>
      </w:tr>
      <w:tr w:rsidR="00934158" w:rsidRPr="00F73194" w:rsidTr="00BC19FB">
        <w:trPr>
          <w:trHeight w:val="574"/>
        </w:trPr>
        <w:tc>
          <w:tcPr>
            <w:tcW w:w="851" w:type="dxa"/>
            <w:tcBorders>
              <w:bottom w:val="single" w:sz="4" w:space="0" w:color="auto"/>
            </w:tcBorders>
            <w:shd w:val="clear" w:color="auto" w:fill="auto"/>
          </w:tcPr>
          <w:p w:rsidR="00934158" w:rsidRDefault="00934158" w:rsidP="003E4C2C">
            <w:pPr>
              <w:rPr>
                <w:rFonts w:ascii="Times New Roman" w:hAnsi="Times New Roman" w:cs="Times New Roman"/>
                <w:sz w:val="24"/>
                <w:szCs w:val="24"/>
              </w:rPr>
            </w:pPr>
            <w:r>
              <w:rPr>
                <w:rFonts w:ascii="Times New Roman" w:hAnsi="Times New Roman" w:cs="Times New Roman"/>
                <w:sz w:val="24"/>
                <w:szCs w:val="24"/>
              </w:rPr>
              <w:t>6</w:t>
            </w:r>
          </w:p>
        </w:tc>
        <w:tc>
          <w:tcPr>
            <w:tcW w:w="13462" w:type="dxa"/>
            <w:tcBorders>
              <w:bottom w:val="single" w:sz="4" w:space="0" w:color="auto"/>
            </w:tcBorders>
            <w:shd w:val="clear" w:color="auto" w:fill="auto"/>
          </w:tcPr>
          <w:p w:rsidR="00934158" w:rsidRPr="00CC7BF9" w:rsidRDefault="00934158" w:rsidP="001525D0">
            <w:pPr>
              <w:pStyle w:val="a7"/>
              <w:rPr>
                <w:rFonts w:ascii="Times New Roman" w:hAnsi="Times New Roman"/>
                <w:sz w:val="24"/>
                <w:szCs w:val="24"/>
              </w:rPr>
            </w:pPr>
            <w:r w:rsidRPr="00CC7BF9">
              <w:rPr>
                <w:rFonts w:ascii="Times New Roman" w:hAnsi="Times New Roman"/>
                <w:sz w:val="24"/>
                <w:szCs w:val="24"/>
              </w:rPr>
              <w:t xml:space="preserve">Своеобразие реализма в русской литературе начала 20 века. Человек и эпоха – основная проблема искусства. </w:t>
            </w:r>
            <w:r>
              <w:rPr>
                <w:rFonts w:ascii="Times New Roman" w:hAnsi="Times New Roman"/>
                <w:sz w:val="24"/>
                <w:szCs w:val="24"/>
              </w:rPr>
              <w:t>Р</w:t>
            </w:r>
            <w:r w:rsidRPr="00CC7BF9">
              <w:rPr>
                <w:rFonts w:ascii="Times New Roman" w:hAnsi="Times New Roman"/>
                <w:sz w:val="24"/>
                <w:szCs w:val="24"/>
              </w:rPr>
              <w:t>азнообразие литературных направлений, стилей, школ, групп.</w:t>
            </w:r>
          </w:p>
        </w:tc>
        <w:tc>
          <w:tcPr>
            <w:tcW w:w="855" w:type="dxa"/>
            <w:tcBorders>
              <w:bottom w:val="single" w:sz="4" w:space="0" w:color="auto"/>
            </w:tcBorders>
            <w:shd w:val="clear" w:color="auto" w:fill="auto"/>
          </w:tcPr>
          <w:p w:rsidR="00934158" w:rsidRDefault="00934158"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934158" w:rsidRDefault="00934158" w:rsidP="00E40A38">
            <w:pPr>
              <w:jc w:val="center"/>
              <w:rPr>
                <w:rFonts w:ascii="Times New Roman" w:hAnsi="Times New Roman" w:cs="Times New Roman"/>
                <w:sz w:val="24"/>
                <w:szCs w:val="24"/>
              </w:rPr>
            </w:pPr>
          </w:p>
        </w:tc>
      </w:tr>
      <w:tr w:rsidR="00934158" w:rsidRPr="00F73194" w:rsidTr="00BC19FB">
        <w:trPr>
          <w:trHeight w:val="233"/>
        </w:trPr>
        <w:tc>
          <w:tcPr>
            <w:tcW w:w="16018" w:type="dxa"/>
            <w:gridSpan w:val="7"/>
            <w:tcBorders>
              <w:bottom w:val="single" w:sz="4" w:space="0" w:color="auto"/>
            </w:tcBorders>
            <w:shd w:val="clear" w:color="auto" w:fill="auto"/>
          </w:tcPr>
          <w:p w:rsidR="00934158" w:rsidRPr="00934158" w:rsidRDefault="00934158" w:rsidP="00934158">
            <w:pPr>
              <w:pStyle w:val="a7"/>
              <w:rPr>
                <w:rFonts w:ascii="Times New Roman" w:eastAsiaTheme="minorEastAsia" w:hAnsi="Times New Roman" w:cs="Times New Roman"/>
                <w:sz w:val="24"/>
                <w:szCs w:val="24"/>
                <w:lang w:eastAsia="ru-RU"/>
              </w:rPr>
            </w:pPr>
            <w:r>
              <w:rPr>
                <w:rFonts w:ascii="Times New Roman" w:hAnsi="Times New Roman"/>
                <w:b/>
                <w:sz w:val="24"/>
                <w:szCs w:val="24"/>
              </w:rPr>
              <w:t xml:space="preserve"> И.А.Бунин      </w:t>
            </w:r>
            <w:r>
              <w:rPr>
                <w:rFonts w:ascii="Times New Roman" w:hAnsi="Times New Roman" w:cs="Times New Roman"/>
                <w:b/>
                <w:i/>
                <w:sz w:val="24"/>
                <w:szCs w:val="24"/>
              </w:rPr>
              <w:t>(1</w:t>
            </w:r>
            <w:r w:rsidRPr="009D27A8">
              <w:rPr>
                <w:rFonts w:ascii="Times New Roman" w:hAnsi="Times New Roman" w:cs="Times New Roman"/>
                <w:b/>
                <w:i/>
                <w:sz w:val="24"/>
                <w:szCs w:val="24"/>
              </w:rPr>
              <w:t>2 ч)</w:t>
            </w:r>
          </w:p>
        </w:tc>
      </w:tr>
      <w:tr w:rsidR="00934158" w:rsidRPr="00F73194" w:rsidTr="00BC19FB">
        <w:trPr>
          <w:trHeight w:val="379"/>
        </w:trPr>
        <w:tc>
          <w:tcPr>
            <w:tcW w:w="851" w:type="dxa"/>
            <w:tcBorders>
              <w:bottom w:val="single" w:sz="4" w:space="0" w:color="auto"/>
            </w:tcBorders>
            <w:shd w:val="clear" w:color="auto" w:fill="auto"/>
          </w:tcPr>
          <w:p w:rsidR="00934158" w:rsidRPr="00B30690" w:rsidRDefault="00560CE4" w:rsidP="003E4C2C">
            <w:pPr>
              <w:rPr>
                <w:rFonts w:ascii="Times New Roman" w:hAnsi="Times New Roman" w:cs="Times New Roman"/>
                <w:sz w:val="24"/>
                <w:szCs w:val="24"/>
              </w:rPr>
            </w:pPr>
            <w:r>
              <w:rPr>
                <w:rFonts w:ascii="Times New Roman" w:hAnsi="Times New Roman" w:cs="Times New Roman"/>
                <w:sz w:val="24"/>
                <w:szCs w:val="24"/>
              </w:rPr>
              <w:t>7</w:t>
            </w:r>
          </w:p>
        </w:tc>
        <w:tc>
          <w:tcPr>
            <w:tcW w:w="13462" w:type="dxa"/>
            <w:tcBorders>
              <w:bottom w:val="single" w:sz="4" w:space="0" w:color="auto"/>
            </w:tcBorders>
            <w:shd w:val="clear" w:color="auto" w:fill="auto"/>
          </w:tcPr>
          <w:p w:rsidR="00934158" w:rsidRPr="00CC7BF9" w:rsidRDefault="00934158" w:rsidP="003E4C2C">
            <w:pPr>
              <w:pStyle w:val="a7"/>
              <w:rPr>
                <w:rFonts w:ascii="Times New Roman" w:hAnsi="Times New Roman"/>
                <w:b/>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И.А. Бунина.</w:t>
            </w:r>
          </w:p>
        </w:tc>
        <w:tc>
          <w:tcPr>
            <w:tcW w:w="855" w:type="dxa"/>
            <w:tcBorders>
              <w:bottom w:val="single" w:sz="4" w:space="0" w:color="auto"/>
            </w:tcBorders>
            <w:shd w:val="clear" w:color="auto" w:fill="auto"/>
          </w:tcPr>
          <w:p w:rsidR="00934158" w:rsidRDefault="00934158"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934158" w:rsidRDefault="00934158" w:rsidP="00560CE4">
            <w:pPr>
              <w:rPr>
                <w:rFonts w:ascii="Times New Roman" w:hAnsi="Times New Roman" w:cs="Times New Roman"/>
                <w:sz w:val="24"/>
                <w:szCs w:val="24"/>
              </w:rPr>
            </w:pPr>
          </w:p>
        </w:tc>
      </w:tr>
      <w:tr w:rsidR="00934158" w:rsidRPr="00F73194" w:rsidTr="00BC19FB">
        <w:trPr>
          <w:trHeight w:val="574"/>
        </w:trPr>
        <w:tc>
          <w:tcPr>
            <w:tcW w:w="851" w:type="dxa"/>
            <w:tcBorders>
              <w:bottom w:val="single" w:sz="4" w:space="0" w:color="auto"/>
            </w:tcBorders>
            <w:shd w:val="clear" w:color="auto" w:fill="auto"/>
          </w:tcPr>
          <w:p w:rsidR="00934158" w:rsidRPr="00171190" w:rsidRDefault="00560CE4" w:rsidP="003E4C2C">
            <w:pPr>
              <w:rPr>
                <w:rFonts w:ascii="Times New Roman" w:hAnsi="Times New Roman" w:cs="Times New Roman"/>
                <w:sz w:val="24"/>
                <w:szCs w:val="24"/>
              </w:rPr>
            </w:pPr>
            <w:r>
              <w:rPr>
                <w:rFonts w:ascii="Times New Roman" w:hAnsi="Times New Roman" w:cs="Times New Roman"/>
                <w:sz w:val="24"/>
                <w:szCs w:val="24"/>
              </w:rPr>
              <w:t>8</w:t>
            </w:r>
          </w:p>
        </w:tc>
        <w:tc>
          <w:tcPr>
            <w:tcW w:w="13462" w:type="dxa"/>
            <w:tcBorders>
              <w:bottom w:val="single" w:sz="4" w:space="0" w:color="auto"/>
            </w:tcBorders>
            <w:shd w:val="clear" w:color="auto" w:fill="auto"/>
          </w:tcPr>
          <w:p w:rsidR="00934158" w:rsidRPr="00661CFB" w:rsidRDefault="00934158"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Стихотворения «Крещенская ночь», «Собака», «Одиночество». Тонкий лиризм пейзажной поэзии Бунина</w:t>
            </w:r>
            <w:r>
              <w:rPr>
                <w:rFonts w:ascii="Times New Roman" w:hAnsi="Times New Roman"/>
                <w:sz w:val="24"/>
                <w:szCs w:val="24"/>
              </w:rPr>
              <w:t xml:space="preserve">. </w:t>
            </w:r>
            <w:r w:rsidRPr="00CC7BF9">
              <w:rPr>
                <w:rFonts w:ascii="Times New Roman" w:hAnsi="Times New Roman"/>
                <w:sz w:val="24"/>
                <w:szCs w:val="24"/>
              </w:rPr>
              <w:t>Философичность и лаконизм поэтической мысли.</w:t>
            </w:r>
          </w:p>
        </w:tc>
        <w:tc>
          <w:tcPr>
            <w:tcW w:w="855" w:type="dxa"/>
            <w:tcBorders>
              <w:bottom w:val="single" w:sz="4" w:space="0" w:color="auto"/>
            </w:tcBorders>
            <w:shd w:val="clear" w:color="auto" w:fill="auto"/>
          </w:tcPr>
          <w:p w:rsidR="00934158" w:rsidRPr="00F73194" w:rsidRDefault="00934158"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934158" w:rsidRPr="00F73194" w:rsidRDefault="00934158" w:rsidP="00E40A38">
            <w:pPr>
              <w:jc w:val="center"/>
              <w:rPr>
                <w:rFonts w:ascii="Times New Roman" w:hAnsi="Times New Roman" w:cs="Times New Roman"/>
                <w:sz w:val="24"/>
                <w:szCs w:val="24"/>
              </w:rPr>
            </w:pPr>
          </w:p>
        </w:tc>
      </w:tr>
      <w:tr w:rsidR="00560CE4" w:rsidRPr="00F73194" w:rsidTr="00BC19FB">
        <w:trPr>
          <w:trHeight w:val="574"/>
        </w:trPr>
        <w:tc>
          <w:tcPr>
            <w:tcW w:w="851" w:type="dxa"/>
            <w:tcBorders>
              <w:bottom w:val="single" w:sz="4" w:space="0" w:color="auto"/>
            </w:tcBorders>
            <w:shd w:val="clear" w:color="auto" w:fill="auto"/>
          </w:tcPr>
          <w:p w:rsidR="00560CE4" w:rsidRPr="00171190" w:rsidRDefault="00560CE4" w:rsidP="003E4C2C">
            <w:pPr>
              <w:rPr>
                <w:rFonts w:ascii="Times New Roman" w:hAnsi="Times New Roman" w:cs="Times New Roman"/>
                <w:sz w:val="24"/>
                <w:szCs w:val="24"/>
              </w:rPr>
            </w:pPr>
            <w:r>
              <w:rPr>
                <w:rFonts w:ascii="Times New Roman" w:hAnsi="Times New Roman" w:cs="Times New Roman"/>
                <w:sz w:val="24"/>
                <w:szCs w:val="24"/>
              </w:rPr>
              <w:t>9</w:t>
            </w:r>
          </w:p>
        </w:tc>
        <w:tc>
          <w:tcPr>
            <w:tcW w:w="13462" w:type="dxa"/>
            <w:tcBorders>
              <w:bottom w:val="single" w:sz="4" w:space="0" w:color="auto"/>
            </w:tcBorders>
            <w:shd w:val="clear" w:color="auto" w:fill="auto"/>
          </w:tcPr>
          <w:p w:rsidR="00560CE4" w:rsidRPr="00661CFB" w:rsidRDefault="00560CE4" w:rsidP="001525D0">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Стихотворения «Крещенская ночь», «Собака», «Одиночество». Тонкий лиризм пейзажной поэзии Бунина</w:t>
            </w:r>
            <w:r>
              <w:rPr>
                <w:rFonts w:ascii="Times New Roman" w:hAnsi="Times New Roman"/>
                <w:sz w:val="24"/>
                <w:szCs w:val="24"/>
              </w:rPr>
              <w:t xml:space="preserve">. </w:t>
            </w:r>
            <w:r w:rsidRPr="00CC7BF9">
              <w:rPr>
                <w:rFonts w:ascii="Times New Roman" w:hAnsi="Times New Roman"/>
                <w:sz w:val="24"/>
                <w:szCs w:val="24"/>
              </w:rPr>
              <w:t>Философичность и лаконизм поэтической мысли.</w:t>
            </w:r>
          </w:p>
        </w:tc>
        <w:tc>
          <w:tcPr>
            <w:tcW w:w="855" w:type="dxa"/>
            <w:tcBorders>
              <w:bottom w:val="single" w:sz="4" w:space="0" w:color="auto"/>
            </w:tcBorders>
            <w:shd w:val="clear" w:color="auto" w:fill="auto"/>
          </w:tcPr>
          <w:p w:rsidR="00560CE4" w:rsidRPr="00F73194" w:rsidRDefault="00560CE4"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r>
      <w:tr w:rsidR="00560CE4" w:rsidRPr="00F73194" w:rsidTr="00BC19FB">
        <w:trPr>
          <w:trHeight w:val="574"/>
        </w:trPr>
        <w:tc>
          <w:tcPr>
            <w:tcW w:w="851" w:type="dxa"/>
            <w:tcBorders>
              <w:bottom w:val="single" w:sz="4" w:space="0" w:color="auto"/>
            </w:tcBorders>
            <w:shd w:val="clear" w:color="auto" w:fill="auto"/>
          </w:tcPr>
          <w:p w:rsidR="00560CE4" w:rsidRDefault="00560CE4" w:rsidP="003E4C2C">
            <w:pPr>
              <w:rPr>
                <w:rFonts w:ascii="Times New Roman" w:hAnsi="Times New Roman" w:cs="Times New Roman"/>
                <w:sz w:val="24"/>
                <w:szCs w:val="24"/>
              </w:rPr>
            </w:pPr>
            <w:r>
              <w:rPr>
                <w:rFonts w:ascii="Times New Roman" w:hAnsi="Times New Roman" w:cs="Times New Roman"/>
                <w:sz w:val="24"/>
                <w:szCs w:val="24"/>
              </w:rPr>
              <w:t>10</w:t>
            </w:r>
          </w:p>
        </w:tc>
        <w:tc>
          <w:tcPr>
            <w:tcW w:w="13462" w:type="dxa"/>
            <w:tcBorders>
              <w:bottom w:val="single" w:sz="4" w:space="0" w:color="auto"/>
            </w:tcBorders>
            <w:shd w:val="clear" w:color="auto" w:fill="auto"/>
          </w:tcPr>
          <w:p w:rsidR="00560CE4" w:rsidRPr="00CC7BF9" w:rsidRDefault="00560CE4" w:rsidP="003E4C2C">
            <w:pPr>
              <w:pStyle w:val="a7"/>
              <w:rPr>
                <w:rFonts w:ascii="Times New Roman" w:hAnsi="Times New Roman"/>
                <w:sz w:val="24"/>
                <w:szCs w:val="24"/>
              </w:rPr>
            </w:pPr>
            <w:r w:rsidRPr="00CC7BF9">
              <w:rPr>
                <w:rFonts w:ascii="Times New Roman" w:hAnsi="Times New Roman"/>
                <w:sz w:val="24"/>
                <w:szCs w:val="24"/>
              </w:rPr>
              <w:t>Своеобразие лирического повествования в прозе И.А.Бунина.</w:t>
            </w:r>
            <w:r>
              <w:rPr>
                <w:rFonts w:ascii="Times New Roman" w:hAnsi="Times New Roman"/>
                <w:sz w:val="24"/>
                <w:szCs w:val="24"/>
              </w:rPr>
              <w:t xml:space="preserve"> Анализ рассказов «Антоновские  яблоки».</w:t>
            </w:r>
            <w:r w:rsidRPr="00CC7BF9">
              <w:rPr>
                <w:rFonts w:ascii="Times New Roman" w:hAnsi="Times New Roman"/>
                <w:sz w:val="24"/>
                <w:szCs w:val="24"/>
              </w:rPr>
              <w:t xml:space="preserve"> «Чистый понедельник»</w:t>
            </w:r>
            <w:r>
              <w:rPr>
                <w:rFonts w:ascii="Times New Roman" w:hAnsi="Times New Roman"/>
                <w:sz w:val="24"/>
                <w:szCs w:val="24"/>
              </w:rPr>
              <w:t>.</w:t>
            </w:r>
          </w:p>
        </w:tc>
        <w:tc>
          <w:tcPr>
            <w:tcW w:w="855" w:type="dxa"/>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r>
      <w:tr w:rsidR="00560CE4" w:rsidRPr="00F73194" w:rsidTr="00BC19FB">
        <w:trPr>
          <w:trHeight w:val="574"/>
        </w:trPr>
        <w:tc>
          <w:tcPr>
            <w:tcW w:w="851" w:type="dxa"/>
            <w:tcBorders>
              <w:bottom w:val="single" w:sz="4" w:space="0" w:color="auto"/>
            </w:tcBorders>
            <w:shd w:val="clear" w:color="auto" w:fill="auto"/>
          </w:tcPr>
          <w:p w:rsidR="00560CE4" w:rsidRDefault="00560CE4" w:rsidP="003E4C2C">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13462" w:type="dxa"/>
            <w:tcBorders>
              <w:bottom w:val="single" w:sz="4" w:space="0" w:color="auto"/>
            </w:tcBorders>
            <w:shd w:val="clear" w:color="auto" w:fill="auto"/>
          </w:tcPr>
          <w:p w:rsidR="00560CE4" w:rsidRPr="00CC7BF9" w:rsidRDefault="00560CE4" w:rsidP="001525D0">
            <w:pPr>
              <w:pStyle w:val="a7"/>
              <w:rPr>
                <w:rFonts w:ascii="Times New Roman" w:hAnsi="Times New Roman"/>
                <w:sz w:val="24"/>
                <w:szCs w:val="24"/>
              </w:rPr>
            </w:pPr>
            <w:r w:rsidRPr="00CC7BF9">
              <w:rPr>
                <w:rFonts w:ascii="Times New Roman" w:hAnsi="Times New Roman"/>
                <w:sz w:val="24"/>
                <w:szCs w:val="24"/>
              </w:rPr>
              <w:t>Своеобразие лирического повествования в прозе И.А.Бунина.</w:t>
            </w:r>
            <w:r>
              <w:rPr>
                <w:rFonts w:ascii="Times New Roman" w:hAnsi="Times New Roman"/>
                <w:sz w:val="24"/>
                <w:szCs w:val="24"/>
              </w:rPr>
              <w:t xml:space="preserve"> Анализ рассказов «Антоновские  яблоки».</w:t>
            </w:r>
            <w:r w:rsidRPr="00CC7BF9">
              <w:rPr>
                <w:rFonts w:ascii="Times New Roman" w:hAnsi="Times New Roman"/>
                <w:sz w:val="24"/>
                <w:szCs w:val="24"/>
              </w:rPr>
              <w:t xml:space="preserve"> «Чистый понедельник»</w:t>
            </w:r>
            <w:r>
              <w:rPr>
                <w:rFonts w:ascii="Times New Roman" w:hAnsi="Times New Roman"/>
                <w:sz w:val="24"/>
                <w:szCs w:val="24"/>
              </w:rPr>
              <w:t>.</w:t>
            </w:r>
          </w:p>
        </w:tc>
        <w:tc>
          <w:tcPr>
            <w:tcW w:w="855" w:type="dxa"/>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r>
      <w:tr w:rsidR="00560CE4" w:rsidRPr="00F73194" w:rsidTr="00BC19FB">
        <w:trPr>
          <w:trHeight w:val="391"/>
        </w:trPr>
        <w:tc>
          <w:tcPr>
            <w:tcW w:w="851" w:type="dxa"/>
            <w:tcBorders>
              <w:bottom w:val="single" w:sz="4" w:space="0" w:color="auto"/>
            </w:tcBorders>
            <w:shd w:val="clear" w:color="auto" w:fill="auto"/>
          </w:tcPr>
          <w:p w:rsidR="00560CE4" w:rsidRDefault="00560CE4" w:rsidP="003E4C2C">
            <w:pPr>
              <w:rPr>
                <w:rFonts w:ascii="Times New Roman" w:hAnsi="Times New Roman" w:cs="Times New Roman"/>
                <w:sz w:val="24"/>
                <w:szCs w:val="24"/>
              </w:rPr>
            </w:pPr>
            <w:r>
              <w:rPr>
                <w:rFonts w:ascii="Times New Roman" w:hAnsi="Times New Roman" w:cs="Times New Roman"/>
                <w:sz w:val="24"/>
                <w:szCs w:val="24"/>
              </w:rPr>
              <w:t>12</w:t>
            </w:r>
          </w:p>
        </w:tc>
        <w:tc>
          <w:tcPr>
            <w:tcW w:w="13462" w:type="dxa"/>
            <w:tcBorders>
              <w:bottom w:val="single" w:sz="4" w:space="0" w:color="auto"/>
            </w:tcBorders>
            <w:shd w:val="clear" w:color="auto" w:fill="auto"/>
          </w:tcPr>
          <w:p w:rsidR="00560CE4" w:rsidRPr="00CC7BF9" w:rsidRDefault="00560CE4" w:rsidP="003E4C2C">
            <w:pPr>
              <w:pStyle w:val="a7"/>
              <w:rPr>
                <w:rFonts w:ascii="Times New Roman" w:hAnsi="Times New Roman"/>
                <w:sz w:val="24"/>
                <w:szCs w:val="24"/>
              </w:rPr>
            </w:pPr>
            <w:r w:rsidRPr="00CC7BF9">
              <w:rPr>
                <w:rFonts w:ascii="Times New Roman" w:hAnsi="Times New Roman"/>
                <w:sz w:val="24"/>
                <w:szCs w:val="24"/>
              </w:rPr>
              <w:t>Мотивы увядания и запустения дворянских гнезд. Предчувствие гибели традиционного крестьянского уклада.</w:t>
            </w:r>
          </w:p>
        </w:tc>
        <w:tc>
          <w:tcPr>
            <w:tcW w:w="855" w:type="dxa"/>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r>
      <w:tr w:rsidR="00560CE4" w:rsidRPr="00F73194" w:rsidTr="00BC19FB">
        <w:trPr>
          <w:trHeight w:val="314"/>
        </w:trPr>
        <w:tc>
          <w:tcPr>
            <w:tcW w:w="851" w:type="dxa"/>
            <w:tcBorders>
              <w:bottom w:val="single" w:sz="4" w:space="0" w:color="auto"/>
            </w:tcBorders>
            <w:shd w:val="clear" w:color="auto" w:fill="auto"/>
          </w:tcPr>
          <w:p w:rsidR="00560CE4" w:rsidRDefault="00560CE4" w:rsidP="003E4C2C">
            <w:pPr>
              <w:rPr>
                <w:rFonts w:ascii="Times New Roman" w:hAnsi="Times New Roman" w:cs="Times New Roman"/>
                <w:sz w:val="24"/>
                <w:szCs w:val="24"/>
              </w:rPr>
            </w:pPr>
            <w:r>
              <w:rPr>
                <w:rFonts w:ascii="Times New Roman" w:hAnsi="Times New Roman" w:cs="Times New Roman"/>
                <w:sz w:val="24"/>
                <w:szCs w:val="24"/>
              </w:rPr>
              <w:t>13</w:t>
            </w:r>
          </w:p>
        </w:tc>
        <w:tc>
          <w:tcPr>
            <w:tcW w:w="13462" w:type="dxa"/>
            <w:tcBorders>
              <w:bottom w:val="single" w:sz="4" w:space="0" w:color="auto"/>
            </w:tcBorders>
            <w:shd w:val="clear" w:color="auto" w:fill="auto"/>
          </w:tcPr>
          <w:p w:rsidR="00560CE4" w:rsidRPr="00CC7BF9" w:rsidRDefault="00560CE4" w:rsidP="001525D0">
            <w:pPr>
              <w:pStyle w:val="a7"/>
              <w:rPr>
                <w:rFonts w:ascii="Times New Roman" w:hAnsi="Times New Roman"/>
                <w:sz w:val="24"/>
                <w:szCs w:val="24"/>
              </w:rPr>
            </w:pPr>
            <w:r w:rsidRPr="00CC7BF9">
              <w:rPr>
                <w:rFonts w:ascii="Times New Roman" w:hAnsi="Times New Roman"/>
                <w:sz w:val="24"/>
                <w:szCs w:val="24"/>
              </w:rPr>
              <w:t>Мотивы увядания и запустения дворянских гнезд. Предчувствие гибели традиционного крестьянского уклада.</w:t>
            </w:r>
          </w:p>
        </w:tc>
        <w:tc>
          <w:tcPr>
            <w:tcW w:w="855" w:type="dxa"/>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r>
      <w:tr w:rsidR="00560CE4" w:rsidRPr="00F73194" w:rsidTr="00BC19FB">
        <w:trPr>
          <w:trHeight w:val="363"/>
        </w:trPr>
        <w:tc>
          <w:tcPr>
            <w:tcW w:w="851" w:type="dxa"/>
            <w:tcBorders>
              <w:bottom w:val="single" w:sz="4" w:space="0" w:color="auto"/>
            </w:tcBorders>
            <w:shd w:val="clear" w:color="auto" w:fill="auto"/>
          </w:tcPr>
          <w:p w:rsidR="00560CE4" w:rsidRDefault="00560CE4" w:rsidP="003E4C2C">
            <w:pPr>
              <w:rPr>
                <w:rFonts w:ascii="Times New Roman" w:hAnsi="Times New Roman"/>
                <w:sz w:val="24"/>
                <w:szCs w:val="24"/>
              </w:rPr>
            </w:pPr>
            <w:r>
              <w:rPr>
                <w:rFonts w:ascii="Times New Roman" w:hAnsi="Times New Roman"/>
                <w:sz w:val="24"/>
                <w:szCs w:val="24"/>
              </w:rPr>
              <w:t>14</w:t>
            </w:r>
          </w:p>
        </w:tc>
        <w:tc>
          <w:tcPr>
            <w:tcW w:w="13462" w:type="dxa"/>
            <w:tcBorders>
              <w:bottom w:val="single" w:sz="4" w:space="0" w:color="auto"/>
            </w:tcBorders>
            <w:shd w:val="clear" w:color="auto" w:fill="auto"/>
          </w:tcPr>
          <w:p w:rsidR="00560CE4" w:rsidRPr="00CC7BF9" w:rsidRDefault="00560CE4" w:rsidP="003E4C2C">
            <w:pPr>
              <w:pStyle w:val="a7"/>
              <w:rPr>
                <w:rFonts w:ascii="Times New Roman" w:hAnsi="Times New Roman"/>
                <w:sz w:val="24"/>
                <w:szCs w:val="24"/>
              </w:rPr>
            </w:pPr>
            <w:r w:rsidRPr="00CC7BF9">
              <w:rPr>
                <w:rFonts w:ascii="Times New Roman" w:hAnsi="Times New Roman"/>
                <w:sz w:val="24"/>
                <w:szCs w:val="24"/>
              </w:rPr>
              <w:t>Обращение И.А.Бунина к широчайшим социально-философским обобщениям в рассказе «Господин из Сан-Франциско»</w:t>
            </w:r>
          </w:p>
        </w:tc>
        <w:tc>
          <w:tcPr>
            <w:tcW w:w="855" w:type="dxa"/>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r>
      <w:tr w:rsidR="00560CE4" w:rsidRPr="00F73194" w:rsidTr="00BC19FB">
        <w:trPr>
          <w:trHeight w:val="257"/>
        </w:trPr>
        <w:tc>
          <w:tcPr>
            <w:tcW w:w="851" w:type="dxa"/>
            <w:tcBorders>
              <w:bottom w:val="single" w:sz="4" w:space="0" w:color="auto"/>
            </w:tcBorders>
            <w:shd w:val="clear" w:color="auto" w:fill="auto"/>
          </w:tcPr>
          <w:p w:rsidR="00560CE4" w:rsidRDefault="00560CE4" w:rsidP="003E4C2C">
            <w:pPr>
              <w:rPr>
                <w:rFonts w:ascii="Times New Roman" w:hAnsi="Times New Roman"/>
                <w:sz w:val="24"/>
                <w:szCs w:val="24"/>
              </w:rPr>
            </w:pPr>
            <w:r>
              <w:rPr>
                <w:rFonts w:ascii="Times New Roman" w:hAnsi="Times New Roman"/>
                <w:sz w:val="24"/>
                <w:szCs w:val="24"/>
              </w:rPr>
              <w:t>15</w:t>
            </w:r>
          </w:p>
        </w:tc>
        <w:tc>
          <w:tcPr>
            <w:tcW w:w="13462" w:type="dxa"/>
            <w:tcBorders>
              <w:bottom w:val="single" w:sz="4" w:space="0" w:color="auto"/>
            </w:tcBorders>
            <w:shd w:val="clear" w:color="auto" w:fill="auto"/>
          </w:tcPr>
          <w:p w:rsidR="00560CE4" w:rsidRPr="00CC7BF9" w:rsidRDefault="00560CE4" w:rsidP="001525D0">
            <w:pPr>
              <w:pStyle w:val="a7"/>
              <w:rPr>
                <w:rFonts w:ascii="Times New Roman" w:hAnsi="Times New Roman"/>
                <w:sz w:val="24"/>
                <w:szCs w:val="24"/>
              </w:rPr>
            </w:pPr>
            <w:r w:rsidRPr="00CC7BF9">
              <w:rPr>
                <w:rFonts w:ascii="Times New Roman" w:hAnsi="Times New Roman"/>
                <w:sz w:val="24"/>
                <w:szCs w:val="24"/>
              </w:rPr>
              <w:t>Обращение И.А.Бунина к широчайшим социально-философским обобщениям в рассказе «Господин из Сан-Франциско»</w:t>
            </w:r>
          </w:p>
        </w:tc>
        <w:tc>
          <w:tcPr>
            <w:tcW w:w="855" w:type="dxa"/>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r>
      <w:tr w:rsidR="00560CE4" w:rsidRPr="00F73194" w:rsidTr="00BC19FB">
        <w:trPr>
          <w:trHeight w:val="307"/>
        </w:trPr>
        <w:tc>
          <w:tcPr>
            <w:tcW w:w="851" w:type="dxa"/>
            <w:tcBorders>
              <w:bottom w:val="single" w:sz="4" w:space="0" w:color="auto"/>
            </w:tcBorders>
            <w:shd w:val="clear" w:color="auto" w:fill="auto"/>
          </w:tcPr>
          <w:p w:rsidR="00560CE4" w:rsidRDefault="00F54CF5" w:rsidP="003E4C2C">
            <w:pPr>
              <w:rPr>
                <w:rFonts w:ascii="Times New Roman" w:hAnsi="Times New Roman"/>
                <w:sz w:val="24"/>
                <w:szCs w:val="24"/>
              </w:rPr>
            </w:pPr>
            <w:r>
              <w:rPr>
                <w:rFonts w:ascii="Times New Roman" w:hAnsi="Times New Roman"/>
                <w:sz w:val="24"/>
                <w:szCs w:val="24"/>
              </w:rPr>
              <w:t>16</w:t>
            </w:r>
          </w:p>
        </w:tc>
        <w:tc>
          <w:tcPr>
            <w:tcW w:w="13462" w:type="dxa"/>
            <w:tcBorders>
              <w:bottom w:val="single" w:sz="4" w:space="0" w:color="auto"/>
            </w:tcBorders>
            <w:shd w:val="clear" w:color="auto" w:fill="auto"/>
          </w:tcPr>
          <w:p w:rsidR="00560CE4" w:rsidRPr="00CC7BF9" w:rsidRDefault="00560CE4" w:rsidP="003E4C2C">
            <w:pPr>
              <w:pStyle w:val="a7"/>
              <w:rPr>
                <w:rFonts w:ascii="Times New Roman" w:hAnsi="Times New Roman"/>
                <w:sz w:val="24"/>
                <w:szCs w:val="24"/>
              </w:rPr>
            </w:pPr>
            <w:r w:rsidRPr="00CC7BF9">
              <w:rPr>
                <w:rFonts w:ascii="Times New Roman" w:hAnsi="Times New Roman"/>
                <w:sz w:val="24"/>
                <w:szCs w:val="24"/>
              </w:rPr>
              <w:t>Тема любви в прозе Бунина. Поэтичность женских образов. Своеобразие художественной манеры И.А. Бунина.</w:t>
            </w:r>
          </w:p>
        </w:tc>
        <w:tc>
          <w:tcPr>
            <w:tcW w:w="855" w:type="dxa"/>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r>
      <w:tr w:rsidR="00560CE4" w:rsidRPr="00F73194" w:rsidTr="00BC19FB">
        <w:trPr>
          <w:trHeight w:val="329"/>
        </w:trPr>
        <w:tc>
          <w:tcPr>
            <w:tcW w:w="851" w:type="dxa"/>
            <w:tcBorders>
              <w:bottom w:val="single" w:sz="4" w:space="0" w:color="auto"/>
            </w:tcBorders>
            <w:shd w:val="clear" w:color="auto" w:fill="auto"/>
          </w:tcPr>
          <w:p w:rsidR="00560CE4" w:rsidRDefault="00F54CF5" w:rsidP="003E4C2C">
            <w:pPr>
              <w:rPr>
                <w:rFonts w:ascii="Times New Roman" w:hAnsi="Times New Roman"/>
                <w:sz w:val="24"/>
                <w:szCs w:val="24"/>
              </w:rPr>
            </w:pPr>
            <w:r>
              <w:rPr>
                <w:rFonts w:ascii="Times New Roman" w:hAnsi="Times New Roman"/>
                <w:sz w:val="24"/>
                <w:szCs w:val="24"/>
              </w:rPr>
              <w:t>17</w:t>
            </w:r>
          </w:p>
        </w:tc>
        <w:tc>
          <w:tcPr>
            <w:tcW w:w="13462" w:type="dxa"/>
            <w:tcBorders>
              <w:bottom w:val="single" w:sz="4" w:space="0" w:color="auto"/>
            </w:tcBorders>
            <w:shd w:val="clear" w:color="auto" w:fill="auto"/>
          </w:tcPr>
          <w:p w:rsidR="00560CE4" w:rsidRPr="00CC7BF9" w:rsidRDefault="00560CE4" w:rsidP="003E4C2C">
            <w:pPr>
              <w:pStyle w:val="a7"/>
              <w:rPr>
                <w:rFonts w:ascii="Times New Roman" w:hAnsi="Times New Roman"/>
                <w:sz w:val="24"/>
                <w:szCs w:val="24"/>
              </w:rPr>
            </w:pPr>
            <w:r>
              <w:rPr>
                <w:rFonts w:ascii="Times New Roman" w:hAnsi="Times New Roman"/>
                <w:sz w:val="24"/>
                <w:szCs w:val="24"/>
              </w:rPr>
              <w:t>Защита проектов «Образность прозы И.А.Бунина»</w:t>
            </w:r>
            <w:r w:rsidR="00BC19FB">
              <w:rPr>
                <w:rFonts w:ascii="Times New Roman" w:hAnsi="Times New Roman" w:cs="Times New Roman"/>
                <w:i/>
                <w:sz w:val="24"/>
                <w:szCs w:val="24"/>
              </w:rPr>
              <w:t xml:space="preserve"> Культура речи.</w:t>
            </w:r>
          </w:p>
        </w:tc>
        <w:tc>
          <w:tcPr>
            <w:tcW w:w="855" w:type="dxa"/>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r>
      <w:tr w:rsidR="00F54CF5" w:rsidRPr="00F73194" w:rsidTr="00BC19FB">
        <w:trPr>
          <w:trHeight w:val="181"/>
        </w:trPr>
        <w:tc>
          <w:tcPr>
            <w:tcW w:w="851" w:type="dxa"/>
            <w:tcBorders>
              <w:bottom w:val="single" w:sz="4" w:space="0" w:color="auto"/>
            </w:tcBorders>
            <w:shd w:val="clear" w:color="auto" w:fill="auto"/>
          </w:tcPr>
          <w:p w:rsidR="00F54CF5" w:rsidRDefault="00F54CF5" w:rsidP="003E4C2C">
            <w:pPr>
              <w:rPr>
                <w:rFonts w:ascii="Times New Roman" w:hAnsi="Times New Roman"/>
                <w:sz w:val="24"/>
                <w:szCs w:val="24"/>
              </w:rPr>
            </w:pPr>
            <w:r>
              <w:rPr>
                <w:rFonts w:ascii="Times New Roman" w:hAnsi="Times New Roman"/>
                <w:sz w:val="24"/>
                <w:szCs w:val="24"/>
              </w:rPr>
              <w:t>18</w:t>
            </w:r>
          </w:p>
        </w:tc>
        <w:tc>
          <w:tcPr>
            <w:tcW w:w="13462" w:type="dxa"/>
            <w:tcBorders>
              <w:bottom w:val="single" w:sz="4" w:space="0" w:color="auto"/>
            </w:tcBorders>
            <w:shd w:val="clear" w:color="auto" w:fill="auto"/>
          </w:tcPr>
          <w:p w:rsidR="00F54CF5" w:rsidRPr="00CC7BF9" w:rsidRDefault="00F54CF5" w:rsidP="001525D0">
            <w:pPr>
              <w:pStyle w:val="a7"/>
              <w:rPr>
                <w:rFonts w:ascii="Times New Roman" w:hAnsi="Times New Roman"/>
                <w:sz w:val="24"/>
                <w:szCs w:val="24"/>
              </w:rPr>
            </w:pPr>
            <w:r>
              <w:rPr>
                <w:rFonts w:ascii="Times New Roman" w:hAnsi="Times New Roman"/>
                <w:sz w:val="24"/>
                <w:szCs w:val="24"/>
              </w:rPr>
              <w:t>Защита проектов «Образность прозы И.А.Бунина»</w:t>
            </w:r>
            <w:r w:rsidR="00BC19FB">
              <w:rPr>
                <w:rFonts w:ascii="Times New Roman" w:hAnsi="Times New Roman" w:cs="Times New Roman"/>
                <w:i/>
                <w:sz w:val="24"/>
                <w:szCs w:val="24"/>
              </w:rPr>
              <w:t xml:space="preserve"> Культура речи.</w:t>
            </w:r>
          </w:p>
        </w:tc>
        <w:tc>
          <w:tcPr>
            <w:tcW w:w="855" w:type="dxa"/>
            <w:tcBorders>
              <w:bottom w:val="single" w:sz="4" w:space="0" w:color="auto"/>
            </w:tcBorders>
            <w:shd w:val="clear" w:color="auto" w:fill="auto"/>
          </w:tcPr>
          <w:p w:rsidR="00F54CF5" w:rsidRDefault="00F54CF5"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F54CF5" w:rsidRDefault="00F54CF5" w:rsidP="00E40A38">
            <w:pPr>
              <w:jc w:val="center"/>
              <w:rPr>
                <w:rFonts w:ascii="Times New Roman" w:hAnsi="Times New Roman" w:cs="Times New Roman"/>
                <w:sz w:val="24"/>
                <w:szCs w:val="24"/>
              </w:rPr>
            </w:pPr>
          </w:p>
        </w:tc>
      </w:tr>
      <w:tr w:rsidR="00F54CF5" w:rsidRPr="00F73194" w:rsidTr="00BC19FB">
        <w:trPr>
          <w:trHeight w:val="273"/>
        </w:trPr>
        <w:tc>
          <w:tcPr>
            <w:tcW w:w="16018" w:type="dxa"/>
            <w:gridSpan w:val="7"/>
            <w:tcBorders>
              <w:bottom w:val="single" w:sz="4" w:space="0" w:color="auto"/>
            </w:tcBorders>
            <w:shd w:val="clear" w:color="auto" w:fill="auto"/>
          </w:tcPr>
          <w:p w:rsidR="00F54CF5" w:rsidRPr="00560CE4" w:rsidRDefault="00F54CF5" w:rsidP="00560CE4">
            <w:pPr>
              <w:pStyle w:val="a7"/>
              <w:rPr>
                <w:rFonts w:ascii="Times New Roman" w:hAnsi="Times New Roman"/>
                <w:sz w:val="24"/>
                <w:szCs w:val="24"/>
              </w:rPr>
            </w:pPr>
            <w:r w:rsidRPr="00CC7BF9">
              <w:rPr>
                <w:rFonts w:ascii="Times New Roman" w:hAnsi="Times New Roman"/>
                <w:b/>
                <w:sz w:val="24"/>
                <w:szCs w:val="24"/>
              </w:rPr>
              <w:t>А.И.Куприн</w:t>
            </w:r>
            <w:r>
              <w:rPr>
                <w:rFonts w:ascii="Times New Roman" w:hAnsi="Times New Roman"/>
                <w:b/>
                <w:sz w:val="24"/>
                <w:szCs w:val="24"/>
              </w:rPr>
              <w:t xml:space="preserve">.    </w:t>
            </w:r>
            <w:r>
              <w:rPr>
                <w:rFonts w:ascii="Times New Roman" w:hAnsi="Times New Roman" w:cs="Times New Roman"/>
                <w:b/>
                <w:i/>
                <w:sz w:val="24"/>
                <w:szCs w:val="24"/>
              </w:rPr>
              <w:t>(9</w:t>
            </w:r>
            <w:r w:rsidRPr="009D27A8">
              <w:rPr>
                <w:rFonts w:ascii="Times New Roman" w:hAnsi="Times New Roman" w:cs="Times New Roman"/>
                <w:b/>
                <w:i/>
                <w:sz w:val="24"/>
                <w:szCs w:val="24"/>
              </w:rPr>
              <w:t xml:space="preserve"> ч)</w:t>
            </w:r>
          </w:p>
        </w:tc>
      </w:tr>
      <w:tr w:rsidR="00F54CF5" w:rsidRPr="00F73194" w:rsidTr="00BC19FB">
        <w:trPr>
          <w:trHeight w:val="277"/>
        </w:trPr>
        <w:tc>
          <w:tcPr>
            <w:tcW w:w="851" w:type="dxa"/>
            <w:tcBorders>
              <w:bottom w:val="single" w:sz="4" w:space="0" w:color="auto"/>
            </w:tcBorders>
            <w:shd w:val="clear" w:color="auto" w:fill="auto"/>
          </w:tcPr>
          <w:p w:rsidR="00F54CF5" w:rsidRPr="00171190" w:rsidRDefault="00F54CF5" w:rsidP="003E4C2C">
            <w:pPr>
              <w:rPr>
                <w:rFonts w:ascii="Times New Roman" w:hAnsi="Times New Roman" w:cs="Times New Roman"/>
                <w:sz w:val="24"/>
                <w:szCs w:val="24"/>
              </w:rPr>
            </w:pPr>
            <w:r>
              <w:rPr>
                <w:rFonts w:ascii="Times New Roman" w:hAnsi="Times New Roman" w:cs="Times New Roman"/>
                <w:sz w:val="24"/>
                <w:szCs w:val="24"/>
              </w:rPr>
              <w:t>19</w:t>
            </w:r>
          </w:p>
        </w:tc>
        <w:tc>
          <w:tcPr>
            <w:tcW w:w="13462" w:type="dxa"/>
            <w:tcBorders>
              <w:bottom w:val="single" w:sz="4" w:space="0" w:color="auto"/>
            </w:tcBorders>
            <w:shd w:val="clear" w:color="auto" w:fill="auto"/>
          </w:tcPr>
          <w:p w:rsidR="00F54CF5" w:rsidRPr="00171190" w:rsidRDefault="00F54CF5" w:rsidP="003E4C2C">
            <w:pPr>
              <w:spacing w:line="240" w:lineRule="auto"/>
              <w:contextualSpacing/>
              <w:jc w:val="both"/>
              <w:rPr>
                <w:rFonts w:ascii="Times New Roman" w:hAnsi="Times New Roman"/>
                <w:b/>
                <w:sz w:val="24"/>
                <w:szCs w:val="24"/>
              </w:rPr>
            </w:pPr>
            <w:r>
              <w:rPr>
                <w:rFonts w:ascii="Times New Roman" w:hAnsi="Times New Roman"/>
                <w:sz w:val="24"/>
                <w:szCs w:val="24"/>
              </w:rPr>
              <w:t>Жизнь и творчество А.И. Куприна</w:t>
            </w:r>
            <w:r w:rsidRPr="00661CFB">
              <w:rPr>
                <w:rFonts w:ascii="Times New Roman" w:hAnsi="Times New Roman" w:cs="Times New Roman"/>
                <w:sz w:val="24"/>
                <w:szCs w:val="24"/>
              </w:rPr>
              <w:t xml:space="preserve">. </w:t>
            </w:r>
          </w:p>
        </w:tc>
        <w:tc>
          <w:tcPr>
            <w:tcW w:w="855" w:type="dxa"/>
            <w:tcBorders>
              <w:bottom w:val="single" w:sz="4" w:space="0" w:color="auto"/>
            </w:tcBorders>
            <w:shd w:val="clear" w:color="auto" w:fill="auto"/>
          </w:tcPr>
          <w:p w:rsidR="00F54CF5" w:rsidRPr="00F73194" w:rsidRDefault="00F54CF5"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F54CF5" w:rsidRPr="00F73194" w:rsidRDefault="00F54CF5" w:rsidP="00E40A38">
            <w:pPr>
              <w:jc w:val="center"/>
              <w:rPr>
                <w:rFonts w:ascii="Times New Roman" w:hAnsi="Times New Roman" w:cs="Times New Roman"/>
                <w:sz w:val="24"/>
                <w:szCs w:val="24"/>
              </w:rPr>
            </w:pPr>
          </w:p>
        </w:tc>
      </w:tr>
      <w:tr w:rsidR="00F54CF5" w:rsidRPr="00F73194" w:rsidTr="00BC19FB">
        <w:trPr>
          <w:trHeight w:val="574"/>
        </w:trPr>
        <w:tc>
          <w:tcPr>
            <w:tcW w:w="851" w:type="dxa"/>
            <w:tcBorders>
              <w:bottom w:val="single" w:sz="4" w:space="0" w:color="auto"/>
            </w:tcBorders>
            <w:shd w:val="clear" w:color="auto" w:fill="auto"/>
          </w:tcPr>
          <w:p w:rsidR="00F54CF5" w:rsidRPr="00171190" w:rsidRDefault="00F54CF5" w:rsidP="003E4C2C">
            <w:pPr>
              <w:rPr>
                <w:rFonts w:ascii="Times New Roman" w:hAnsi="Times New Roman" w:cs="Times New Roman"/>
                <w:sz w:val="24"/>
                <w:szCs w:val="24"/>
              </w:rPr>
            </w:pPr>
            <w:r>
              <w:rPr>
                <w:rFonts w:ascii="Times New Roman" w:hAnsi="Times New Roman" w:cs="Times New Roman"/>
                <w:sz w:val="24"/>
                <w:szCs w:val="24"/>
              </w:rPr>
              <w:t>20</w:t>
            </w:r>
          </w:p>
        </w:tc>
        <w:tc>
          <w:tcPr>
            <w:tcW w:w="13462" w:type="dxa"/>
            <w:tcBorders>
              <w:bottom w:val="single" w:sz="4" w:space="0" w:color="auto"/>
            </w:tcBorders>
            <w:shd w:val="clear" w:color="auto" w:fill="auto"/>
          </w:tcPr>
          <w:p w:rsidR="00F54CF5" w:rsidRPr="00661CFB" w:rsidRDefault="00F54CF5"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 xml:space="preserve">Любовь как высшая ценность мира в рассказе «Гранатовый браслет». Трагическая история любви Желткова, пробуждение души Веры. Поэтики </w:t>
            </w:r>
            <w:r>
              <w:rPr>
                <w:rFonts w:ascii="Times New Roman" w:hAnsi="Times New Roman"/>
                <w:sz w:val="24"/>
                <w:szCs w:val="24"/>
              </w:rPr>
              <w:t>рассказа. Роль детали</w:t>
            </w:r>
            <w:r w:rsidRPr="00CC7BF9">
              <w:rPr>
                <w:rFonts w:ascii="Times New Roman" w:hAnsi="Times New Roman"/>
                <w:sz w:val="24"/>
                <w:szCs w:val="24"/>
              </w:rPr>
              <w:t xml:space="preserve"> в прозе Куприна.</w:t>
            </w:r>
          </w:p>
        </w:tc>
        <w:tc>
          <w:tcPr>
            <w:tcW w:w="855" w:type="dxa"/>
            <w:tcBorders>
              <w:bottom w:val="single" w:sz="4" w:space="0" w:color="auto"/>
            </w:tcBorders>
            <w:shd w:val="clear" w:color="auto" w:fill="auto"/>
          </w:tcPr>
          <w:p w:rsidR="00F54CF5" w:rsidRPr="00F73194" w:rsidRDefault="00F54CF5"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F54CF5" w:rsidRPr="00F73194" w:rsidRDefault="00F54CF5" w:rsidP="00E40A38">
            <w:pPr>
              <w:jc w:val="center"/>
              <w:rPr>
                <w:rFonts w:ascii="Times New Roman" w:hAnsi="Times New Roman" w:cs="Times New Roman"/>
                <w:sz w:val="24"/>
                <w:szCs w:val="24"/>
              </w:rPr>
            </w:pPr>
          </w:p>
        </w:tc>
      </w:tr>
      <w:tr w:rsidR="001E1693" w:rsidRPr="00F73194" w:rsidTr="00BC19FB">
        <w:trPr>
          <w:trHeight w:val="574"/>
        </w:trPr>
        <w:tc>
          <w:tcPr>
            <w:tcW w:w="851" w:type="dxa"/>
            <w:tcBorders>
              <w:bottom w:val="single" w:sz="4" w:space="0" w:color="auto"/>
            </w:tcBorders>
            <w:shd w:val="clear" w:color="auto" w:fill="auto"/>
          </w:tcPr>
          <w:p w:rsidR="001E1693" w:rsidRDefault="001E1693" w:rsidP="003E4C2C">
            <w:pPr>
              <w:rPr>
                <w:rFonts w:ascii="Times New Roman" w:hAnsi="Times New Roman" w:cs="Times New Roman"/>
                <w:sz w:val="24"/>
                <w:szCs w:val="24"/>
              </w:rPr>
            </w:pPr>
            <w:r>
              <w:rPr>
                <w:rFonts w:ascii="Times New Roman" w:hAnsi="Times New Roman" w:cs="Times New Roman"/>
                <w:sz w:val="24"/>
                <w:szCs w:val="24"/>
              </w:rPr>
              <w:t>21</w:t>
            </w:r>
          </w:p>
        </w:tc>
        <w:tc>
          <w:tcPr>
            <w:tcW w:w="13462" w:type="dxa"/>
            <w:tcBorders>
              <w:bottom w:val="single" w:sz="4" w:space="0" w:color="auto"/>
            </w:tcBorders>
            <w:shd w:val="clear" w:color="auto" w:fill="auto"/>
          </w:tcPr>
          <w:p w:rsidR="001E1693" w:rsidRPr="00661CFB" w:rsidRDefault="001E1693" w:rsidP="001525D0">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 xml:space="preserve">Любовь как высшая ценность мира в рассказе «Гранатовый браслет». Трагическая история любви Желткова, пробуждение души Веры. Поэтики </w:t>
            </w:r>
            <w:r>
              <w:rPr>
                <w:rFonts w:ascii="Times New Roman" w:hAnsi="Times New Roman"/>
                <w:sz w:val="24"/>
                <w:szCs w:val="24"/>
              </w:rPr>
              <w:t>рассказа. Роль детали</w:t>
            </w:r>
            <w:r w:rsidRPr="00CC7BF9">
              <w:rPr>
                <w:rFonts w:ascii="Times New Roman" w:hAnsi="Times New Roman"/>
                <w:sz w:val="24"/>
                <w:szCs w:val="24"/>
              </w:rPr>
              <w:t xml:space="preserve"> в прозе Куприна.</w:t>
            </w:r>
          </w:p>
        </w:tc>
        <w:tc>
          <w:tcPr>
            <w:tcW w:w="855" w:type="dxa"/>
            <w:tcBorders>
              <w:bottom w:val="single" w:sz="4" w:space="0" w:color="auto"/>
            </w:tcBorders>
            <w:shd w:val="clear" w:color="auto" w:fill="auto"/>
          </w:tcPr>
          <w:p w:rsidR="001E1693" w:rsidRPr="00F73194" w:rsidRDefault="001E1693"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r>
      <w:tr w:rsidR="001E1693" w:rsidRPr="00F73194" w:rsidTr="00BC19FB">
        <w:trPr>
          <w:trHeight w:val="574"/>
        </w:trPr>
        <w:tc>
          <w:tcPr>
            <w:tcW w:w="851" w:type="dxa"/>
            <w:tcBorders>
              <w:bottom w:val="single" w:sz="4" w:space="0" w:color="auto"/>
            </w:tcBorders>
            <w:shd w:val="clear" w:color="auto" w:fill="auto"/>
          </w:tcPr>
          <w:p w:rsidR="001E1693" w:rsidRDefault="001E1693" w:rsidP="003E4C2C">
            <w:pPr>
              <w:rPr>
                <w:rFonts w:ascii="Times New Roman" w:hAnsi="Times New Roman" w:cs="Times New Roman"/>
                <w:sz w:val="24"/>
                <w:szCs w:val="24"/>
              </w:rPr>
            </w:pPr>
            <w:r>
              <w:rPr>
                <w:rFonts w:ascii="Times New Roman" w:hAnsi="Times New Roman" w:cs="Times New Roman"/>
                <w:sz w:val="24"/>
                <w:szCs w:val="24"/>
              </w:rPr>
              <w:t>22</w:t>
            </w:r>
          </w:p>
        </w:tc>
        <w:tc>
          <w:tcPr>
            <w:tcW w:w="13462" w:type="dxa"/>
            <w:tcBorders>
              <w:bottom w:val="single" w:sz="4" w:space="0" w:color="auto"/>
            </w:tcBorders>
            <w:shd w:val="clear" w:color="auto" w:fill="auto"/>
          </w:tcPr>
          <w:p w:rsidR="001E1693" w:rsidRPr="00661CFB" w:rsidRDefault="001E1693" w:rsidP="001525D0">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 xml:space="preserve">Любовь как высшая ценность мира в рассказе «Гранатовый браслет». Трагическая история любви Желткова, пробуждение души Веры. Поэтики </w:t>
            </w:r>
            <w:r>
              <w:rPr>
                <w:rFonts w:ascii="Times New Roman" w:hAnsi="Times New Roman"/>
                <w:sz w:val="24"/>
                <w:szCs w:val="24"/>
              </w:rPr>
              <w:t>рассказа. Роль детали</w:t>
            </w:r>
            <w:r w:rsidRPr="00CC7BF9">
              <w:rPr>
                <w:rFonts w:ascii="Times New Roman" w:hAnsi="Times New Roman"/>
                <w:sz w:val="24"/>
                <w:szCs w:val="24"/>
              </w:rPr>
              <w:t xml:space="preserve"> в прозе Куприна.</w:t>
            </w:r>
          </w:p>
        </w:tc>
        <w:tc>
          <w:tcPr>
            <w:tcW w:w="855" w:type="dxa"/>
            <w:tcBorders>
              <w:bottom w:val="single" w:sz="4" w:space="0" w:color="auto"/>
            </w:tcBorders>
            <w:shd w:val="clear" w:color="auto" w:fill="auto"/>
          </w:tcPr>
          <w:p w:rsidR="001E1693" w:rsidRPr="00F73194" w:rsidRDefault="001E1693"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r>
      <w:tr w:rsidR="001E1693" w:rsidRPr="00F73194" w:rsidTr="00BC19FB">
        <w:trPr>
          <w:trHeight w:val="395"/>
        </w:trPr>
        <w:tc>
          <w:tcPr>
            <w:tcW w:w="851" w:type="dxa"/>
            <w:tcBorders>
              <w:bottom w:val="single" w:sz="4" w:space="0" w:color="auto"/>
            </w:tcBorders>
            <w:shd w:val="clear" w:color="auto" w:fill="auto"/>
          </w:tcPr>
          <w:p w:rsidR="001E1693" w:rsidRDefault="001E1693" w:rsidP="003E4C2C">
            <w:pPr>
              <w:rPr>
                <w:rFonts w:ascii="Times New Roman" w:hAnsi="Times New Roman" w:cs="Times New Roman"/>
                <w:sz w:val="24"/>
                <w:szCs w:val="24"/>
              </w:rPr>
            </w:pPr>
            <w:r>
              <w:rPr>
                <w:rFonts w:ascii="Times New Roman" w:hAnsi="Times New Roman" w:cs="Times New Roman"/>
                <w:sz w:val="24"/>
                <w:szCs w:val="24"/>
              </w:rPr>
              <w:t>23</w:t>
            </w:r>
          </w:p>
        </w:tc>
        <w:tc>
          <w:tcPr>
            <w:tcW w:w="13462" w:type="dxa"/>
            <w:tcBorders>
              <w:bottom w:val="single" w:sz="4" w:space="0" w:color="auto"/>
            </w:tcBorders>
            <w:shd w:val="clear" w:color="auto" w:fill="auto"/>
          </w:tcPr>
          <w:p w:rsidR="001E1693" w:rsidRPr="00CC7BF9" w:rsidRDefault="001E1693" w:rsidP="003E4C2C">
            <w:pPr>
              <w:pStyle w:val="a7"/>
              <w:rPr>
                <w:rFonts w:ascii="Times New Roman" w:hAnsi="Times New Roman"/>
                <w:sz w:val="24"/>
                <w:szCs w:val="24"/>
              </w:rPr>
            </w:pPr>
            <w:r w:rsidRPr="00CC7BF9">
              <w:rPr>
                <w:rFonts w:ascii="Times New Roman" w:hAnsi="Times New Roman"/>
                <w:sz w:val="24"/>
                <w:szCs w:val="24"/>
              </w:rPr>
              <w:t>Поэтическое изображе</w:t>
            </w:r>
            <w:r>
              <w:rPr>
                <w:rFonts w:ascii="Times New Roman" w:hAnsi="Times New Roman"/>
                <w:sz w:val="24"/>
                <w:szCs w:val="24"/>
              </w:rPr>
              <w:t>ние природы в повести «Олеся». Б</w:t>
            </w:r>
            <w:r w:rsidRPr="00CC7BF9">
              <w:rPr>
                <w:rFonts w:ascii="Times New Roman" w:hAnsi="Times New Roman"/>
                <w:sz w:val="24"/>
                <w:szCs w:val="24"/>
              </w:rPr>
              <w:t>огатство духовного мира героин</w:t>
            </w:r>
            <w:r>
              <w:rPr>
                <w:rFonts w:ascii="Times New Roman" w:hAnsi="Times New Roman"/>
                <w:sz w:val="24"/>
                <w:szCs w:val="24"/>
              </w:rPr>
              <w:t>и. Мечты Олеси и реальная жизнь.</w:t>
            </w:r>
          </w:p>
        </w:tc>
        <w:tc>
          <w:tcPr>
            <w:tcW w:w="855" w:type="dxa"/>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r>
      <w:tr w:rsidR="001E1693" w:rsidRPr="00F73194" w:rsidTr="00BC19FB">
        <w:trPr>
          <w:trHeight w:val="389"/>
        </w:trPr>
        <w:tc>
          <w:tcPr>
            <w:tcW w:w="851" w:type="dxa"/>
            <w:tcBorders>
              <w:bottom w:val="single" w:sz="4" w:space="0" w:color="auto"/>
            </w:tcBorders>
            <w:shd w:val="clear" w:color="auto" w:fill="auto"/>
          </w:tcPr>
          <w:p w:rsidR="001E1693" w:rsidRDefault="001E1693" w:rsidP="003E4C2C">
            <w:pPr>
              <w:rPr>
                <w:rFonts w:ascii="Times New Roman" w:hAnsi="Times New Roman" w:cs="Times New Roman"/>
                <w:sz w:val="24"/>
                <w:szCs w:val="24"/>
              </w:rPr>
            </w:pPr>
            <w:r>
              <w:rPr>
                <w:rFonts w:ascii="Times New Roman" w:hAnsi="Times New Roman" w:cs="Times New Roman"/>
                <w:sz w:val="24"/>
                <w:szCs w:val="24"/>
              </w:rPr>
              <w:t>24</w:t>
            </w:r>
          </w:p>
        </w:tc>
        <w:tc>
          <w:tcPr>
            <w:tcW w:w="13462" w:type="dxa"/>
            <w:tcBorders>
              <w:bottom w:val="single" w:sz="4" w:space="0" w:color="auto"/>
            </w:tcBorders>
            <w:shd w:val="clear" w:color="auto" w:fill="auto"/>
          </w:tcPr>
          <w:p w:rsidR="001E1693" w:rsidRPr="00CC7BF9" w:rsidRDefault="001E1693" w:rsidP="001525D0">
            <w:pPr>
              <w:pStyle w:val="a7"/>
              <w:rPr>
                <w:rFonts w:ascii="Times New Roman" w:hAnsi="Times New Roman"/>
                <w:sz w:val="24"/>
                <w:szCs w:val="24"/>
              </w:rPr>
            </w:pPr>
            <w:r w:rsidRPr="00CC7BF9">
              <w:rPr>
                <w:rFonts w:ascii="Times New Roman" w:hAnsi="Times New Roman"/>
                <w:sz w:val="24"/>
                <w:szCs w:val="24"/>
              </w:rPr>
              <w:t>Поэтическое изображе</w:t>
            </w:r>
            <w:r>
              <w:rPr>
                <w:rFonts w:ascii="Times New Roman" w:hAnsi="Times New Roman"/>
                <w:sz w:val="24"/>
                <w:szCs w:val="24"/>
              </w:rPr>
              <w:t>ние природы в повести «Олеся». Б</w:t>
            </w:r>
            <w:r w:rsidRPr="00CC7BF9">
              <w:rPr>
                <w:rFonts w:ascii="Times New Roman" w:hAnsi="Times New Roman"/>
                <w:sz w:val="24"/>
                <w:szCs w:val="24"/>
              </w:rPr>
              <w:t>огатство духовного мира героин</w:t>
            </w:r>
            <w:r>
              <w:rPr>
                <w:rFonts w:ascii="Times New Roman" w:hAnsi="Times New Roman"/>
                <w:sz w:val="24"/>
                <w:szCs w:val="24"/>
              </w:rPr>
              <w:t>и. Мечты Олеси и реальная жизнь.</w:t>
            </w:r>
          </w:p>
        </w:tc>
        <w:tc>
          <w:tcPr>
            <w:tcW w:w="855" w:type="dxa"/>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r>
      <w:tr w:rsidR="001E1693" w:rsidRPr="00F73194" w:rsidTr="00BC19FB">
        <w:trPr>
          <w:trHeight w:val="315"/>
        </w:trPr>
        <w:tc>
          <w:tcPr>
            <w:tcW w:w="851" w:type="dxa"/>
            <w:tcBorders>
              <w:bottom w:val="single" w:sz="4" w:space="0" w:color="auto"/>
            </w:tcBorders>
            <w:shd w:val="clear" w:color="auto" w:fill="auto"/>
          </w:tcPr>
          <w:p w:rsidR="001E1693" w:rsidRDefault="001E1693" w:rsidP="003E4C2C">
            <w:pPr>
              <w:rPr>
                <w:rFonts w:ascii="Times New Roman" w:hAnsi="Times New Roman" w:cs="Times New Roman"/>
                <w:sz w:val="24"/>
                <w:szCs w:val="24"/>
              </w:rPr>
            </w:pPr>
            <w:r>
              <w:rPr>
                <w:rFonts w:ascii="Times New Roman" w:hAnsi="Times New Roman" w:cs="Times New Roman"/>
                <w:sz w:val="24"/>
                <w:szCs w:val="24"/>
              </w:rPr>
              <w:t xml:space="preserve"> 25</w:t>
            </w:r>
          </w:p>
        </w:tc>
        <w:tc>
          <w:tcPr>
            <w:tcW w:w="13462" w:type="dxa"/>
            <w:tcBorders>
              <w:bottom w:val="single" w:sz="4" w:space="0" w:color="auto"/>
            </w:tcBorders>
            <w:shd w:val="clear" w:color="auto" w:fill="auto"/>
          </w:tcPr>
          <w:p w:rsidR="001E1693" w:rsidRPr="00CC7BF9" w:rsidRDefault="001E1693" w:rsidP="003E4C2C">
            <w:pPr>
              <w:pStyle w:val="a7"/>
              <w:rPr>
                <w:rFonts w:ascii="Times New Roman" w:hAnsi="Times New Roman"/>
                <w:sz w:val="24"/>
                <w:szCs w:val="24"/>
              </w:rPr>
            </w:pPr>
            <w:r w:rsidRPr="00CC7BF9">
              <w:rPr>
                <w:rFonts w:ascii="Times New Roman" w:hAnsi="Times New Roman"/>
                <w:sz w:val="24"/>
                <w:szCs w:val="24"/>
              </w:rPr>
              <w:t>Проблема самопознания личности в повести «Поединок». Смысл названия. Гуманистическая позиция автора.</w:t>
            </w:r>
          </w:p>
        </w:tc>
        <w:tc>
          <w:tcPr>
            <w:tcW w:w="855" w:type="dxa"/>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r>
      <w:tr w:rsidR="001E1693" w:rsidRPr="00F73194" w:rsidTr="00BC19FB">
        <w:trPr>
          <w:trHeight w:val="389"/>
        </w:trPr>
        <w:tc>
          <w:tcPr>
            <w:tcW w:w="851" w:type="dxa"/>
            <w:tcBorders>
              <w:bottom w:val="single" w:sz="4" w:space="0" w:color="auto"/>
            </w:tcBorders>
            <w:shd w:val="clear" w:color="auto" w:fill="auto"/>
          </w:tcPr>
          <w:p w:rsidR="001E1693" w:rsidRDefault="001E1693" w:rsidP="003E4C2C">
            <w:pPr>
              <w:rPr>
                <w:rFonts w:ascii="Times New Roman" w:hAnsi="Times New Roman" w:cs="Times New Roman"/>
                <w:sz w:val="24"/>
                <w:szCs w:val="24"/>
              </w:rPr>
            </w:pPr>
            <w:r>
              <w:rPr>
                <w:rFonts w:ascii="Times New Roman" w:hAnsi="Times New Roman" w:cs="Times New Roman"/>
                <w:sz w:val="24"/>
                <w:szCs w:val="24"/>
              </w:rPr>
              <w:t>26</w:t>
            </w:r>
          </w:p>
        </w:tc>
        <w:tc>
          <w:tcPr>
            <w:tcW w:w="13462" w:type="dxa"/>
            <w:tcBorders>
              <w:bottom w:val="single" w:sz="4" w:space="0" w:color="auto"/>
            </w:tcBorders>
            <w:shd w:val="clear" w:color="auto" w:fill="auto"/>
          </w:tcPr>
          <w:p w:rsidR="001E1693" w:rsidRPr="00CC7BF9" w:rsidRDefault="001E1693" w:rsidP="001525D0">
            <w:pPr>
              <w:pStyle w:val="a7"/>
              <w:rPr>
                <w:rFonts w:ascii="Times New Roman" w:hAnsi="Times New Roman"/>
                <w:sz w:val="24"/>
                <w:szCs w:val="24"/>
              </w:rPr>
            </w:pPr>
            <w:r w:rsidRPr="00CC7BF9">
              <w:rPr>
                <w:rFonts w:ascii="Times New Roman" w:hAnsi="Times New Roman"/>
                <w:sz w:val="24"/>
                <w:szCs w:val="24"/>
              </w:rPr>
              <w:t>Проблема самопознания личности в повести «Поединок». Смысл названия. Гуманистическая позиция автора.</w:t>
            </w:r>
          </w:p>
        </w:tc>
        <w:tc>
          <w:tcPr>
            <w:tcW w:w="855" w:type="dxa"/>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r>
      <w:tr w:rsidR="001E1693" w:rsidRPr="00F73194" w:rsidTr="00BC19FB">
        <w:trPr>
          <w:trHeight w:val="411"/>
        </w:trPr>
        <w:tc>
          <w:tcPr>
            <w:tcW w:w="851" w:type="dxa"/>
            <w:tcBorders>
              <w:bottom w:val="single" w:sz="4" w:space="0" w:color="auto"/>
            </w:tcBorders>
            <w:shd w:val="clear" w:color="auto" w:fill="auto"/>
          </w:tcPr>
          <w:p w:rsidR="001E1693" w:rsidRDefault="001E1693" w:rsidP="003E4C2C">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13462" w:type="dxa"/>
            <w:tcBorders>
              <w:bottom w:val="single" w:sz="4" w:space="0" w:color="auto"/>
            </w:tcBorders>
            <w:shd w:val="clear" w:color="auto" w:fill="auto"/>
          </w:tcPr>
          <w:p w:rsidR="001E1693" w:rsidRPr="00CC7BF9" w:rsidRDefault="001E1693" w:rsidP="001525D0">
            <w:pPr>
              <w:pStyle w:val="a7"/>
              <w:rPr>
                <w:rFonts w:ascii="Times New Roman" w:hAnsi="Times New Roman"/>
                <w:sz w:val="24"/>
                <w:szCs w:val="24"/>
              </w:rPr>
            </w:pPr>
            <w:r w:rsidRPr="00CC7BF9">
              <w:rPr>
                <w:rFonts w:ascii="Times New Roman" w:hAnsi="Times New Roman"/>
                <w:sz w:val="24"/>
                <w:szCs w:val="24"/>
              </w:rPr>
              <w:t>Проблема самопознания личности в повести «Поединок». Смысл названия. Гуманистическая позиция автора.</w:t>
            </w:r>
          </w:p>
        </w:tc>
        <w:tc>
          <w:tcPr>
            <w:tcW w:w="855" w:type="dxa"/>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r>
      <w:tr w:rsidR="001E1693" w:rsidRPr="00F73194" w:rsidTr="00BC19FB">
        <w:trPr>
          <w:trHeight w:val="574"/>
        </w:trPr>
        <w:tc>
          <w:tcPr>
            <w:tcW w:w="851" w:type="dxa"/>
            <w:tcBorders>
              <w:bottom w:val="single" w:sz="4" w:space="0" w:color="auto"/>
            </w:tcBorders>
            <w:shd w:val="clear" w:color="auto" w:fill="auto"/>
          </w:tcPr>
          <w:p w:rsidR="001E1693" w:rsidRDefault="00BF79AB" w:rsidP="003E4C2C">
            <w:pPr>
              <w:rPr>
                <w:rFonts w:ascii="Times New Roman" w:hAnsi="Times New Roman" w:cs="Times New Roman"/>
                <w:sz w:val="24"/>
                <w:szCs w:val="24"/>
              </w:rPr>
            </w:pPr>
            <w:r>
              <w:rPr>
                <w:rFonts w:ascii="Times New Roman" w:hAnsi="Times New Roman" w:cs="Times New Roman"/>
                <w:sz w:val="24"/>
                <w:szCs w:val="24"/>
              </w:rPr>
              <w:t>28</w:t>
            </w:r>
          </w:p>
        </w:tc>
        <w:tc>
          <w:tcPr>
            <w:tcW w:w="13462" w:type="dxa"/>
            <w:tcBorders>
              <w:bottom w:val="single" w:sz="4" w:space="0" w:color="auto"/>
            </w:tcBorders>
            <w:shd w:val="clear" w:color="auto" w:fill="auto"/>
          </w:tcPr>
          <w:p w:rsidR="001E1693" w:rsidRPr="00CC7BF9" w:rsidRDefault="001E1693" w:rsidP="003E4C2C">
            <w:pPr>
              <w:pStyle w:val="a7"/>
              <w:rPr>
                <w:rFonts w:ascii="Times New Roman" w:hAnsi="Times New Roman"/>
                <w:sz w:val="24"/>
                <w:szCs w:val="24"/>
              </w:rPr>
            </w:pPr>
            <w:r>
              <w:rPr>
                <w:rFonts w:ascii="Times New Roman" w:hAnsi="Times New Roman"/>
                <w:b/>
                <w:sz w:val="24"/>
                <w:szCs w:val="24"/>
              </w:rPr>
              <w:t>Р/р</w:t>
            </w:r>
            <w:r w:rsidR="00BF79AB">
              <w:rPr>
                <w:rFonts w:ascii="Times New Roman" w:hAnsi="Times New Roman"/>
                <w:b/>
                <w:sz w:val="24"/>
                <w:szCs w:val="24"/>
              </w:rPr>
              <w:t>.</w:t>
            </w:r>
            <w:r>
              <w:rPr>
                <w:rFonts w:ascii="Times New Roman" w:hAnsi="Times New Roman"/>
                <w:b/>
                <w:sz w:val="24"/>
                <w:szCs w:val="24"/>
              </w:rPr>
              <w:t xml:space="preserve">    </w:t>
            </w:r>
            <w:r w:rsidRPr="004F21A7">
              <w:rPr>
                <w:rFonts w:ascii="Times New Roman" w:hAnsi="Times New Roman"/>
                <w:b/>
                <w:sz w:val="24"/>
                <w:szCs w:val="24"/>
              </w:rPr>
              <w:t>Контрольное сочинение</w:t>
            </w:r>
            <w:r>
              <w:rPr>
                <w:rFonts w:ascii="Times New Roman" w:hAnsi="Times New Roman"/>
                <w:sz w:val="24"/>
                <w:szCs w:val="24"/>
              </w:rPr>
              <w:t xml:space="preserve"> по теме «Тема любви в творчестве И.А.Бунина и А.И.Куприна»</w:t>
            </w:r>
            <w:r w:rsidR="00BF79AB">
              <w:rPr>
                <w:rFonts w:ascii="Times New Roman" w:hAnsi="Times New Roman"/>
                <w:sz w:val="24"/>
                <w:szCs w:val="24"/>
              </w:rPr>
              <w:t xml:space="preserve">. </w:t>
            </w:r>
            <w:r w:rsidR="00BF79AB" w:rsidRPr="00BF79AB">
              <w:rPr>
                <w:rFonts w:ascii="Times New Roman" w:hAnsi="Times New Roman"/>
                <w:i/>
                <w:sz w:val="24"/>
                <w:szCs w:val="24"/>
              </w:rPr>
              <w:t>Культура речи.</w:t>
            </w:r>
          </w:p>
        </w:tc>
        <w:tc>
          <w:tcPr>
            <w:tcW w:w="855" w:type="dxa"/>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r>
      <w:tr w:rsidR="00BF79AB" w:rsidRPr="00F73194" w:rsidTr="00BC19FB">
        <w:trPr>
          <w:trHeight w:val="314"/>
        </w:trPr>
        <w:tc>
          <w:tcPr>
            <w:tcW w:w="851" w:type="dxa"/>
            <w:tcBorders>
              <w:bottom w:val="single" w:sz="4" w:space="0" w:color="auto"/>
            </w:tcBorders>
            <w:shd w:val="clear" w:color="auto" w:fill="auto"/>
          </w:tcPr>
          <w:p w:rsidR="00BF79AB" w:rsidRDefault="00BF79AB" w:rsidP="003E4C2C">
            <w:pPr>
              <w:rPr>
                <w:rFonts w:ascii="Times New Roman" w:hAnsi="Times New Roman" w:cs="Times New Roman"/>
                <w:sz w:val="24"/>
                <w:szCs w:val="24"/>
              </w:rPr>
            </w:pPr>
            <w:r>
              <w:rPr>
                <w:rFonts w:ascii="Times New Roman" w:hAnsi="Times New Roman" w:cs="Times New Roman"/>
                <w:sz w:val="24"/>
                <w:szCs w:val="24"/>
              </w:rPr>
              <w:t>29</w:t>
            </w:r>
          </w:p>
        </w:tc>
        <w:tc>
          <w:tcPr>
            <w:tcW w:w="13462" w:type="dxa"/>
            <w:tcBorders>
              <w:bottom w:val="single" w:sz="4" w:space="0" w:color="auto"/>
            </w:tcBorders>
            <w:shd w:val="clear" w:color="auto" w:fill="auto"/>
          </w:tcPr>
          <w:p w:rsidR="00BF79AB" w:rsidRPr="00CC7BF9" w:rsidRDefault="00BF79AB" w:rsidP="001525D0">
            <w:pPr>
              <w:pStyle w:val="a7"/>
              <w:rPr>
                <w:rFonts w:ascii="Times New Roman" w:hAnsi="Times New Roman"/>
                <w:sz w:val="24"/>
                <w:szCs w:val="24"/>
              </w:rPr>
            </w:pPr>
            <w:r>
              <w:rPr>
                <w:rFonts w:ascii="Times New Roman" w:hAnsi="Times New Roman"/>
                <w:b/>
                <w:sz w:val="24"/>
                <w:szCs w:val="24"/>
              </w:rPr>
              <w:t xml:space="preserve">Р/р.    </w:t>
            </w:r>
            <w:r w:rsidRPr="004F21A7">
              <w:rPr>
                <w:rFonts w:ascii="Times New Roman" w:hAnsi="Times New Roman"/>
                <w:b/>
                <w:sz w:val="24"/>
                <w:szCs w:val="24"/>
              </w:rPr>
              <w:t>Контрольное сочинение</w:t>
            </w:r>
            <w:r>
              <w:rPr>
                <w:rFonts w:ascii="Times New Roman" w:hAnsi="Times New Roman"/>
                <w:sz w:val="24"/>
                <w:szCs w:val="24"/>
              </w:rPr>
              <w:t xml:space="preserve"> по теме «Тема любви в творчестве И.А.Бунина и А.И.Куприна». </w:t>
            </w:r>
            <w:r w:rsidRPr="00BF79AB">
              <w:rPr>
                <w:rFonts w:ascii="Times New Roman" w:hAnsi="Times New Roman"/>
                <w:i/>
                <w:sz w:val="24"/>
                <w:szCs w:val="24"/>
              </w:rPr>
              <w:t>Культура речи.</w:t>
            </w:r>
          </w:p>
        </w:tc>
        <w:tc>
          <w:tcPr>
            <w:tcW w:w="855" w:type="dxa"/>
            <w:tcBorders>
              <w:bottom w:val="single" w:sz="4" w:space="0" w:color="auto"/>
            </w:tcBorders>
            <w:shd w:val="clear" w:color="auto" w:fill="auto"/>
          </w:tcPr>
          <w:p w:rsidR="00BF79AB" w:rsidRDefault="00BF79AB"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BF79AB" w:rsidRDefault="00BF79AB" w:rsidP="00E40A38">
            <w:pPr>
              <w:jc w:val="center"/>
              <w:rPr>
                <w:rFonts w:ascii="Times New Roman" w:hAnsi="Times New Roman" w:cs="Times New Roman"/>
                <w:sz w:val="24"/>
                <w:szCs w:val="24"/>
              </w:rPr>
            </w:pPr>
          </w:p>
        </w:tc>
      </w:tr>
      <w:tr w:rsidR="00BF79AB" w:rsidRPr="00F73194" w:rsidTr="00BC19FB">
        <w:trPr>
          <w:trHeight w:val="307"/>
        </w:trPr>
        <w:tc>
          <w:tcPr>
            <w:tcW w:w="16018" w:type="dxa"/>
            <w:gridSpan w:val="7"/>
            <w:tcBorders>
              <w:bottom w:val="single" w:sz="4" w:space="0" w:color="auto"/>
            </w:tcBorders>
            <w:shd w:val="clear" w:color="auto" w:fill="auto"/>
          </w:tcPr>
          <w:p w:rsidR="00BF79AB" w:rsidRPr="00BF79AB" w:rsidRDefault="00BF79AB" w:rsidP="00BF79AB">
            <w:pPr>
              <w:spacing w:line="240" w:lineRule="auto"/>
              <w:contextualSpacing/>
              <w:jc w:val="both"/>
              <w:rPr>
                <w:rFonts w:ascii="Times New Roman" w:hAnsi="Times New Roman"/>
                <w:b/>
                <w:sz w:val="24"/>
                <w:szCs w:val="24"/>
              </w:rPr>
            </w:pPr>
            <w:r>
              <w:rPr>
                <w:rFonts w:ascii="Times New Roman" w:hAnsi="Times New Roman"/>
                <w:b/>
                <w:sz w:val="24"/>
                <w:szCs w:val="24"/>
              </w:rPr>
              <w:t xml:space="preserve"> </w:t>
            </w:r>
            <w:r w:rsidRPr="00CC7BF9">
              <w:rPr>
                <w:rFonts w:ascii="Times New Roman" w:hAnsi="Times New Roman"/>
                <w:b/>
                <w:sz w:val="24"/>
                <w:szCs w:val="24"/>
              </w:rPr>
              <w:t>А.М.Горький.</w:t>
            </w:r>
            <w:r>
              <w:rPr>
                <w:rFonts w:ascii="Times New Roman" w:hAnsi="Times New Roman"/>
                <w:b/>
                <w:sz w:val="24"/>
                <w:szCs w:val="24"/>
              </w:rPr>
              <w:t xml:space="preserve">    </w:t>
            </w:r>
            <w:r>
              <w:rPr>
                <w:rFonts w:ascii="Times New Roman" w:hAnsi="Times New Roman" w:cs="Times New Roman"/>
                <w:b/>
                <w:i/>
                <w:sz w:val="24"/>
                <w:szCs w:val="24"/>
              </w:rPr>
              <w:t>(13</w:t>
            </w:r>
            <w:r w:rsidRPr="009D27A8">
              <w:rPr>
                <w:rFonts w:ascii="Times New Roman" w:hAnsi="Times New Roman" w:cs="Times New Roman"/>
                <w:b/>
                <w:i/>
                <w:sz w:val="24"/>
                <w:szCs w:val="24"/>
              </w:rPr>
              <w:t xml:space="preserve"> ч)</w:t>
            </w:r>
          </w:p>
        </w:tc>
      </w:tr>
      <w:tr w:rsidR="008037F8" w:rsidRPr="00F73194" w:rsidTr="00BC19FB">
        <w:trPr>
          <w:trHeight w:val="574"/>
        </w:trPr>
        <w:tc>
          <w:tcPr>
            <w:tcW w:w="851" w:type="dxa"/>
            <w:tcBorders>
              <w:bottom w:val="single" w:sz="4" w:space="0" w:color="auto"/>
            </w:tcBorders>
            <w:shd w:val="clear" w:color="auto" w:fill="auto"/>
          </w:tcPr>
          <w:p w:rsidR="008037F8" w:rsidRPr="004F21A7" w:rsidRDefault="008037F8" w:rsidP="003E4C2C">
            <w:pPr>
              <w:rPr>
                <w:rFonts w:ascii="Times New Roman" w:hAnsi="Times New Roman" w:cs="Times New Roman"/>
                <w:sz w:val="24"/>
                <w:szCs w:val="24"/>
              </w:rPr>
            </w:pPr>
            <w:r>
              <w:rPr>
                <w:rFonts w:ascii="Times New Roman" w:hAnsi="Times New Roman" w:cs="Times New Roman"/>
                <w:sz w:val="24"/>
                <w:szCs w:val="24"/>
              </w:rPr>
              <w:t>30</w:t>
            </w:r>
          </w:p>
        </w:tc>
        <w:tc>
          <w:tcPr>
            <w:tcW w:w="13462" w:type="dxa"/>
            <w:tcBorders>
              <w:bottom w:val="single" w:sz="4" w:space="0" w:color="auto"/>
            </w:tcBorders>
            <w:shd w:val="clear" w:color="auto" w:fill="auto"/>
          </w:tcPr>
          <w:p w:rsidR="008037F8" w:rsidRPr="004F21A7" w:rsidRDefault="008037F8"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А.М</w:t>
            </w:r>
            <w:r w:rsidRPr="00CC7BF9">
              <w:rPr>
                <w:rFonts w:ascii="Times New Roman" w:hAnsi="Times New Roman"/>
                <w:sz w:val="24"/>
                <w:szCs w:val="24"/>
              </w:rPr>
              <w:t>.</w:t>
            </w:r>
            <w:r>
              <w:rPr>
                <w:rFonts w:ascii="Times New Roman" w:hAnsi="Times New Roman"/>
                <w:sz w:val="24"/>
                <w:szCs w:val="24"/>
              </w:rPr>
              <w:t xml:space="preserve"> Горького. </w:t>
            </w:r>
            <w:r w:rsidRPr="00CC7BF9">
              <w:rPr>
                <w:rFonts w:ascii="Times New Roman" w:hAnsi="Times New Roman"/>
                <w:sz w:val="24"/>
                <w:szCs w:val="24"/>
              </w:rPr>
              <w:t>Романтический пафос и суровая правда рассказов М.Горького. Смысл противопоставления Данко и Ларры. Особенности композиции рассказа «Старуха Изергиль»</w:t>
            </w:r>
            <w:r>
              <w:rPr>
                <w:rFonts w:ascii="Times New Roman" w:hAnsi="Times New Roman"/>
                <w:sz w:val="24"/>
                <w:szCs w:val="24"/>
              </w:rPr>
              <w:t>.</w:t>
            </w:r>
          </w:p>
        </w:tc>
        <w:tc>
          <w:tcPr>
            <w:tcW w:w="885" w:type="dxa"/>
            <w:gridSpan w:val="2"/>
            <w:tcBorders>
              <w:bottom w:val="single" w:sz="4" w:space="0" w:color="auto"/>
            </w:tcBorders>
            <w:shd w:val="clear" w:color="auto" w:fill="auto"/>
          </w:tcPr>
          <w:p w:rsidR="008037F8" w:rsidRPr="00F73194" w:rsidRDefault="008037F8"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8037F8" w:rsidRPr="00F73194" w:rsidRDefault="008037F8" w:rsidP="008037F8">
            <w:pPr>
              <w:rPr>
                <w:rFonts w:ascii="Times New Roman" w:hAnsi="Times New Roman" w:cs="Times New Roman"/>
                <w:sz w:val="24"/>
                <w:szCs w:val="24"/>
              </w:rPr>
            </w:pPr>
          </w:p>
        </w:tc>
      </w:tr>
      <w:tr w:rsidR="008037F8" w:rsidRPr="00F73194" w:rsidTr="00BC19FB">
        <w:trPr>
          <w:trHeight w:val="574"/>
        </w:trPr>
        <w:tc>
          <w:tcPr>
            <w:tcW w:w="851" w:type="dxa"/>
            <w:tcBorders>
              <w:bottom w:val="single" w:sz="4" w:space="0" w:color="auto"/>
            </w:tcBorders>
            <w:shd w:val="clear" w:color="auto" w:fill="auto"/>
          </w:tcPr>
          <w:p w:rsidR="008037F8" w:rsidRDefault="008037F8" w:rsidP="003E4C2C">
            <w:pPr>
              <w:rPr>
                <w:rFonts w:ascii="Times New Roman" w:hAnsi="Times New Roman" w:cs="Times New Roman"/>
                <w:sz w:val="24"/>
                <w:szCs w:val="24"/>
              </w:rPr>
            </w:pPr>
            <w:r>
              <w:rPr>
                <w:rFonts w:ascii="Times New Roman" w:hAnsi="Times New Roman" w:cs="Times New Roman"/>
                <w:sz w:val="24"/>
                <w:szCs w:val="24"/>
              </w:rPr>
              <w:t>31</w:t>
            </w:r>
          </w:p>
        </w:tc>
        <w:tc>
          <w:tcPr>
            <w:tcW w:w="13462" w:type="dxa"/>
            <w:tcBorders>
              <w:bottom w:val="single" w:sz="4" w:space="0" w:color="auto"/>
            </w:tcBorders>
            <w:shd w:val="clear" w:color="auto" w:fill="auto"/>
          </w:tcPr>
          <w:p w:rsidR="008037F8" w:rsidRPr="004F21A7" w:rsidRDefault="008037F8"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А.М</w:t>
            </w:r>
            <w:r w:rsidRPr="00CC7BF9">
              <w:rPr>
                <w:rFonts w:ascii="Times New Roman" w:hAnsi="Times New Roman"/>
                <w:sz w:val="24"/>
                <w:szCs w:val="24"/>
              </w:rPr>
              <w:t>.</w:t>
            </w:r>
            <w:r>
              <w:rPr>
                <w:rFonts w:ascii="Times New Roman" w:hAnsi="Times New Roman"/>
                <w:sz w:val="24"/>
                <w:szCs w:val="24"/>
              </w:rPr>
              <w:t xml:space="preserve"> Горького. </w:t>
            </w:r>
            <w:r w:rsidRPr="00CC7BF9">
              <w:rPr>
                <w:rFonts w:ascii="Times New Roman" w:hAnsi="Times New Roman"/>
                <w:sz w:val="24"/>
                <w:szCs w:val="24"/>
              </w:rPr>
              <w:t>Романтический пафос и суровая правда рассказов М.Горького. Смысл противопоставления Данко и Ларры. Особенности композиции рассказа «Старуха Изергиль»</w:t>
            </w:r>
            <w:r>
              <w:rPr>
                <w:rFonts w:ascii="Times New Roman" w:hAnsi="Times New Roman"/>
                <w:sz w:val="24"/>
                <w:szCs w:val="24"/>
              </w:rPr>
              <w:t>.</w:t>
            </w:r>
          </w:p>
        </w:tc>
        <w:tc>
          <w:tcPr>
            <w:tcW w:w="885" w:type="dxa"/>
            <w:gridSpan w:val="2"/>
            <w:tcBorders>
              <w:bottom w:val="single" w:sz="4" w:space="0" w:color="auto"/>
            </w:tcBorders>
            <w:shd w:val="clear" w:color="auto" w:fill="auto"/>
          </w:tcPr>
          <w:p w:rsidR="008037F8" w:rsidRPr="00F73194" w:rsidRDefault="008037F8"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8037F8" w:rsidRDefault="008037F8" w:rsidP="008037F8">
            <w:pPr>
              <w:jc w:val="center"/>
              <w:rPr>
                <w:rFonts w:ascii="Times New Roman" w:hAnsi="Times New Roman" w:cs="Times New Roman"/>
                <w:sz w:val="24"/>
                <w:szCs w:val="24"/>
              </w:rPr>
            </w:pPr>
          </w:p>
        </w:tc>
      </w:tr>
      <w:tr w:rsidR="008037F8" w:rsidRPr="00F73194" w:rsidTr="00BC19FB">
        <w:trPr>
          <w:trHeight w:val="574"/>
        </w:trPr>
        <w:tc>
          <w:tcPr>
            <w:tcW w:w="851" w:type="dxa"/>
            <w:tcBorders>
              <w:bottom w:val="single" w:sz="4" w:space="0" w:color="auto"/>
            </w:tcBorders>
            <w:shd w:val="clear" w:color="auto" w:fill="auto"/>
          </w:tcPr>
          <w:p w:rsidR="008037F8" w:rsidRDefault="008037F8" w:rsidP="003E4C2C">
            <w:pPr>
              <w:rPr>
                <w:rFonts w:ascii="Times New Roman" w:hAnsi="Times New Roman" w:cs="Times New Roman"/>
                <w:sz w:val="24"/>
                <w:szCs w:val="24"/>
              </w:rPr>
            </w:pPr>
            <w:r>
              <w:rPr>
                <w:rFonts w:ascii="Times New Roman" w:hAnsi="Times New Roman" w:cs="Times New Roman"/>
                <w:sz w:val="24"/>
                <w:szCs w:val="24"/>
              </w:rPr>
              <w:t>32</w:t>
            </w:r>
          </w:p>
        </w:tc>
        <w:tc>
          <w:tcPr>
            <w:tcW w:w="13462" w:type="dxa"/>
            <w:tcBorders>
              <w:bottom w:val="single" w:sz="4" w:space="0" w:color="auto"/>
            </w:tcBorders>
            <w:shd w:val="clear" w:color="auto" w:fill="auto"/>
          </w:tcPr>
          <w:p w:rsidR="008037F8" w:rsidRPr="004F21A7" w:rsidRDefault="008037F8"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А.М</w:t>
            </w:r>
            <w:r w:rsidRPr="00CC7BF9">
              <w:rPr>
                <w:rFonts w:ascii="Times New Roman" w:hAnsi="Times New Roman"/>
                <w:sz w:val="24"/>
                <w:szCs w:val="24"/>
              </w:rPr>
              <w:t>.</w:t>
            </w:r>
            <w:r>
              <w:rPr>
                <w:rFonts w:ascii="Times New Roman" w:hAnsi="Times New Roman"/>
                <w:sz w:val="24"/>
                <w:szCs w:val="24"/>
              </w:rPr>
              <w:t xml:space="preserve"> Горького. </w:t>
            </w:r>
            <w:r w:rsidRPr="00CC7BF9">
              <w:rPr>
                <w:rFonts w:ascii="Times New Roman" w:hAnsi="Times New Roman"/>
                <w:sz w:val="24"/>
                <w:szCs w:val="24"/>
              </w:rPr>
              <w:t>Романтический пафос и суровая правда рассказов М.Горького. Смысл противопоставления Данко и Ларры. Особенности композиции рассказа «Старуха Изергиль»</w:t>
            </w:r>
            <w:r>
              <w:rPr>
                <w:rFonts w:ascii="Times New Roman" w:hAnsi="Times New Roman"/>
                <w:sz w:val="24"/>
                <w:szCs w:val="24"/>
              </w:rPr>
              <w:t>.</w:t>
            </w:r>
          </w:p>
        </w:tc>
        <w:tc>
          <w:tcPr>
            <w:tcW w:w="885" w:type="dxa"/>
            <w:gridSpan w:val="2"/>
            <w:tcBorders>
              <w:bottom w:val="single" w:sz="4" w:space="0" w:color="auto"/>
            </w:tcBorders>
            <w:shd w:val="clear" w:color="auto" w:fill="auto"/>
          </w:tcPr>
          <w:p w:rsidR="008037F8" w:rsidRPr="00F73194" w:rsidRDefault="008037F8"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8037F8" w:rsidRDefault="008037F8" w:rsidP="008037F8">
            <w:pPr>
              <w:jc w:val="center"/>
              <w:rPr>
                <w:rFonts w:ascii="Times New Roman" w:hAnsi="Times New Roman" w:cs="Times New Roman"/>
                <w:sz w:val="24"/>
                <w:szCs w:val="24"/>
              </w:rPr>
            </w:pPr>
          </w:p>
        </w:tc>
      </w:tr>
      <w:tr w:rsidR="008037F8" w:rsidRPr="00F73194" w:rsidTr="00BC19FB">
        <w:trPr>
          <w:trHeight w:val="421"/>
        </w:trPr>
        <w:tc>
          <w:tcPr>
            <w:tcW w:w="851" w:type="dxa"/>
            <w:tcBorders>
              <w:bottom w:val="single" w:sz="4" w:space="0" w:color="auto"/>
            </w:tcBorders>
            <w:shd w:val="clear" w:color="auto" w:fill="auto"/>
          </w:tcPr>
          <w:p w:rsidR="008037F8" w:rsidRPr="004F21A7" w:rsidRDefault="008037F8" w:rsidP="003E4C2C">
            <w:pPr>
              <w:rPr>
                <w:rFonts w:ascii="Times New Roman" w:hAnsi="Times New Roman" w:cs="Times New Roman"/>
                <w:sz w:val="24"/>
                <w:szCs w:val="24"/>
              </w:rPr>
            </w:pPr>
            <w:r>
              <w:rPr>
                <w:rFonts w:ascii="Times New Roman" w:hAnsi="Times New Roman" w:cs="Times New Roman"/>
                <w:sz w:val="24"/>
                <w:szCs w:val="24"/>
              </w:rPr>
              <w:t>33</w:t>
            </w:r>
          </w:p>
        </w:tc>
        <w:tc>
          <w:tcPr>
            <w:tcW w:w="13462" w:type="dxa"/>
            <w:tcBorders>
              <w:bottom w:val="single" w:sz="4" w:space="0" w:color="auto"/>
            </w:tcBorders>
            <w:shd w:val="clear" w:color="auto" w:fill="auto"/>
          </w:tcPr>
          <w:p w:rsidR="008037F8" w:rsidRPr="00661CFB" w:rsidRDefault="008037F8" w:rsidP="003E4C2C">
            <w:pPr>
              <w:pStyle w:val="a7"/>
              <w:rPr>
                <w:rFonts w:ascii="Times New Roman" w:eastAsiaTheme="minorEastAsia" w:hAnsi="Times New Roman" w:cs="Times New Roman"/>
                <w:sz w:val="24"/>
                <w:szCs w:val="24"/>
                <w:lang w:eastAsia="ru-RU"/>
              </w:rPr>
            </w:pPr>
            <w:r w:rsidRPr="00C0706C">
              <w:rPr>
                <w:rFonts w:ascii="Times New Roman" w:hAnsi="Times New Roman"/>
                <w:sz w:val="24"/>
                <w:szCs w:val="24"/>
              </w:rPr>
              <w:t>Романтизм в творчестве М.Горького: «Макар Чудра»</w:t>
            </w:r>
            <w:r w:rsidR="00330CDA">
              <w:rPr>
                <w:rFonts w:ascii="Times New Roman" w:hAnsi="Times New Roman"/>
                <w:sz w:val="24"/>
                <w:szCs w:val="24"/>
              </w:rPr>
              <w:t>.</w:t>
            </w:r>
          </w:p>
        </w:tc>
        <w:tc>
          <w:tcPr>
            <w:tcW w:w="885" w:type="dxa"/>
            <w:gridSpan w:val="2"/>
            <w:tcBorders>
              <w:bottom w:val="single" w:sz="4" w:space="0" w:color="auto"/>
            </w:tcBorders>
            <w:shd w:val="clear" w:color="auto" w:fill="auto"/>
          </w:tcPr>
          <w:p w:rsidR="008037F8" w:rsidRPr="00F73194" w:rsidRDefault="008037F8"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8037F8" w:rsidRPr="00F73194" w:rsidRDefault="008037F8" w:rsidP="008037F8">
            <w:pPr>
              <w:jc w:val="center"/>
              <w:rPr>
                <w:rFonts w:ascii="Times New Roman" w:hAnsi="Times New Roman" w:cs="Times New Roman"/>
                <w:sz w:val="24"/>
                <w:szCs w:val="24"/>
              </w:rPr>
            </w:pPr>
          </w:p>
        </w:tc>
      </w:tr>
      <w:tr w:rsidR="008037F8" w:rsidRPr="00F73194" w:rsidTr="00BC19FB">
        <w:trPr>
          <w:trHeight w:val="259"/>
        </w:trPr>
        <w:tc>
          <w:tcPr>
            <w:tcW w:w="851" w:type="dxa"/>
            <w:tcBorders>
              <w:bottom w:val="single" w:sz="4" w:space="0" w:color="auto"/>
            </w:tcBorders>
            <w:shd w:val="clear" w:color="auto" w:fill="auto"/>
          </w:tcPr>
          <w:p w:rsidR="008037F8" w:rsidRDefault="008037F8" w:rsidP="003E4C2C">
            <w:pPr>
              <w:rPr>
                <w:rFonts w:ascii="Times New Roman" w:hAnsi="Times New Roman" w:cs="Times New Roman"/>
                <w:sz w:val="24"/>
                <w:szCs w:val="24"/>
              </w:rPr>
            </w:pPr>
            <w:r>
              <w:rPr>
                <w:rFonts w:ascii="Times New Roman" w:hAnsi="Times New Roman" w:cs="Times New Roman"/>
                <w:sz w:val="24"/>
                <w:szCs w:val="24"/>
              </w:rPr>
              <w:t>34</w:t>
            </w:r>
          </w:p>
        </w:tc>
        <w:tc>
          <w:tcPr>
            <w:tcW w:w="13462" w:type="dxa"/>
            <w:tcBorders>
              <w:bottom w:val="single" w:sz="4" w:space="0" w:color="auto"/>
            </w:tcBorders>
            <w:shd w:val="clear" w:color="auto" w:fill="auto"/>
          </w:tcPr>
          <w:p w:rsidR="008037F8" w:rsidRPr="00661CFB" w:rsidRDefault="008037F8" w:rsidP="001525D0">
            <w:pPr>
              <w:pStyle w:val="a7"/>
              <w:rPr>
                <w:rFonts w:ascii="Times New Roman" w:eastAsiaTheme="minorEastAsia" w:hAnsi="Times New Roman" w:cs="Times New Roman"/>
                <w:sz w:val="24"/>
                <w:szCs w:val="24"/>
                <w:lang w:eastAsia="ru-RU"/>
              </w:rPr>
            </w:pPr>
            <w:r w:rsidRPr="00C0706C">
              <w:rPr>
                <w:rFonts w:ascii="Times New Roman" w:hAnsi="Times New Roman"/>
                <w:sz w:val="24"/>
                <w:szCs w:val="24"/>
              </w:rPr>
              <w:t>Романтизм в творчестве М.Горького: «Макар Чудра»</w:t>
            </w:r>
            <w:r w:rsidR="00330CDA">
              <w:rPr>
                <w:rFonts w:ascii="Times New Roman" w:hAnsi="Times New Roman"/>
                <w:sz w:val="24"/>
                <w:szCs w:val="24"/>
              </w:rPr>
              <w:t>.</w:t>
            </w:r>
          </w:p>
        </w:tc>
        <w:tc>
          <w:tcPr>
            <w:tcW w:w="885" w:type="dxa"/>
            <w:gridSpan w:val="2"/>
            <w:tcBorders>
              <w:bottom w:val="single" w:sz="4" w:space="0" w:color="auto"/>
            </w:tcBorders>
            <w:shd w:val="clear" w:color="auto" w:fill="auto"/>
          </w:tcPr>
          <w:p w:rsidR="008037F8" w:rsidRPr="00F73194" w:rsidRDefault="008037F8"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8037F8" w:rsidRDefault="008037F8" w:rsidP="008037F8">
            <w:pPr>
              <w:jc w:val="center"/>
              <w:rPr>
                <w:rFonts w:ascii="Times New Roman" w:hAnsi="Times New Roman" w:cs="Times New Roman"/>
                <w:sz w:val="24"/>
                <w:szCs w:val="24"/>
              </w:rPr>
            </w:pPr>
          </w:p>
        </w:tc>
      </w:tr>
      <w:tr w:rsidR="008037F8" w:rsidRPr="00F73194" w:rsidTr="00BC19FB">
        <w:trPr>
          <w:trHeight w:val="381"/>
        </w:trPr>
        <w:tc>
          <w:tcPr>
            <w:tcW w:w="851" w:type="dxa"/>
            <w:tcBorders>
              <w:bottom w:val="single" w:sz="4" w:space="0" w:color="auto"/>
            </w:tcBorders>
            <w:shd w:val="clear" w:color="auto" w:fill="auto"/>
          </w:tcPr>
          <w:p w:rsidR="008037F8" w:rsidRDefault="008037F8" w:rsidP="003E4C2C">
            <w:pPr>
              <w:rPr>
                <w:rFonts w:ascii="Times New Roman" w:hAnsi="Times New Roman" w:cs="Times New Roman"/>
                <w:sz w:val="24"/>
                <w:szCs w:val="24"/>
              </w:rPr>
            </w:pPr>
            <w:r>
              <w:rPr>
                <w:rFonts w:ascii="Times New Roman" w:hAnsi="Times New Roman" w:cs="Times New Roman"/>
                <w:sz w:val="24"/>
                <w:szCs w:val="24"/>
              </w:rPr>
              <w:t xml:space="preserve"> </w:t>
            </w:r>
            <w:r w:rsidR="00330CDA">
              <w:rPr>
                <w:rFonts w:ascii="Times New Roman" w:hAnsi="Times New Roman" w:cs="Times New Roman"/>
                <w:sz w:val="24"/>
                <w:szCs w:val="24"/>
              </w:rPr>
              <w:t>35</w:t>
            </w:r>
          </w:p>
        </w:tc>
        <w:tc>
          <w:tcPr>
            <w:tcW w:w="13462" w:type="dxa"/>
            <w:tcBorders>
              <w:bottom w:val="single" w:sz="4" w:space="0" w:color="auto"/>
            </w:tcBorders>
            <w:shd w:val="clear" w:color="auto" w:fill="auto"/>
          </w:tcPr>
          <w:p w:rsidR="008037F8" w:rsidRPr="00C0706C" w:rsidRDefault="008037F8" w:rsidP="003E4C2C">
            <w:pPr>
              <w:pStyle w:val="a7"/>
              <w:rPr>
                <w:rFonts w:ascii="Times New Roman" w:hAnsi="Times New Roman"/>
                <w:sz w:val="24"/>
                <w:szCs w:val="24"/>
              </w:rPr>
            </w:pPr>
            <w:r w:rsidRPr="00CC7BF9">
              <w:rPr>
                <w:rFonts w:ascii="Times New Roman" w:hAnsi="Times New Roman"/>
                <w:sz w:val="24"/>
                <w:szCs w:val="24"/>
              </w:rPr>
              <w:t>«На дне». Социально-философская драма</w:t>
            </w:r>
            <w:r>
              <w:rPr>
                <w:rFonts w:ascii="Times New Roman" w:hAnsi="Times New Roman"/>
                <w:sz w:val="24"/>
                <w:szCs w:val="24"/>
              </w:rPr>
              <w:t xml:space="preserve">. Смысл на звания произведения. </w:t>
            </w:r>
            <w:r w:rsidRPr="00CC7BF9">
              <w:rPr>
                <w:rFonts w:ascii="Times New Roman" w:hAnsi="Times New Roman"/>
                <w:sz w:val="24"/>
                <w:szCs w:val="24"/>
              </w:rPr>
              <w:t>Атмосфера духовного разобщения людей.</w:t>
            </w:r>
          </w:p>
        </w:tc>
        <w:tc>
          <w:tcPr>
            <w:tcW w:w="885" w:type="dxa"/>
            <w:gridSpan w:val="2"/>
            <w:tcBorders>
              <w:bottom w:val="single" w:sz="4" w:space="0" w:color="auto"/>
            </w:tcBorders>
            <w:shd w:val="clear" w:color="auto" w:fill="auto"/>
          </w:tcPr>
          <w:p w:rsidR="008037F8" w:rsidRDefault="008037F8"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8037F8" w:rsidRDefault="008037F8" w:rsidP="008037F8">
            <w:pPr>
              <w:jc w:val="center"/>
              <w:rPr>
                <w:rFonts w:ascii="Times New Roman" w:hAnsi="Times New Roman" w:cs="Times New Roman"/>
                <w:sz w:val="24"/>
                <w:szCs w:val="24"/>
              </w:rPr>
            </w:pPr>
          </w:p>
        </w:tc>
      </w:tr>
      <w:tr w:rsidR="00330CDA" w:rsidRPr="00F73194" w:rsidTr="00BC19FB">
        <w:trPr>
          <w:trHeight w:val="401"/>
        </w:trPr>
        <w:tc>
          <w:tcPr>
            <w:tcW w:w="851" w:type="dxa"/>
            <w:tcBorders>
              <w:bottom w:val="single" w:sz="4" w:space="0" w:color="auto"/>
            </w:tcBorders>
            <w:shd w:val="clear" w:color="auto" w:fill="auto"/>
          </w:tcPr>
          <w:p w:rsidR="00330CDA" w:rsidRDefault="00330CDA" w:rsidP="003E4C2C">
            <w:pPr>
              <w:rPr>
                <w:rFonts w:ascii="Times New Roman" w:hAnsi="Times New Roman" w:cs="Times New Roman"/>
                <w:sz w:val="24"/>
                <w:szCs w:val="24"/>
              </w:rPr>
            </w:pPr>
            <w:r>
              <w:rPr>
                <w:rFonts w:ascii="Times New Roman" w:hAnsi="Times New Roman" w:cs="Times New Roman"/>
                <w:sz w:val="24"/>
                <w:szCs w:val="24"/>
              </w:rPr>
              <w:t>36</w:t>
            </w:r>
          </w:p>
        </w:tc>
        <w:tc>
          <w:tcPr>
            <w:tcW w:w="13462" w:type="dxa"/>
            <w:tcBorders>
              <w:bottom w:val="single" w:sz="4" w:space="0" w:color="auto"/>
            </w:tcBorders>
            <w:shd w:val="clear" w:color="auto" w:fill="auto"/>
          </w:tcPr>
          <w:p w:rsidR="00330CDA" w:rsidRPr="00C0706C" w:rsidRDefault="00330CDA" w:rsidP="001525D0">
            <w:pPr>
              <w:pStyle w:val="a7"/>
              <w:rPr>
                <w:rFonts w:ascii="Times New Roman" w:hAnsi="Times New Roman"/>
                <w:sz w:val="24"/>
                <w:szCs w:val="24"/>
              </w:rPr>
            </w:pPr>
            <w:r w:rsidRPr="00CC7BF9">
              <w:rPr>
                <w:rFonts w:ascii="Times New Roman" w:hAnsi="Times New Roman"/>
                <w:sz w:val="24"/>
                <w:szCs w:val="24"/>
              </w:rPr>
              <w:t>«На дне». Социально-философская драма</w:t>
            </w:r>
            <w:r>
              <w:rPr>
                <w:rFonts w:ascii="Times New Roman" w:hAnsi="Times New Roman"/>
                <w:sz w:val="24"/>
                <w:szCs w:val="24"/>
              </w:rPr>
              <w:t xml:space="preserve">. Смысл на звания произведения. </w:t>
            </w:r>
            <w:r w:rsidRPr="00CC7BF9">
              <w:rPr>
                <w:rFonts w:ascii="Times New Roman" w:hAnsi="Times New Roman"/>
                <w:sz w:val="24"/>
                <w:szCs w:val="24"/>
              </w:rPr>
              <w:t>Атмосфера духовного разобщения людей.</w:t>
            </w:r>
          </w:p>
        </w:tc>
        <w:tc>
          <w:tcPr>
            <w:tcW w:w="885" w:type="dxa"/>
            <w:gridSpan w:val="2"/>
            <w:tcBorders>
              <w:bottom w:val="single" w:sz="4" w:space="0" w:color="auto"/>
            </w:tcBorders>
            <w:shd w:val="clear" w:color="auto" w:fill="auto"/>
          </w:tcPr>
          <w:p w:rsidR="00330CDA" w:rsidRDefault="00330CDA"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330CDA" w:rsidRDefault="00330CDA" w:rsidP="008037F8">
            <w:pPr>
              <w:jc w:val="center"/>
              <w:rPr>
                <w:rFonts w:ascii="Times New Roman" w:hAnsi="Times New Roman" w:cs="Times New Roman"/>
                <w:sz w:val="24"/>
                <w:szCs w:val="24"/>
              </w:rPr>
            </w:pPr>
          </w:p>
        </w:tc>
      </w:tr>
      <w:tr w:rsidR="00330CDA" w:rsidRPr="00F73194" w:rsidTr="00BC19FB">
        <w:trPr>
          <w:trHeight w:val="401"/>
        </w:trPr>
        <w:tc>
          <w:tcPr>
            <w:tcW w:w="851" w:type="dxa"/>
            <w:tcBorders>
              <w:bottom w:val="single" w:sz="4" w:space="0" w:color="auto"/>
            </w:tcBorders>
            <w:shd w:val="clear" w:color="auto" w:fill="auto"/>
          </w:tcPr>
          <w:p w:rsidR="00330CDA" w:rsidRDefault="00330CDA" w:rsidP="003E4C2C">
            <w:pPr>
              <w:rPr>
                <w:rFonts w:ascii="Times New Roman" w:hAnsi="Times New Roman" w:cs="Times New Roman"/>
                <w:sz w:val="24"/>
                <w:szCs w:val="24"/>
              </w:rPr>
            </w:pPr>
            <w:r>
              <w:rPr>
                <w:rFonts w:ascii="Times New Roman" w:hAnsi="Times New Roman" w:cs="Times New Roman"/>
                <w:sz w:val="24"/>
                <w:szCs w:val="24"/>
              </w:rPr>
              <w:t>37</w:t>
            </w:r>
          </w:p>
        </w:tc>
        <w:tc>
          <w:tcPr>
            <w:tcW w:w="13462" w:type="dxa"/>
            <w:tcBorders>
              <w:bottom w:val="single" w:sz="4" w:space="0" w:color="auto"/>
            </w:tcBorders>
            <w:shd w:val="clear" w:color="auto" w:fill="auto"/>
          </w:tcPr>
          <w:p w:rsidR="00330CDA" w:rsidRPr="00CC7BF9" w:rsidRDefault="00330CDA"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Проблема мнимого и реального преодоления унизительного положения, иллюзий и активной мысли, сна и пробуждения души.</w:t>
            </w:r>
            <w:r>
              <w:rPr>
                <w:rFonts w:ascii="Times New Roman" w:hAnsi="Times New Roman"/>
                <w:sz w:val="24"/>
                <w:szCs w:val="24"/>
              </w:rPr>
              <w:t xml:space="preserve"> </w:t>
            </w:r>
            <w:r w:rsidRPr="00CC7BF9">
              <w:rPr>
                <w:rFonts w:ascii="Times New Roman" w:hAnsi="Times New Roman"/>
                <w:sz w:val="24"/>
                <w:szCs w:val="24"/>
              </w:rPr>
              <w:t>«Три правды» в пьесе и их трагическое столкновение: правда факта (Бубнов), правда утешительной лжи (Лука), правда веры в человека (Сатин).</w:t>
            </w:r>
          </w:p>
        </w:tc>
        <w:tc>
          <w:tcPr>
            <w:tcW w:w="885" w:type="dxa"/>
            <w:gridSpan w:val="2"/>
            <w:tcBorders>
              <w:bottom w:val="single" w:sz="4" w:space="0" w:color="auto"/>
            </w:tcBorders>
            <w:shd w:val="clear" w:color="auto" w:fill="auto"/>
          </w:tcPr>
          <w:p w:rsidR="00330CDA" w:rsidRDefault="00330CDA"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330CDA" w:rsidRDefault="00330CDA" w:rsidP="008037F8">
            <w:pPr>
              <w:jc w:val="center"/>
              <w:rPr>
                <w:rFonts w:ascii="Times New Roman" w:hAnsi="Times New Roman" w:cs="Times New Roman"/>
                <w:sz w:val="24"/>
                <w:szCs w:val="24"/>
              </w:rPr>
            </w:pPr>
          </w:p>
        </w:tc>
      </w:tr>
      <w:tr w:rsidR="00330CDA" w:rsidRPr="00F73194" w:rsidTr="00BC19FB">
        <w:trPr>
          <w:trHeight w:val="574"/>
        </w:trPr>
        <w:tc>
          <w:tcPr>
            <w:tcW w:w="851" w:type="dxa"/>
            <w:tcBorders>
              <w:bottom w:val="single" w:sz="4" w:space="0" w:color="auto"/>
            </w:tcBorders>
            <w:shd w:val="clear" w:color="auto" w:fill="auto"/>
          </w:tcPr>
          <w:p w:rsidR="00330CDA" w:rsidRDefault="00330CDA" w:rsidP="003E4C2C">
            <w:pPr>
              <w:rPr>
                <w:rFonts w:ascii="Times New Roman" w:hAnsi="Times New Roman" w:cs="Times New Roman"/>
                <w:sz w:val="24"/>
                <w:szCs w:val="24"/>
              </w:rPr>
            </w:pPr>
            <w:r>
              <w:rPr>
                <w:rFonts w:ascii="Times New Roman" w:hAnsi="Times New Roman" w:cs="Times New Roman"/>
                <w:sz w:val="24"/>
                <w:szCs w:val="24"/>
              </w:rPr>
              <w:t>38</w:t>
            </w:r>
          </w:p>
        </w:tc>
        <w:tc>
          <w:tcPr>
            <w:tcW w:w="13462" w:type="dxa"/>
            <w:tcBorders>
              <w:bottom w:val="single" w:sz="4" w:space="0" w:color="auto"/>
            </w:tcBorders>
            <w:shd w:val="clear" w:color="auto" w:fill="auto"/>
          </w:tcPr>
          <w:p w:rsidR="00330CDA" w:rsidRPr="00CC7BF9" w:rsidRDefault="00330CDA"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Проблема мнимого и реального преодоления унизительного положения, иллюзий и активной мысли, сна и пробуждения души.</w:t>
            </w:r>
            <w:r>
              <w:rPr>
                <w:rFonts w:ascii="Times New Roman" w:hAnsi="Times New Roman"/>
                <w:sz w:val="24"/>
                <w:szCs w:val="24"/>
              </w:rPr>
              <w:t xml:space="preserve"> </w:t>
            </w:r>
            <w:r w:rsidRPr="00CC7BF9">
              <w:rPr>
                <w:rFonts w:ascii="Times New Roman" w:hAnsi="Times New Roman"/>
                <w:sz w:val="24"/>
                <w:szCs w:val="24"/>
              </w:rPr>
              <w:t>«Три правды» в пьесе и их трагическое столкновение: правда факта (Бубнов), правда утешительной лжи (Лука), правда веры в человека (Сатин).</w:t>
            </w:r>
          </w:p>
        </w:tc>
        <w:tc>
          <w:tcPr>
            <w:tcW w:w="885" w:type="dxa"/>
            <w:gridSpan w:val="2"/>
            <w:tcBorders>
              <w:bottom w:val="single" w:sz="4" w:space="0" w:color="auto"/>
            </w:tcBorders>
            <w:shd w:val="clear" w:color="auto" w:fill="auto"/>
          </w:tcPr>
          <w:p w:rsidR="00330CDA" w:rsidRDefault="00330CDA"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330CDA" w:rsidRDefault="00330CDA" w:rsidP="008037F8">
            <w:pPr>
              <w:jc w:val="center"/>
              <w:rPr>
                <w:rFonts w:ascii="Times New Roman" w:hAnsi="Times New Roman" w:cs="Times New Roman"/>
                <w:sz w:val="24"/>
                <w:szCs w:val="24"/>
              </w:rPr>
            </w:pPr>
          </w:p>
        </w:tc>
      </w:tr>
      <w:tr w:rsidR="006156C0" w:rsidRPr="00F73194" w:rsidTr="00BC19FB">
        <w:trPr>
          <w:trHeight w:val="574"/>
        </w:trPr>
        <w:tc>
          <w:tcPr>
            <w:tcW w:w="851" w:type="dxa"/>
            <w:tcBorders>
              <w:bottom w:val="single" w:sz="4" w:space="0" w:color="auto"/>
            </w:tcBorders>
            <w:shd w:val="clear" w:color="auto" w:fill="auto"/>
          </w:tcPr>
          <w:p w:rsidR="006156C0" w:rsidRDefault="006156C0" w:rsidP="003E4C2C">
            <w:pPr>
              <w:rPr>
                <w:rFonts w:ascii="Times New Roman" w:hAnsi="Times New Roman" w:cs="Times New Roman"/>
                <w:sz w:val="24"/>
                <w:szCs w:val="24"/>
              </w:rPr>
            </w:pPr>
            <w:r>
              <w:rPr>
                <w:rFonts w:ascii="Times New Roman" w:hAnsi="Times New Roman" w:cs="Times New Roman"/>
                <w:sz w:val="24"/>
                <w:szCs w:val="24"/>
              </w:rPr>
              <w:t>39</w:t>
            </w:r>
          </w:p>
        </w:tc>
        <w:tc>
          <w:tcPr>
            <w:tcW w:w="13462" w:type="dxa"/>
            <w:tcBorders>
              <w:bottom w:val="single" w:sz="4" w:space="0" w:color="auto"/>
            </w:tcBorders>
            <w:shd w:val="clear" w:color="auto" w:fill="auto"/>
          </w:tcPr>
          <w:p w:rsidR="006156C0" w:rsidRPr="00CC7BF9" w:rsidRDefault="006156C0"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Проблема мнимого и реального преодоления унизительного положения, иллюзий и активной мысли, сна и пробуждения души.</w:t>
            </w:r>
            <w:r>
              <w:rPr>
                <w:rFonts w:ascii="Times New Roman" w:hAnsi="Times New Roman"/>
                <w:sz w:val="24"/>
                <w:szCs w:val="24"/>
              </w:rPr>
              <w:t xml:space="preserve"> </w:t>
            </w:r>
            <w:r w:rsidRPr="00CC7BF9">
              <w:rPr>
                <w:rFonts w:ascii="Times New Roman" w:hAnsi="Times New Roman"/>
                <w:sz w:val="24"/>
                <w:szCs w:val="24"/>
              </w:rPr>
              <w:t>«Три правды» в пьесе и их трагическое столкновение: правда факта (Бубнов), правда утешительной лжи (Лука), правда веры в человека (Сатин).</w:t>
            </w:r>
          </w:p>
        </w:tc>
        <w:tc>
          <w:tcPr>
            <w:tcW w:w="885" w:type="dxa"/>
            <w:gridSpan w:val="2"/>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r>
      <w:tr w:rsidR="006156C0" w:rsidRPr="00F73194" w:rsidTr="00BC19FB">
        <w:trPr>
          <w:trHeight w:val="331"/>
        </w:trPr>
        <w:tc>
          <w:tcPr>
            <w:tcW w:w="851" w:type="dxa"/>
            <w:tcBorders>
              <w:bottom w:val="single" w:sz="4" w:space="0" w:color="auto"/>
            </w:tcBorders>
            <w:shd w:val="clear" w:color="auto" w:fill="auto"/>
          </w:tcPr>
          <w:p w:rsidR="006156C0" w:rsidRDefault="006156C0" w:rsidP="003E4C2C">
            <w:pPr>
              <w:rPr>
                <w:rFonts w:ascii="Times New Roman" w:hAnsi="Times New Roman" w:cs="Times New Roman"/>
                <w:sz w:val="24"/>
                <w:szCs w:val="24"/>
              </w:rPr>
            </w:pPr>
            <w:r>
              <w:rPr>
                <w:rFonts w:ascii="Times New Roman" w:hAnsi="Times New Roman" w:cs="Times New Roman"/>
                <w:sz w:val="24"/>
                <w:szCs w:val="24"/>
              </w:rPr>
              <w:t>40</w:t>
            </w:r>
          </w:p>
        </w:tc>
        <w:tc>
          <w:tcPr>
            <w:tcW w:w="13462" w:type="dxa"/>
            <w:tcBorders>
              <w:bottom w:val="single" w:sz="4" w:space="0" w:color="auto"/>
            </w:tcBorders>
            <w:shd w:val="clear" w:color="auto" w:fill="auto"/>
          </w:tcPr>
          <w:p w:rsidR="006156C0" w:rsidRPr="00CC7BF9" w:rsidRDefault="006156C0"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Новаторство Горького – драматурга. Сценическая судьба пьесы.</w:t>
            </w:r>
          </w:p>
        </w:tc>
        <w:tc>
          <w:tcPr>
            <w:tcW w:w="885" w:type="dxa"/>
            <w:gridSpan w:val="2"/>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r>
      <w:tr w:rsidR="006156C0" w:rsidRPr="00F73194" w:rsidTr="00BC19FB">
        <w:trPr>
          <w:trHeight w:val="239"/>
        </w:trPr>
        <w:tc>
          <w:tcPr>
            <w:tcW w:w="851" w:type="dxa"/>
            <w:tcBorders>
              <w:bottom w:val="single" w:sz="4" w:space="0" w:color="auto"/>
            </w:tcBorders>
            <w:shd w:val="clear" w:color="auto" w:fill="auto"/>
          </w:tcPr>
          <w:p w:rsidR="006156C0" w:rsidRDefault="006156C0" w:rsidP="003E4C2C">
            <w:pPr>
              <w:rPr>
                <w:rFonts w:ascii="Times New Roman" w:hAnsi="Times New Roman" w:cs="Times New Roman"/>
                <w:sz w:val="24"/>
                <w:szCs w:val="24"/>
              </w:rPr>
            </w:pPr>
            <w:r>
              <w:rPr>
                <w:rFonts w:ascii="Times New Roman" w:hAnsi="Times New Roman" w:cs="Times New Roman"/>
                <w:sz w:val="24"/>
                <w:szCs w:val="24"/>
              </w:rPr>
              <w:lastRenderedPageBreak/>
              <w:t>41</w:t>
            </w:r>
          </w:p>
        </w:tc>
        <w:tc>
          <w:tcPr>
            <w:tcW w:w="13462" w:type="dxa"/>
            <w:tcBorders>
              <w:bottom w:val="single" w:sz="4" w:space="0" w:color="auto"/>
            </w:tcBorders>
            <w:shd w:val="clear" w:color="auto" w:fill="auto"/>
          </w:tcPr>
          <w:p w:rsidR="006156C0" w:rsidRPr="00CC7BF9" w:rsidRDefault="006156C0"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Новаторство Горького – драматурга. Сценическая судьба пьесы.</w:t>
            </w:r>
          </w:p>
        </w:tc>
        <w:tc>
          <w:tcPr>
            <w:tcW w:w="885" w:type="dxa"/>
            <w:gridSpan w:val="2"/>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r>
      <w:tr w:rsidR="006156C0" w:rsidRPr="00F73194" w:rsidTr="00BC19FB">
        <w:trPr>
          <w:trHeight w:val="403"/>
        </w:trPr>
        <w:tc>
          <w:tcPr>
            <w:tcW w:w="851" w:type="dxa"/>
            <w:tcBorders>
              <w:bottom w:val="single" w:sz="4" w:space="0" w:color="auto"/>
            </w:tcBorders>
            <w:shd w:val="clear" w:color="auto" w:fill="auto"/>
          </w:tcPr>
          <w:p w:rsidR="006156C0" w:rsidRDefault="006156C0" w:rsidP="003E4C2C">
            <w:pPr>
              <w:rPr>
                <w:rFonts w:ascii="Times New Roman" w:hAnsi="Times New Roman" w:cs="Times New Roman"/>
                <w:sz w:val="24"/>
                <w:szCs w:val="24"/>
              </w:rPr>
            </w:pPr>
            <w:r>
              <w:rPr>
                <w:rFonts w:ascii="Times New Roman" w:hAnsi="Times New Roman" w:cs="Times New Roman"/>
                <w:sz w:val="24"/>
                <w:szCs w:val="24"/>
              </w:rPr>
              <w:t>42</w:t>
            </w:r>
          </w:p>
        </w:tc>
        <w:tc>
          <w:tcPr>
            <w:tcW w:w="13462" w:type="dxa"/>
            <w:tcBorders>
              <w:bottom w:val="single" w:sz="4" w:space="0" w:color="auto"/>
            </w:tcBorders>
            <w:shd w:val="clear" w:color="auto" w:fill="auto"/>
          </w:tcPr>
          <w:p w:rsidR="006156C0" w:rsidRPr="00CC7BF9" w:rsidRDefault="006156C0" w:rsidP="003E4C2C">
            <w:pPr>
              <w:spacing w:line="240" w:lineRule="auto"/>
              <w:contextualSpacing/>
              <w:jc w:val="both"/>
              <w:rPr>
                <w:rFonts w:ascii="Times New Roman" w:hAnsi="Times New Roman"/>
                <w:sz w:val="24"/>
                <w:szCs w:val="24"/>
              </w:rPr>
            </w:pPr>
            <w:r w:rsidRPr="000F682B">
              <w:rPr>
                <w:rFonts w:ascii="Times New Roman" w:hAnsi="Times New Roman"/>
                <w:sz w:val="24"/>
                <w:szCs w:val="24"/>
              </w:rPr>
              <w:t>Контрольная работа</w:t>
            </w:r>
            <w:r>
              <w:rPr>
                <w:rFonts w:ascii="Times New Roman" w:hAnsi="Times New Roman"/>
                <w:sz w:val="24"/>
                <w:szCs w:val="24"/>
              </w:rPr>
              <w:t xml:space="preserve"> по творчеству М.Горького.</w:t>
            </w:r>
          </w:p>
        </w:tc>
        <w:tc>
          <w:tcPr>
            <w:tcW w:w="885" w:type="dxa"/>
            <w:gridSpan w:val="2"/>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r>
      <w:tr w:rsidR="006156C0" w:rsidRPr="00F73194" w:rsidTr="00BC19FB">
        <w:trPr>
          <w:trHeight w:val="574"/>
        </w:trPr>
        <w:tc>
          <w:tcPr>
            <w:tcW w:w="851" w:type="dxa"/>
            <w:tcBorders>
              <w:bottom w:val="single" w:sz="4" w:space="0" w:color="auto"/>
            </w:tcBorders>
            <w:shd w:val="clear" w:color="auto" w:fill="auto"/>
          </w:tcPr>
          <w:p w:rsidR="006156C0" w:rsidRDefault="006156C0" w:rsidP="003E4C2C">
            <w:pPr>
              <w:rPr>
                <w:rFonts w:ascii="Times New Roman" w:hAnsi="Times New Roman" w:cs="Times New Roman"/>
                <w:sz w:val="24"/>
                <w:szCs w:val="24"/>
              </w:rPr>
            </w:pPr>
            <w:r>
              <w:rPr>
                <w:rFonts w:ascii="Times New Roman" w:hAnsi="Times New Roman" w:cs="Times New Roman"/>
                <w:sz w:val="24"/>
                <w:szCs w:val="24"/>
              </w:rPr>
              <w:t>43</w:t>
            </w:r>
          </w:p>
        </w:tc>
        <w:tc>
          <w:tcPr>
            <w:tcW w:w="13462" w:type="dxa"/>
            <w:tcBorders>
              <w:bottom w:val="single" w:sz="4" w:space="0" w:color="auto"/>
            </w:tcBorders>
            <w:shd w:val="clear" w:color="auto" w:fill="auto"/>
          </w:tcPr>
          <w:p w:rsidR="006156C0" w:rsidRPr="00BE399A" w:rsidRDefault="006156C0" w:rsidP="003E4C2C">
            <w:pPr>
              <w:pStyle w:val="a7"/>
              <w:rPr>
                <w:rFonts w:ascii="Times New Roman" w:hAnsi="Times New Roman"/>
              </w:rPr>
            </w:pPr>
            <w:r w:rsidRPr="00BE399A">
              <w:rPr>
                <w:rFonts w:ascii="Times New Roman" w:hAnsi="Times New Roman" w:cs="Times New Roman"/>
                <w:b/>
                <w:sz w:val="24"/>
                <w:szCs w:val="24"/>
              </w:rPr>
              <w:t>Л.Н. Андреев</w:t>
            </w:r>
            <w:r w:rsidRPr="00BE39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399A">
              <w:rPr>
                <w:rFonts w:ascii="Times New Roman" w:hAnsi="Times New Roman" w:cs="Times New Roman"/>
                <w:sz w:val="24"/>
                <w:szCs w:val="24"/>
              </w:rPr>
              <w:t xml:space="preserve">Рассказы </w:t>
            </w:r>
            <w:r w:rsidRPr="00BE399A">
              <w:rPr>
                <w:rFonts w:ascii="Times New Roman" w:hAnsi="Times New Roman" w:cs="Times New Roman"/>
                <w:i/>
                <w:sz w:val="24"/>
                <w:szCs w:val="24"/>
              </w:rPr>
              <w:t>«Иуда Искариот», «Жизнь Василия Фивейского». «Бездны»</w:t>
            </w:r>
            <w:r w:rsidRPr="00BE399A">
              <w:rPr>
                <w:rFonts w:ascii="Times New Roman" w:hAnsi="Times New Roman" w:cs="Times New Roman"/>
                <w:sz w:val="24"/>
                <w:szCs w:val="24"/>
              </w:rPr>
              <w:t xml:space="preserve"> человеческой души как главный объект изображения в творчестве Л.Н. Андреева. Устремленность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r w:rsidRPr="00DF004C">
              <w:t xml:space="preserve"> </w:t>
            </w:r>
          </w:p>
        </w:tc>
        <w:tc>
          <w:tcPr>
            <w:tcW w:w="885" w:type="dxa"/>
            <w:gridSpan w:val="2"/>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r>
      <w:tr w:rsidR="006156C0" w:rsidRPr="00F73194" w:rsidTr="00BC19FB">
        <w:trPr>
          <w:trHeight w:val="574"/>
        </w:trPr>
        <w:tc>
          <w:tcPr>
            <w:tcW w:w="851" w:type="dxa"/>
            <w:tcBorders>
              <w:bottom w:val="single" w:sz="4" w:space="0" w:color="auto"/>
            </w:tcBorders>
            <w:shd w:val="clear" w:color="auto" w:fill="auto"/>
          </w:tcPr>
          <w:p w:rsidR="006156C0" w:rsidRDefault="006156C0" w:rsidP="003E4C2C">
            <w:pPr>
              <w:rPr>
                <w:rFonts w:ascii="Times New Roman" w:hAnsi="Times New Roman" w:cs="Times New Roman"/>
                <w:sz w:val="24"/>
                <w:szCs w:val="24"/>
              </w:rPr>
            </w:pPr>
            <w:r>
              <w:rPr>
                <w:rFonts w:ascii="Times New Roman" w:hAnsi="Times New Roman" w:cs="Times New Roman"/>
                <w:sz w:val="24"/>
                <w:szCs w:val="24"/>
              </w:rPr>
              <w:t>44</w:t>
            </w:r>
          </w:p>
        </w:tc>
        <w:tc>
          <w:tcPr>
            <w:tcW w:w="13462" w:type="dxa"/>
            <w:tcBorders>
              <w:bottom w:val="single" w:sz="4" w:space="0" w:color="auto"/>
            </w:tcBorders>
            <w:shd w:val="clear" w:color="auto" w:fill="auto"/>
          </w:tcPr>
          <w:p w:rsidR="006156C0" w:rsidRPr="00BE399A" w:rsidRDefault="006156C0" w:rsidP="001525D0">
            <w:pPr>
              <w:pStyle w:val="a7"/>
              <w:rPr>
                <w:rFonts w:ascii="Times New Roman" w:hAnsi="Times New Roman"/>
              </w:rPr>
            </w:pPr>
            <w:r w:rsidRPr="00BE399A">
              <w:rPr>
                <w:rFonts w:ascii="Times New Roman" w:hAnsi="Times New Roman" w:cs="Times New Roman"/>
                <w:b/>
                <w:sz w:val="24"/>
                <w:szCs w:val="24"/>
              </w:rPr>
              <w:t>Л.Н. Андреев</w:t>
            </w:r>
            <w:r w:rsidRPr="00BE39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399A">
              <w:rPr>
                <w:rFonts w:ascii="Times New Roman" w:hAnsi="Times New Roman" w:cs="Times New Roman"/>
                <w:sz w:val="24"/>
                <w:szCs w:val="24"/>
              </w:rPr>
              <w:t xml:space="preserve">Рассказы </w:t>
            </w:r>
            <w:r w:rsidRPr="00BE399A">
              <w:rPr>
                <w:rFonts w:ascii="Times New Roman" w:hAnsi="Times New Roman" w:cs="Times New Roman"/>
                <w:i/>
                <w:sz w:val="24"/>
                <w:szCs w:val="24"/>
              </w:rPr>
              <w:t>«Иуда Искариот», «Жизнь Василия Фивейского». «Бездны»</w:t>
            </w:r>
            <w:r w:rsidRPr="00BE399A">
              <w:rPr>
                <w:rFonts w:ascii="Times New Roman" w:hAnsi="Times New Roman" w:cs="Times New Roman"/>
                <w:sz w:val="24"/>
                <w:szCs w:val="24"/>
              </w:rPr>
              <w:t xml:space="preserve"> человеческой души как главный объект изображения в творчестве Л.Н. Андреева. Устремленность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r w:rsidRPr="00DF004C">
              <w:t xml:space="preserve"> </w:t>
            </w:r>
          </w:p>
        </w:tc>
        <w:tc>
          <w:tcPr>
            <w:tcW w:w="885" w:type="dxa"/>
            <w:gridSpan w:val="2"/>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r>
      <w:tr w:rsidR="006156C0" w:rsidRPr="00F73194" w:rsidTr="00BC19FB">
        <w:trPr>
          <w:trHeight w:val="373"/>
        </w:trPr>
        <w:tc>
          <w:tcPr>
            <w:tcW w:w="851" w:type="dxa"/>
            <w:shd w:val="clear" w:color="auto" w:fill="auto"/>
            <w:vAlign w:val="center"/>
          </w:tcPr>
          <w:p w:rsidR="006156C0" w:rsidRPr="004D5A47" w:rsidRDefault="006156C0" w:rsidP="003E4C2C">
            <w:pPr>
              <w:rPr>
                <w:rFonts w:ascii="Times New Roman" w:hAnsi="Times New Roman" w:cs="Times New Roman"/>
                <w:sz w:val="24"/>
                <w:szCs w:val="24"/>
              </w:rPr>
            </w:pPr>
            <w:r>
              <w:rPr>
                <w:rFonts w:ascii="Times New Roman" w:hAnsi="Times New Roman" w:cs="Times New Roman"/>
                <w:sz w:val="24"/>
                <w:szCs w:val="24"/>
              </w:rPr>
              <w:t>45</w:t>
            </w:r>
          </w:p>
        </w:tc>
        <w:tc>
          <w:tcPr>
            <w:tcW w:w="13462" w:type="dxa"/>
            <w:shd w:val="clear" w:color="auto" w:fill="auto"/>
          </w:tcPr>
          <w:p w:rsidR="006156C0" w:rsidRPr="004D5A47" w:rsidRDefault="006156C0" w:rsidP="003E4C2C">
            <w:pPr>
              <w:spacing w:line="240" w:lineRule="auto"/>
              <w:contextualSpacing/>
              <w:jc w:val="both"/>
              <w:rPr>
                <w:rFonts w:ascii="Times New Roman" w:hAnsi="Times New Roman" w:cs="Times New Roman"/>
                <w:b/>
                <w:sz w:val="28"/>
                <w:szCs w:val="28"/>
              </w:rPr>
            </w:pPr>
            <w:r>
              <w:rPr>
                <w:rFonts w:ascii="Times New Roman" w:hAnsi="Times New Roman"/>
                <w:sz w:val="24"/>
                <w:szCs w:val="24"/>
              </w:rPr>
              <w:t xml:space="preserve">Серебряный век русской поэзии. </w:t>
            </w:r>
            <w:r w:rsidRPr="00CC7BF9">
              <w:rPr>
                <w:rFonts w:ascii="Times New Roman" w:hAnsi="Times New Roman"/>
                <w:b/>
                <w:sz w:val="24"/>
                <w:szCs w:val="24"/>
              </w:rPr>
              <w:t>Символизм</w:t>
            </w:r>
            <w:r>
              <w:rPr>
                <w:rFonts w:ascii="Times New Roman" w:hAnsi="Times New Roman"/>
                <w:sz w:val="24"/>
                <w:szCs w:val="24"/>
              </w:rPr>
              <w:t xml:space="preserve">. </w:t>
            </w:r>
            <w:r w:rsidRPr="00CC7BF9">
              <w:rPr>
                <w:rFonts w:ascii="Times New Roman" w:hAnsi="Times New Roman"/>
                <w:sz w:val="24"/>
                <w:szCs w:val="24"/>
              </w:rPr>
              <w:t>Истоки русского символизма.</w:t>
            </w:r>
          </w:p>
        </w:tc>
        <w:tc>
          <w:tcPr>
            <w:tcW w:w="885" w:type="dxa"/>
            <w:gridSpan w:val="2"/>
            <w:shd w:val="clear" w:color="auto" w:fill="auto"/>
            <w:vAlign w:val="center"/>
          </w:tcPr>
          <w:p w:rsidR="006156C0" w:rsidRPr="00F73194" w:rsidRDefault="006156C0" w:rsidP="003E4C2C">
            <w:pPr>
              <w:jc w:val="center"/>
              <w:rPr>
                <w:rFonts w:ascii="Times New Roman" w:hAnsi="Times New Roman" w:cs="Times New Roman"/>
                <w:sz w:val="24"/>
                <w:szCs w:val="24"/>
              </w:rPr>
            </w:pPr>
          </w:p>
        </w:tc>
        <w:tc>
          <w:tcPr>
            <w:tcW w:w="820" w:type="dxa"/>
            <w:gridSpan w:val="3"/>
            <w:shd w:val="clear" w:color="auto" w:fill="auto"/>
            <w:vAlign w:val="center"/>
          </w:tcPr>
          <w:p w:rsidR="006156C0" w:rsidRPr="00F73194" w:rsidRDefault="006156C0" w:rsidP="008037F8">
            <w:pPr>
              <w:ind w:left="192"/>
              <w:jc w:val="center"/>
              <w:rPr>
                <w:rFonts w:ascii="Times New Roman" w:hAnsi="Times New Roman" w:cs="Times New Roman"/>
                <w:sz w:val="24"/>
                <w:szCs w:val="24"/>
              </w:rPr>
            </w:pPr>
          </w:p>
        </w:tc>
      </w:tr>
      <w:tr w:rsidR="006156C0" w:rsidRPr="00F73194" w:rsidTr="00BC19FB">
        <w:trPr>
          <w:trHeight w:val="395"/>
        </w:trPr>
        <w:tc>
          <w:tcPr>
            <w:tcW w:w="851" w:type="dxa"/>
            <w:shd w:val="clear" w:color="auto" w:fill="auto"/>
            <w:vAlign w:val="center"/>
          </w:tcPr>
          <w:p w:rsidR="006156C0" w:rsidRDefault="006156C0" w:rsidP="003E4C2C">
            <w:pPr>
              <w:rPr>
                <w:rFonts w:ascii="Times New Roman" w:hAnsi="Times New Roman" w:cs="Times New Roman"/>
                <w:sz w:val="24"/>
                <w:szCs w:val="24"/>
              </w:rPr>
            </w:pPr>
            <w:r>
              <w:rPr>
                <w:rFonts w:ascii="Times New Roman" w:hAnsi="Times New Roman" w:cs="Times New Roman"/>
                <w:sz w:val="24"/>
                <w:szCs w:val="24"/>
              </w:rPr>
              <w:t>46</w:t>
            </w:r>
          </w:p>
        </w:tc>
        <w:tc>
          <w:tcPr>
            <w:tcW w:w="13462" w:type="dxa"/>
            <w:shd w:val="clear" w:color="auto" w:fill="auto"/>
          </w:tcPr>
          <w:p w:rsidR="006156C0" w:rsidRDefault="00BC1412" w:rsidP="003E4C2C">
            <w:pPr>
              <w:spacing w:line="240" w:lineRule="auto"/>
              <w:contextualSpacing/>
              <w:jc w:val="both"/>
              <w:rPr>
                <w:rFonts w:ascii="Times New Roman" w:hAnsi="Times New Roman"/>
                <w:sz w:val="24"/>
                <w:szCs w:val="24"/>
              </w:rPr>
            </w:pPr>
            <w:r>
              <w:rPr>
                <w:rFonts w:ascii="Times New Roman" w:hAnsi="Times New Roman"/>
                <w:sz w:val="24"/>
                <w:szCs w:val="24"/>
              </w:rPr>
              <w:t xml:space="preserve">Серебряный век русской поэзии. </w:t>
            </w:r>
            <w:r w:rsidRPr="00CC7BF9">
              <w:rPr>
                <w:rFonts w:ascii="Times New Roman" w:hAnsi="Times New Roman"/>
                <w:b/>
                <w:sz w:val="24"/>
                <w:szCs w:val="24"/>
              </w:rPr>
              <w:t>Символизм</w:t>
            </w:r>
            <w:r>
              <w:rPr>
                <w:rFonts w:ascii="Times New Roman" w:hAnsi="Times New Roman"/>
                <w:sz w:val="24"/>
                <w:szCs w:val="24"/>
              </w:rPr>
              <w:t xml:space="preserve">. </w:t>
            </w:r>
            <w:r w:rsidRPr="00CC7BF9">
              <w:rPr>
                <w:rFonts w:ascii="Times New Roman" w:hAnsi="Times New Roman"/>
                <w:sz w:val="24"/>
                <w:szCs w:val="24"/>
              </w:rPr>
              <w:t>Истоки русского символизма.</w:t>
            </w:r>
          </w:p>
        </w:tc>
        <w:tc>
          <w:tcPr>
            <w:tcW w:w="885" w:type="dxa"/>
            <w:gridSpan w:val="2"/>
            <w:shd w:val="clear" w:color="auto" w:fill="auto"/>
            <w:vAlign w:val="center"/>
          </w:tcPr>
          <w:p w:rsidR="006156C0" w:rsidRPr="00F73194" w:rsidRDefault="006156C0" w:rsidP="003E4C2C">
            <w:pPr>
              <w:jc w:val="center"/>
              <w:rPr>
                <w:rFonts w:ascii="Times New Roman" w:hAnsi="Times New Roman" w:cs="Times New Roman"/>
                <w:sz w:val="24"/>
                <w:szCs w:val="24"/>
              </w:rPr>
            </w:pPr>
          </w:p>
        </w:tc>
        <w:tc>
          <w:tcPr>
            <w:tcW w:w="820" w:type="dxa"/>
            <w:gridSpan w:val="3"/>
            <w:shd w:val="clear" w:color="auto" w:fill="auto"/>
            <w:vAlign w:val="center"/>
          </w:tcPr>
          <w:p w:rsidR="006156C0" w:rsidRDefault="006156C0" w:rsidP="008037F8">
            <w:pPr>
              <w:ind w:left="192"/>
              <w:jc w:val="center"/>
              <w:rPr>
                <w:rFonts w:ascii="Times New Roman" w:hAnsi="Times New Roman" w:cs="Times New Roman"/>
                <w:sz w:val="24"/>
                <w:szCs w:val="24"/>
              </w:rPr>
            </w:pPr>
          </w:p>
        </w:tc>
      </w:tr>
      <w:tr w:rsidR="006156C0" w:rsidRPr="00F73194" w:rsidTr="00BC19FB">
        <w:trPr>
          <w:trHeight w:val="289"/>
        </w:trPr>
        <w:tc>
          <w:tcPr>
            <w:tcW w:w="851" w:type="dxa"/>
            <w:shd w:val="clear" w:color="auto" w:fill="auto"/>
            <w:vAlign w:val="center"/>
          </w:tcPr>
          <w:p w:rsidR="006156C0" w:rsidRPr="004D5A47" w:rsidRDefault="006156C0" w:rsidP="003E4C2C">
            <w:pPr>
              <w:rPr>
                <w:rFonts w:ascii="Times New Roman" w:hAnsi="Times New Roman" w:cs="Times New Roman"/>
                <w:sz w:val="24"/>
                <w:szCs w:val="24"/>
              </w:rPr>
            </w:pPr>
            <w:r>
              <w:rPr>
                <w:rFonts w:ascii="Times New Roman" w:hAnsi="Times New Roman" w:cs="Times New Roman"/>
                <w:sz w:val="24"/>
                <w:szCs w:val="24"/>
              </w:rPr>
              <w:t>47</w:t>
            </w:r>
          </w:p>
        </w:tc>
        <w:tc>
          <w:tcPr>
            <w:tcW w:w="13462" w:type="dxa"/>
            <w:shd w:val="clear" w:color="auto" w:fill="auto"/>
          </w:tcPr>
          <w:p w:rsidR="006156C0" w:rsidRPr="004D5A47" w:rsidRDefault="006156C0" w:rsidP="003E4C2C">
            <w:pPr>
              <w:spacing w:line="240" w:lineRule="auto"/>
              <w:contextualSpacing/>
              <w:jc w:val="both"/>
              <w:rPr>
                <w:rFonts w:ascii="Times New Roman" w:hAnsi="Times New Roman"/>
                <w:b/>
                <w:sz w:val="24"/>
                <w:szCs w:val="24"/>
              </w:rPr>
            </w:pPr>
            <w:r w:rsidRPr="00CC7BF9">
              <w:rPr>
                <w:rFonts w:ascii="Times New Roman" w:hAnsi="Times New Roman"/>
                <w:b/>
                <w:sz w:val="24"/>
                <w:szCs w:val="24"/>
              </w:rPr>
              <w:t>В. Я. Брюс</w:t>
            </w:r>
            <w:r>
              <w:rPr>
                <w:rFonts w:ascii="Times New Roman" w:hAnsi="Times New Roman"/>
                <w:b/>
                <w:sz w:val="24"/>
                <w:szCs w:val="24"/>
              </w:rPr>
              <w:t xml:space="preserve">ов. </w:t>
            </w:r>
            <w:r w:rsidRPr="00CC7BF9">
              <w:rPr>
                <w:rFonts w:ascii="Times New Roman" w:hAnsi="Times New Roman"/>
                <w:sz w:val="24"/>
                <w:szCs w:val="24"/>
              </w:rPr>
              <w:t>Слово о поэте.</w:t>
            </w:r>
            <w:r>
              <w:rPr>
                <w:rFonts w:ascii="Times New Roman" w:hAnsi="Times New Roman"/>
                <w:sz w:val="24"/>
                <w:szCs w:val="24"/>
              </w:rPr>
              <w:t xml:space="preserve"> </w:t>
            </w:r>
            <w:r w:rsidRPr="00CC7BF9">
              <w:rPr>
                <w:rFonts w:ascii="Times New Roman" w:hAnsi="Times New Roman"/>
                <w:sz w:val="24"/>
                <w:szCs w:val="24"/>
              </w:rPr>
              <w:t xml:space="preserve">Брюсов как основоположник символизма в русской поэзии. </w:t>
            </w:r>
          </w:p>
        </w:tc>
        <w:tc>
          <w:tcPr>
            <w:tcW w:w="885" w:type="dxa"/>
            <w:gridSpan w:val="2"/>
            <w:shd w:val="clear" w:color="auto" w:fill="auto"/>
            <w:vAlign w:val="center"/>
          </w:tcPr>
          <w:p w:rsidR="006156C0" w:rsidRPr="003A155D" w:rsidRDefault="006156C0" w:rsidP="003E4C2C">
            <w:pPr>
              <w:jc w:val="center"/>
              <w:rPr>
                <w:rFonts w:ascii="Times New Roman" w:hAnsi="Times New Roman" w:cs="Times New Roman"/>
                <w:sz w:val="24"/>
                <w:szCs w:val="24"/>
              </w:rPr>
            </w:pPr>
          </w:p>
        </w:tc>
        <w:tc>
          <w:tcPr>
            <w:tcW w:w="820" w:type="dxa"/>
            <w:gridSpan w:val="3"/>
            <w:shd w:val="clear" w:color="auto" w:fill="auto"/>
            <w:vAlign w:val="center"/>
          </w:tcPr>
          <w:p w:rsidR="006156C0" w:rsidRPr="00BC1412" w:rsidRDefault="006156C0" w:rsidP="008037F8">
            <w:pPr>
              <w:ind w:left="162"/>
              <w:jc w:val="center"/>
              <w:rPr>
                <w:rFonts w:ascii="Times New Roman" w:hAnsi="Times New Roman" w:cs="Times New Roman"/>
                <w:sz w:val="24"/>
                <w:szCs w:val="24"/>
              </w:rPr>
            </w:pPr>
          </w:p>
        </w:tc>
      </w:tr>
      <w:tr w:rsidR="006156C0" w:rsidRPr="00F73194" w:rsidTr="00BC19FB">
        <w:trPr>
          <w:trHeight w:val="339"/>
        </w:trPr>
        <w:tc>
          <w:tcPr>
            <w:tcW w:w="851" w:type="dxa"/>
            <w:shd w:val="clear" w:color="auto" w:fill="auto"/>
            <w:vAlign w:val="center"/>
          </w:tcPr>
          <w:p w:rsidR="006156C0" w:rsidRPr="00CF5067" w:rsidRDefault="00BC1412" w:rsidP="003E4C2C">
            <w:pPr>
              <w:rPr>
                <w:rFonts w:ascii="Times New Roman" w:hAnsi="Times New Roman" w:cs="Times New Roman"/>
                <w:sz w:val="24"/>
                <w:szCs w:val="24"/>
              </w:rPr>
            </w:pPr>
            <w:r>
              <w:rPr>
                <w:rFonts w:ascii="Times New Roman" w:hAnsi="Times New Roman" w:cs="Times New Roman"/>
                <w:sz w:val="24"/>
                <w:szCs w:val="24"/>
              </w:rPr>
              <w:t>48</w:t>
            </w:r>
          </w:p>
        </w:tc>
        <w:tc>
          <w:tcPr>
            <w:tcW w:w="13462" w:type="dxa"/>
            <w:shd w:val="clear" w:color="auto" w:fill="auto"/>
          </w:tcPr>
          <w:p w:rsidR="006156C0" w:rsidRPr="00647AE8" w:rsidRDefault="006156C0" w:rsidP="003E4C2C">
            <w:pPr>
              <w:pStyle w:val="a7"/>
              <w:rPr>
                <w:rFonts w:ascii="Times New Roman" w:hAnsi="Times New Roman" w:cs="Times New Roman"/>
                <w:sz w:val="24"/>
                <w:szCs w:val="24"/>
              </w:rPr>
            </w:pPr>
            <w:r w:rsidRPr="001D6368">
              <w:rPr>
                <w:rFonts w:ascii="Times New Roman" w:hAnsi="Times New Roman"/>
                <w:b/>
                <w:sz w:val="24"/>
                <w:szCs w:val="24"/>
              </w:rPr>
              <w:t>З.</w:t>
            </w:r>
            <w:r w:rsidR="00BC1412">
              <w:rPr>
                <w:rFonts w:ascii="Times New Roman" w:hAnsi="Times New Roman"/>
                <w:b/>
                <w:sz w:val="24"/>
                <w:szCs w:val="24"/>
              </w:rPr>
              <w:t xml:space="preserve"> </w:t>
            </w:r>
            <w:r w:rsidRPr="001D6368">
              <w:rPr>
                <w:rFonts w:ascii="Times New Roman" w:hAnsi="Times New Roman"/>
                <w:b/>
                <w:sz w:val="24"/>
                <w:szCs w:val="24"/>
              </w:rPr>
              <w:t>Гиппиус</w:t>
            </w:r>
            <w:r>
              <w:rPr>
                <w:rFonts w:ascii="Times New Roman" w:hAnsi="Times New Roman"/>
                <w:sz w:val="24"/>
                <w:szCs w:val="24"/>
              </w:rPr>
              <w:t xml:space="preserve">: </w:t>
            </w:r>
            <w:r w:rsidRPr="00CC7BF9">
              <w:rPr>
                <w:rFonts w:ascii="Times New Roman" w:hAnsi="Times New Roman"/>
                <w:sz w:val="24"/>
                <w:szCs w:val="24"/>
              </w:rPr>
              <w:t>отточенность образов и стиля.</w:t>
            </w:r>
          </w:p>
        </w:tc>
        <w:tc>
          <w:tcPr>
            <w:tcW w:w="885" w:type="dxa"/>
            <w:gridSpan w:val="2"/>
            <w:shd w:val="clear" w:color="auto" w:fill="auto"/>
            <w:vAlign w:val="center"/>
          </w:tcPr>
          <w:p w:rsidR="006156C0" w:rsidRPr="00597FBE" w:rsidRDefault="006156C0" w:rsidP="003E4C2C">
            <w:pPr>
              <w:jc w:val="center"/>
              <w:rPr>
                <w:rFonts w:ascii="Times New Roman" w:hAnsi="Times New Roman" w:cs="Times New Roman"/>
                <w:sz w:val="24"/>
                <w:szCs w:val="24"/>
              </w:rPr>
            </w:pPr>
          </w:p>
        </w:tc>
        <w:tc>
          <w:tcPr>
            <w:tcW w:w="820" w:type="dxa"/>
            <w:gridSpan w:val="3"/>
            <w:shd w:val="clear" w:color="auto" w:fill="auto"/>
            <w:vAlign w:val="center"/>
          </w:tcPr>
          <w:p w:rsidR="006156C0" w:rsidRPr="00597FBE" w:rsidRDefault="006156C0" w:rsidP="008037F8">
            <w:pPr>
              <w:ind w:left="162"/>
              <w:jc w:val="center"/>
              <w:rPr>
                <w:rFonts w:ascii="Times New Roman" w:hAnsi="Times New Roman" w:cs="Times New Roman"/>
                <w:sz w:val="24"/>
                <w:szCs w:val="24"/>
              </w:rPr>
            </w:pPr>
          </w:p>
        </w:tc>
      </w:tr>
      <w:tr w:rsidR="00BC1412" w:rsidRPr="00F73194" w:rsidTr="00BC19FB">
        <w:trPr>
          <w:trHeight w:val="144"/>
        </w:trPr>
        <w:tc>
          <w:tcPr>
            <w:tcW w:w="851" w:type="dxa"/>
            <w:shd w:val="clear" w:color="auto" w:fill="auto"/>
            <w:vAlign w:val="center"/>
          </w:tcPr>
          <w:p w:rsidR="00BC1412" w:rsidRPr="00CF5067" w:rsidRDefault="00BC1412" w:rsidP="003E4C2C">
            <w:pPr>
              <w:rPr>
                <w:rFonts w:ascii="Times New Roman" w:hAnsi="Times New Roman" w:cs="Times New Roman"/>
                <w:sz w:val="24"/>
                <w:szCs w:val="24"/>
              </w:rPr>
            </w:pPr>
            <w:r>
              <w:rPr>
                <w:rFonts w:ascii="Times New Roman" w:hAnsi="Times New Roman" w:cs="Times New Roman"/>
                <w:sz w:val="24"/>
                <w:szCs w:val="24"/>
              </w:rPr>
              <w:t>49</w:t>
            </w:r>
          </w:p>
        </w:tc>
        <w:tc>
          <w:tcPr>
            <w:tcW w:w="13462" w:type="dxa"/>
            <w:shd w:val="clear" w:color="auto" w:fill="auto"/>
          </w:tcPr>
          <w:p w:rsidR="00BC1412" w:rsidRPr="00647AE8" w:rsidRDefault="00BC1412" w:rsidP="001525D0">
            <w:pPr>
              <w:pStyle w:val="a7"/>
              <w:rPr>
                <w:rFonts w:ascii="Times New Roman" w:hAnsi="Times New Roman" w:cs="Times New Roman"/>
                <w:sz w:val="24"/>
                <w:szCs w:val="24"/>
              </w:rPr>
            </w:pPr>
            <w:r w:rsidRPr="001D6368">
              <w:rPr>
                <w:rFonts w:ascii="Times New Roman" w:hAnsi="Times New Roman"/>
                <w:b/>
                <w:sz w:val="24"/>
                <w:szCs w:val="24"/>
              </w:rPr>
              <w:t>З.</w:t>
            </w:r>
            <w:r>
              <w:rPr>
                <w:rFonts w:ascii="Times New Roman" w:hAnsi="Times New Roman"/>
                <w:b/>
                <w:sz w:val="24"/>
                <w:szCs w:val="24"/>
              </w:rPr>
              <w:t xml:space="preserve"> </w:t>
            </w:r>
            <w:r w:rsidRPr="001D6368">
              <w:rPr>
                <w:rFonts w:ascii="Times New Roman" w:hAnsi="Times New Roman"/>
                <w:b/>
                <w:sz w:val="24"/>
                <w:szCs w:val="24"/>
              </w:rPr>
              <w:t>Гиппиус</w:t>
            </w:r>
            <w:r>
              <w:rPr>
                <w:rFonts w:ascii="Times New Roman" w:hAnsi="Times New Roman"/>
                <w:sz w:val="24"/>
                <w:szCs w:val="24"/>
              </w:rPr>
              <w:t xml:space="preserve">: </w:t>
            </w:r>
            <w:r w:rsidRPr="00CC7BF9">
              <w:rPr>
                <w:rFonts w:ascii="Times New Roman" w:hAnsi="Times New Roman"/>
                <w:sz w:val="24"/>
                <w:szCs w:val="24"/>
              </w:rPr>
              <w:t>отточенность образов и стиля.</w:t>
            </w:r>
          </w:p>
        </w:tc>
        <w:tc>
          <w:tcPr>
            <w:tcW w:w="885" w:type="dxa"/>
            <w:gridSpan w:val="2"/>
            <w:shd w:val="clear" w:color="auto" w:fill="auto"/>
            <w:vAlign w:val="center"/>
          </w:tcPr>
          <w:p w:rsidR="00BC1412" w:rsidRPr="00597FBE" w:rsidRDefault="00BC1412" w:rsidP="003E4C2C">
            <w:pPr>
              <w:jc w:val="center"/>
              <w:rPr>
                <w:rFonts w:ascii="Times New Roman" w:hAnsi="Times New Roman" w:cs="Times New Roman"/>
                <w:sz w:val="24"/>
                <w:szCs w:val="24"/>
              </w:rPr>
            </w:pPr>
          </w:p>
        </w:tc>
        <w:tc>
          <w:tcPr>
            <w:tcW w:w="820" w:type="dxa"/>
            <w:gridSpan w:val="3"/>
            <w:shd w:val="clear" w:color="auto" w:fill="auto"/>
            <w:vAlign w:val="center"/>
          </w:tcPr>
          <w:p w:rsidR="00BC1412" w:rsidRDefault="00BC1412" w:rsidP="008037F8">
            <w:pPr>
              <w:ind w:left="162"/>
              <w:jc w:val="center"/>
              <w:rPr>
                <w:rFonts w:ascii="Times New Roman" w:hAnsi="Times New Roman" w:cs="Times New Roman"/>
                <w:sz w:val="24"/>
                <w:szCs w:val="24"/>
              </w:rPr>
            </w:pPr>
          </w:p>
        </w:tc>
      </w:tr>
      <w:tr w:rsidR="00BC1412" w:rsidRPr="00F73194" w:rsidTr="00BC19FB">
        <w:trPr>
          <w:trHeight w:val="144"/>
        </w:trPr>
        <w:tc>
          <w:tcPr>
            <w:tcW w:w="851" w:type="dxa"/>
            <w:shd w:val="clear" w:color="auto" w:fill="auto"/>
            <w:vAlign w:val="center"/>
          </w:tcPr>
          <w:p w:rsidR="00BC1412" w:rsidRPr="00CF5067" w:rsidRDefault="00BC1412" w:rsidP="003E4C2C">
            <w:pPr>
              <w:rPr>
                <w:rFonts w:ascii="Times New Roman" w:hAnsi="Times New Roman" w:cs="Times New Roman"/>
                <w:sz w:val="24"/>
                <w:szCs w:val="24"/>
              </w:rPr>
            </w:pPr>
            <w:r>
              <w:rPr>
                <w:rFonts w:ascii="Times New Roman" w:hAnsi="Times New Roman" w:cs="Times New Roman"/>
                <w:sz w:val="24"/>
                <w:szCs w:val="24"/>
              </w:rPr>
              <w:t>50</w:t>
            </w:r>
          </w:p>
        </w:tc>
        <w:tc>
          <w:tcPr>
            <w:tcW w:w="13462" w:type="dxa"/>
            <w:shd w:val="clear" w:color="auto" w:fill="auto"/>
          </w:tcPr>
          <w:p w:rsidR="00BC1412" w:rsidRPr="00661CFB" w:rsidRDefault="00BC1412" w:rsidP="003E4C2C">
            <w:pPr>
              <w:pStyle w:val="a7"/>
              <w:rPr>
                <w:rFonts w:ascii="Times New Roman" w:eastAsiaTheme="minorEastAsia" w:hAnsi="Times New Roman" w:cs="Times New Roman"/>
                <w:sz w:val="24"/>
                <w:szCs w:val="24"/>
                <w:lang w:eastAsia="ru-RU"/>
              </w:rPr>
            </w:pPr>
            <w:r>
              <w:rPr>
                <w:rFonts w:ascii="Times New Roman" w:hAnsi="Times New Roman"/>
                <w:b/>
                <w:sz w:val="24"/>
                <w:szCs w:val="24"/>
              </w:rPr>
              <w:t xml:space="preserve">К. Д. Бальмонт. </w:t>
            </w:r>
            <w:r w:rsidRPr="00CC7BF9">
              <w:rPr>
                <w:rFonts w:ascii="Times New Roman" w:hAnsi="Times New Roman"/>
                <w:sz w:val="24"/>
                <w:szCs w:val="24"/>
              </w:rPr>
              <w:t>Слово о поэте.</w:t>
            </w:r>
            <w:r>
              <w:rPr>
                <w:rFonts w:ascii="Times New Roman" w:hAnsi="Times New Roman"/>
                <w:b/>
                <w:sz w:val="24"/>
                <w:szCs w:val="24"/>
              </w:rPr>
              <w:t xml:space="preserve"> Р</w:t>
            </w:r>
            <w:r>
              <w:rPr>
                <w:rFonts w:ascii="Times New Roman" w:hAnsi="Times New Roman"/>
                <w:sz w:val="24"/>
                <w:szCs w:val="24"/>
              </w:rPr>
              <w:t>аннее творчество</w:t>
            </w:r>
            <w:r w:rsidRPr="00CC7BF9">
              <w:rPr>
                <w:rFonts w:ascii="Times New Roman" w:hAnsi="Times New Roman"/>
                <w:sz w:val="24"/>
                <w:szCs w:val="24"/>
              </w:rPr>
              <w:t xml:space="preserve"> Бальмонта</w:t>
            </w:r>
            <w:r>
              <w:rPr>
                <w:rFonts w:ascii="Times New Roman" w:hAnsi="Times New Roman"/>
                <w:sz w:val="24"/>
                <w:szCs w:val="24"/>
              </w:rPr>
              <w:t>.</w:t>
            </w:r>
          </w:p>
        </w:tc>
        <w:tc>
          <w:tcPr>
            <w:tcW w:w="885" w:type="dxa"/>
            <w:gridSpan w:val="2"/>
            <w:shd w:val="clear" w:color="auto" w:fill="auto"/>
            <w:vAlign w:val="center"/>
          </w:tcPr>
          <w:p w:rsidR="00BC1412" w:rsidRPr="00597FBE" w:rsidRDefault="00BC1412" w:rsidP="003E4C2C">
            <w:pPr>
              <w:jc w:val="center"/>
              <w:rPr>
                <w:rFonts w:ascii="Times New Roman" w:hAnsi="Times New Roman" w:cs="Times New Roman"/>
                <w:sz w:val="24"/>
                <w:szCs w:val="24"/>
              </w:rPr>
            </w:pPr>
          </w:p>
        </w:tc>
        <w:tc>
          <w:tcPr>
            <w:tcW w:w="820" w:type="dxa"/>
            <w:gridSpan w:val="3"/>
            <w:shd w:val="clear" w:color="auto" w:fill="auto"/>
            <w:vAlign w:val="center"/>
          </w:tcPr>
          <w:p w:rsidR="00BC1412" w:rsidRPr="00597FBE" w:rsidRDefault="00BC1412" w:rsidP="008037F8">
            <w:pPr>
              <w:ind w:left="192"/>
              <w:jc w:val="center"/>
              <w:rPr>
                <w:rFonts w:ascii="Times New Roman" w:hAnsi="Times New Roman" w:cs="Times New Roman"/>
                <w:sz w:val="24"/>
                <w:szCs w:val="24"/>
              </w:rPr>
            </w:pPr>
          </w:p>
        </w:tc>
      </w:tr>
      <w:tr w:rsidR="00BC1412" w:rsidRPr="00F73194" w:rsidTr="00BC19FB">
        <w:trPr>
          <w:trHeight w:val="144"/>
        </w:trPr>
        <w:tc>
          <w:tcPr>
            <w:tcW w:w="851" w:type="dxa"/>
            <w:shd w:val="clear" w:color="auto" w:fill="auto"/>
            <w:vAlign w:val="center"/>
          </w:tcPr>
          <w:p w:rsidR="00BC1412" w:rsidRPr="00CF5067" w:rsidRDefault="00BC1412" w:rsidP="003E4C2C">
            <w:pPr>
              <w:rPr>
                <w:rFonts w:ascii="Times New Roman" w:hAnsi="Times New Roman" w:cs="Times New Roman"/>
                <w:sz w:val="24"/>
                <w:szCs w:val="24"/>
              </w:rPr>
            </w:pPr>
            <w:r>
              <w:rPr>
                <w:rFonts w:ascii="Times New Roman" w:hAnsi="Times New Roman" w:cs="Times New Roman"/>
                <w:sz w:val="24"/>
                <w:szCs w:val="24"/>
              </w:rPr>
              <w:t>51</w:t>
            </w:r>
          </w:p>
        </w:tc>
        <w:tc>
          <w:tcPr>
            <w:tcW w:w="13462" w:type="dxa"/>
            <w:shd w:val="clear" w:color="auto" w:fill="auto"/>
          </w:tcPr>
          <w:p w:rsidR="00BC1412" w:rsidRPr="00661CFB" w:rsidRDefault="00BC1412" w:rsidP="003E4C2C">
            <w:pPr>
              <w:pStyle w:val="a7"/>
              <w:rPr>
                <w:rFonts w:ascii="Times New Roman" w:eastAsiaTheme="minorEastAsia" w:hAnsi="Times New Roman" w:cs="Times New Roman"/>
                <w:sz w:val="24"/>
                <w:szCs w:val="24"/>
                <w:lang w:eastAsia="ru-RU"/>
              </w:rPr>
            </w:pPr>
            <w:r w:rsidRPr="00F96B49">
              <w:rPr>
                <w:rFonts w:ascii="Times New Roman" w:hAnsi="Times New Roman"/>
                <w:b/>
                <w:sz w:val="24"/>
                <w:szCs w:val="24"/>
              </w:rPr>
              <w:t>Пролетарская поэзия</w:t>
            </w:r>
            <w:r>
              <w:rPr>
                <w:rFonts w:ascii="Times New Roman" w:hAnsi="Times New Roman"/>
                <w:sz w:val="24"/>
                <w:szCs w:val="24"/>
              </w:rPr>
              <w:t>: представители. Ф.Сологуб.</w:t>
            </w:r>
          </w:p>
        </w:tc>
        <w:tc>
          <w:tcPr>
            <w:tcW w:w="885" w:type="dxa"/>
            <w:gridSpan w:val="2"/>
            <w:shd w:val="clear" w:color="auto" w:fill="auto"/>
            <w:vAlign w:val="center"/>
          </w:tcPr>
          <w:p w:rsidR="00BC1412" w:rsidRPr="00597FBE" w:rsidRDefault="00BC1412" w:rsidP="003E4C2C">
            <w:pPr>
              <w:jc w:val="center"/>
              <w:rPr>
                <w:rFonts w:ascii="Times New Roman" w:hAnsi="Times New Roman" w:cs="Times New Roman"/>
                <w:sz w:val="24"/>
                <w:szCs w:val="24"/>
              </w:rPr>
            </w:pPr>
          </w:p>
        </w:tc>
        <w:tc>
          <w:tcPr>
            <w:tcW w:w="820" w:type="dxa"/>
            <w:gridSpan w:val="3"/>
            <w:shd w:val="clear" w:color="auto" w:fill="auto"/>
            <w:vAlign w:val="center"/>
          </w:tcPr>
          <w:p w:rsidR="00BC1412" w:rsidRPr="00597FBE" w:rsidRDefault="00BC1412" w:rsidP="008037F8">
            <w:pPr>
              <w:ind w:left="162"/>
              <w:jc w:val="center"/>
              <w:rPr>
                <w:rFonts w:ascii="Times New Roman" w:hAnsi="Times New Roman" w:cs="Times New Roman"/>
                <w:sz w:val="24"/>
                <w:szCs w:val="24"/>
              </w:rPr>
            </w:pPr>
          </w:p>
        </w:tc>
      </w:tr>
      <w:tr w:rsidR="00BC1412" w:rsidRPr="00F73194" w:rsidTr="00BC19FB">
        <w:trPr>
          <w:trHeight w:val="144"/>
        </w:trPr>
        <w:tc>
          <w:tcPr>
            <w:tcW w:w="851" w:type="dxa"/>
            <w:shd w:val="clear" w:color="auto" w:fill="auto"/>
            <w:vAlign w:val="center"/>
          </w:tcPr>
          <w:p w:rsidR="00BC1412" w:rsidRPr="00CF5067" w:rsidRDefault="00BC1412" w:rsidP="003E4C2C">
            <w:pPr>
              <w:rPr>
                <w:rFonts w:ascii="Times New Roman" w:hAnsi="Times New Roman" w:cs="Times New Roman"/>
                <w:sz w:val="24"/>
                <w:szCs w:val="24"/>
              </w:rPr>
            </w:pPr>
            <w:r>
              <w:rPr>
                <w:rFonts w:ascii="Times New Roman" w:hAnsi="Times New Roman" w:cs="Times New Roman"/>
                <w:sz w:val="24"/>
                <w:szCs w:val="24"/>
              </w:rPr>
              <w:t>52</w:t>
            </w:r>
          </w:p>
        </w:tc>
        <w:tc>
          <w:tcPr>
            <w:tcW w:w="13462" w:type="dxa"/>
            <w:shd w:val="clear" w:color="auto" w:fill="auto"/>
          </w:tcPr>
          <w:p w:rsidR="00BC1412" w:rsidRPr="00CF5067" w:rsidRDefault="00BC1412" w:rsidP="003E4C2C">
            <w:pPr>
              <w:spacing w:line="240" w:lineRule="auto"/>
              <w:contextualSpacing/>
              <w:jc w:val="both"/>
              <w:rPr>
                <w:rFonts w:ascii="Times New Roman" w:hAnsi="Times New Roman"/>
                <w:sz w:val="24"/>
                <w:szCs w:val="24"/>
              </w:rPr>
            </w:pPr>
            <w:r w:rsidRPr="00CC7BF9">
              <w:rPr>
                <w:rFonts w:ascii="Times New Roman" w:hAnsi="Times New Roman"/>
                <w:b/>
                <w:sz w:val="24"/>
                <w:szCs w:val="24"/>
              </w:rPr>
              <w:t>А. Белый</w:t>
            </w:r>
            <w:r w:rsidRPr="00CC7BF9">
              <w:rPr>
                <w:rFonts w:ascii="Times New Roman" w:hAnsi="Times New Roman"/>
                <w:sz w:val="24"/>
                <w:szCs w:val="24"/>
              </w:rPr>
              <w:t xml:space="preserve"> (Б. Н. Бугаев)</w:t>
            </w:r>
            <w:r>
              <w:rPr>
                <w:rFonts w:ascii="Times New Roman" w:hAnsi="Times New Roman"/>
                <w:sz w:val="24"/>
                <w:szCs w:val="24"/>
              </w:rPr>
              <w:t>. Слово о поэте. Ликующее мироощущение.</w:t>
            </w:r>
          </w:p>
        </w:tc>
        <w:tc>
          <w:tcPr>
            <w:tcW w:w="885" w:type="dxa"/>
            <w:gridSpan w:val="2"/>
            <w:shd w:val="clear" w:color="auto" w:fill="auto"/>
            <w:vAlign w:val="center"/>
          </w:tcPr>
          <w:p w:rsidR="00BC1412" w:rsidRPr="00597FBE" w:rsidRDefault="00BC1412" w:rsidP="003E4C2C">
            <w:pPr>
              <w:jc w:val="center"/>
              <w:rPr>
                <w:rFonts w:ascii="Times New Roman" w:hAnsi="Times New Roman" w:cs="Times New Roman"/>
                <w:sz w:val="24"/>
                <w:szCs w:val="24"/>
              </w:rPr>
            </w:pPr>
          </w:p>
        </w:tc>
        <w:tc>
          <w:tcPr>
            <w:tcW w:w="820" w:type="dxa"/>
            <w:gridSpan w:val="3"/>
            <w:shd w:val="clear" w:color="auto" w:fill="auto"/>
            <w:vAlign w:val="center"/>
          </w:tcPr>
          <w:p w:rsidR="00BC1412" w:rsidRPr="00597FBE" w:rsidRDefault="00BC1412" w:rsidP="008037F8">
            <w:pPr>
              <w:ind w:left="162"/>
              <w:jc w:val="center"/>
              <w:rPr>
                <w:rFonts w:ascii="Times New Roman" w:hAnsi="Times New Roman" w:cs="Times New Roman"/>
                <w:sz w:val="24"/>
                <w:szCs w:val="24"/>
              </w:rPr>
            </w:pPr>
          </w:p>
        </w:tc>
      </w:tr>
      <w:tr w:rsidR="00BC1412" w:rsidRPr="00F73194" w:rsidTr="00BC19FB">
        <w:trPr>
          <w:trHeight w:val="144"/>
        </w:trPr>
        <w:tc>
          <w:tcPr>
            <w:tcW w:w="851" w:type="dxa"/>
            <w:shd w:val="clear" w:color="auto" w:fill="auto"/>
            <w:vAlign w:val="center"/>
          </w:tcPr>
          <w:p w:rsidR="00BC1412" w:rsidRPr="00CF5067" w:rsidRDefault="00BC1412" w:rsidP="003E4C2C">
            <w:pPr>
              <w:rPr>
                <w:rFonts w:ascii="Times New Roman" w:hAnsi="Times New Roman" w:cs="Times New Roman"/>
                <w:sz w:val="24"/>
                <w:szCs w:val="24"/>
              </w:rPr>
            </w:pPr>
            <w:r>
              <w:rPr>
                <w:rFonts w:ascii="Times New Roman" w:hAnsi="Times New Roman" w:cs="Times New Roman"/>
                <w:sz w:val="24"/>
                <w:szCs w:val="24"/>
              </w:rPr>
              <w:t>53</w:t>
            </w:r>
          </w:p>
        </w:tc>
        <w:tc>
          <w:tcPr>
            <w:tcW w:w="13462" w:type="dxa"/>
            <w:shd w:val="clear" w:color="auto" w:fill="auto"/>
          </w:tcPr>
          <w:p w:rsidR="00BC1412" w:rsidRPr="00647AE8" w:rsidRDefault="00BC1412" w:rsidP="003E4C2C">
            <w:pPr>
              <w:pStyle w:val="a7"/>
              <w:rPr>
                <w:rFonts w:ascii="Times New Roman" w:hAnsi="Times New Roman" w:cs="Times New Roman"/>
                <w:b/>
                <w:sz w:val="24"/>
                <w:szCs w:val="24"/>
              </w:rPr>
            </w:pPr>
            <w:r>
              <w:rPr>
                <w:rFonts w:ascii="Times New Roman" w:hAnsi="Times New Roman"/>
                <w:b/>
                <w:sz w:val="24"/>
                <w:szCs w:val="24"/>
              </w:rPr>
              <w:t>Акмеизм</w:t>
            </w:r>
            <w:r w:rsidRPr="00CC7BF9">
              <w:rPr>
                <w:rFonts w:ascii="Times New Roman" w:hAnsi="Times New Roman"/>
                <w:sz w:val="24"/>
                <w:szCs w:val="24"/>
              </w:rPr>
              <w:t xml:space="preserve">. Обзор раннего творчества Н. Гумилева, С. Городецкого, А. Ахматовой, </w:t>
            </w:r>
            <w:r>
              <w:rPr>
                <w:rFonts w:ascii="Times New Roman" w:hAnsi="Times New Roman"/>
                <w:sz w:val="24"/>
                <w:szCs w:val="24"/>
              </w:rPr>
              <w:t xml:space="preserve"> </w:t>
            </w:r>
            <w:r w:rsidRPr="00CC7BF9">
              <w:rPr>
                <w:rFonts w:ascii="Times New Roman" w:hAnsi="Times New Roman"/>
                <w:sz w:val="24"/>
                <w:szCs w:val="24"/>
              </w:rPr>
              <w:t>О. Мандельштама, М. Кузьмина и др.</w:t>
            </w:r>
          </w:p>
        </w:tc>
        <w:tc>
          <w:tcPr>
            <w:tcW w:w="885" w:type="dxa"/>
            <w:gridSpan w:val="2"/>
            <w:shd w:val="clear" w:color="auto" w:fill="auto"/>
            <w:vAlign w:val="center"/>
          </w:tcPr>
          <w:p w:rsidR="00BC1412" w:rsidRPr="00597FBE" w:rsidRDefault="00BC1412" w:rsidP="003E4C2C">
            <w:pPr>
              <w:jc w:val="center"/>
              <w:rPr>
                <w:rFonts w:ascii="Times New Roman" w:hAnsi="Times New Roman" w:cs="Times New Roman"/>
                <w:sz w:val="24"/>
                <w:szCs w:val="24"/>
              </w:rPr>
            </w:pPr>
          </w:p>
        </w:tc>
        <w:tc>
          <w:tcPr>
            <w:tcW w:w="820" w:type="dxa"/>
            <w:gridSpan w:val="3"/>
            <w:shd w:val="clear" w:color="auto" w:fill="auto"/>
            <w:vAlign w:val="center"/>
          </w:tcPr>
          <w:p w:rsidR="00BC1412" w:rsidRPr="00597FBE" w:rsidRDefault="00BC1412" w:rsidP="00BC1412">
            <w:pPr>
              <w:ind w:left="192"/>
              <w:jc w:val="center"/>
              <w:rPr>
                <w:rFonts w:ascii="Times New Roman" w:hAnsi="Times New Roman" w:cs="Times New Roman"/>
                <w:sz w:val="24"/>
                <w:szCs w:val="24"/>
              </w:rPr>
            </w:pPr>
          </w:p>
        </w:tc>
      </w:tr>
      <w:tr w:rsidR="00BC1412" w:rsidRPr="00F73194" w:rsidTr="00BC19FB">
        <w:trPr>
          <w:trHeight w:val="144"/>
        </w:trPr>
        <w:tc>
          <w:tcPr>
            <w:tcW w:w="851" w:type="dxa"/>
            <w:shd w:val="clear" w:color="auto" w:fill="auto"/>
            <w:vAlign w:val="center"/>
          </w:tcPr>
          <w:p w:rsidR="00BC1412" w:rsidRPr="00CF5067" w:rsidRDefault="00BC1412" w:rsidP="003E4C2C">
            <w:pPr>
              <w:rPr>
                <w:rFonts w:ascii="Times New Roman" w:hAnsi="Times New Roman" w:cs="Times New Roman"/>
                <w:sz w:val="24"/>
                <w:szCs w:val="24"/>
              </w:rPr>
            </w:pPr>
            <w:r>
              <w:rPr>
                <w:rFonts w:ascii="Times New Roman" w:hAnsi="Times New Roman" w:cs="Times New Roman"/>
                <w:sz w:val="24"/>
                <w:szCs w:val="24"/>
              </w:rPr>
              <w:t>54</w:t>
            </w:r>
          </w:p>
        </w:tc>
        <w:tc>
          <w:tcPr>
            <w:tcW w:w="13462" w:type="dxa"/>
            <w:shd w:val="clear" w:color="auto" w:fill="auto"/>
          </w:tcPr>
          <w:p w:rsidR="00BC1412" w:rsidRPr="00CF5067" w:rsidRDefault="00BC1412" w:rsidP="003E4C2C">
            <w:pPr>
              <w:spacing w:line="240" w:lineRule="auto"/>
              <w:contextualSpacing/>
              <w:jc w:val="both"/>
              <w:rPr>
                <w:rFonts w:ascii="Times New Roman" w:hAnsi="Times New Roman"/>
                <w:b/>
                <w:sz w:val="24"/>
                <w:szCs w:val="24"/>
              </w:rPr>
            </w:pPr>
            <w:r w:rsidRPr="00CC7BF9">
              <w:rPr>
                <w:rFonts w:ascii="Times New Roman" w:hAnsi="Times New Roman"/>
                <w:b/>
                <w:sz w:val="24"/>
                <w:szCs w:val="24"/>
              </w:rPr>
              <w:t>Н. С. Гумилев</w:t>
            </w:r>
            <w:r>
              <w:rPr>
                <w:rFonts w:ascii="Times New Roman" w:hAnsi="Times New Roman"/>
                <w:b/>
                <w:sz w:val="24"/>
                <w:szCs w:val="24"/>
              </w:rPr>
              <w:t xml:space="preserve">.  </w:t>
            </w:r>
            <w:r>
              <w:rPr>
                <w:rFonts w:ascii="Times New Roman" w:hAnsi="Times New Roman"/>
                <w:sz w:val="24"/>
                <w:szCs w:val="24"/>
              </w:rPr>
              <w:t xml:space="preserve">Слово о поэте. </w:t>
            </w:r>
            <w:r w:rsidRPr="00CC7BF9">
              <w:rPr>
                <w:rFonts w:ascii="Times New Roman" w:hAnsi="Times New Roman"/>
                <w:sz w:val="24"/>
                <w:szCs w:val="24"/>
              </w:rPr>
              <w:t xml:space="preserve">Романтический герой лирики Гумилева. Трагическая судьба поэта после революции. </w:t>
            </w:r>
            <w:r w:rsidR="00BC19FB">
              <w:rPr>
                <w:rFonts w:ascii="Times New Roman" w:hAnsi="Times New Roman"/>
                <w:sz w:val="24"/>
                <w:szCs w:val="24"/>
              </w:rPr>
              <w:t xml:space="preserve">                     </w:t>
            </w:r>
            <w:r w:rsidRPr="00CC7BF9">
              <w:rPr>
                <w:rFonts w:ascii="Times New Roman" w:hAnsi="Times New Roman"/>
                <w:sz w:val="24"/>
                <w:szCs w:val="24"/>
              </w:rPr>
              <w:t>Влияние поэтических образов и ритмов Гумилева на русскую поэзию XX века.</w:t>
            </w:r>
          </w:p>
        </w:tc>
        <w:tc>
          <w:tcPr>
            <w:tcW w:w="885" w:type="dxa"/>
            <w:gridSpan w:val="2"/>
            <w:shd w:val="clear" w:color="auto" w:fill="auto"/>
            <w:vAlign w:val="center"/>
          </w:tcPr>
          <w:p w:rsidR="00BC1412" w:rsidRPr="00F73194" w:rsidRDefault="00BC1412" w:rsidP="003E4C2C">
            <w:pPr>
              <w:jc w:val="center"/>
              <w:rPr>
                <w:rFonts w:ascii="Times New Roman" w:hAnsi="Times New Roman" w:cs="Times New Roman"/>
                <w:sz w:val="24"/>
                <w:szCs w:val="24"/>
              </w:rPr>
            </w:pPr>
          </w:p>
        </w:tc>
        <w:tc>
          <w:tcPr>
            <w:tcW w:w="820" w:type="dxa"/>
            <w:gridSpan w:val="3"/>
            <w:shd w:val="clear" w:color="auto" w:fill="auto"/>
            <w:vAlign w:val="center"/>
          </w:tcPr>
          <w:p w:rsidR="00BC1412" w:rsidRPr="00F73194" w:rsidRDefault="00BC1412" w:rsidP="00BC1412">
            <w:pPr>
              <w:ind w:left="192"/>
              <w:jc w:val="center"/>
              <w:rPr>
                <w:rFonts w:ascii="Times New Roman" w:hAnsi="Times New Roman" w:cs="Times New Roman"/>
                <w:sz w:val="24"/>
                <w:szCs w:val="24"/>
              </w:rPr>
            </w:pPr>
          </w:p>
        </w:tc>
      </w:tr>
      <w:tr w:rsidR="00BC1412" w:rsidRPr="00F73194" w:rsidTr="00BC19FB">
        <w:trPr>
          <w:trHeight w:val="144"/>
        </w:trPr>
        <w:tc>
          <w:tcPr>
            <w:tcW w:w="851" w:type="dxa"/>
            <w:shd w:val="clear" w:color="auto" w:fill="auto"/>
            <w:vAlign w:val="center"/>
          </w:tcPr>
          <w:p w:rsidR="00BC1412" w:rsidRPr="00CF5067" w:rsidRDefault="00BC1412" w:rsidP="003E4C2C">
            <w:pPr>
              <w:rPr>
                <w:rFonts w:ascii="Times New Roman" w:hAnsi="Times New Roman" w:cs="Times New Roman"/>
                <w:sz w:val="24"/>
                <w:szCs w:val="24"/>
              </w:rPr>
            </w:pPr>
            <w:r>
              <w:rPr>
                <w:rFonts w:ascii="Times New Roman" w:hAnsi="Times New Roman" w:cs="Times New Roman"/>
                <w:sz w:val="24"/>
                <w:szCs w:val="24"/>
              </w:rPr>
              <w:t>55</w:t>
            </w:r>
          </w:p>
        </w:tc>
        <w:tc>
          <w:tcPr>
            <w:tcW w:w="13462" w:type="dxa"/>
            <w:shd w:val="clear" w:color="auto" w:fill="auto"/>
          </w:tcPr>
          <w:p w:rsidR="00BC1412" w:rsidRPr="00CF5067" w:rsidRDefault="00BC1412" w:rsidP="001525D0">
            <w:pPr>
              <w:spacing w:line="240" w:lineRule="auto"/>
              <w:contextualSpacing/>
              <w:jc w:val="both"/>
              <w:rPr>
                <w:rFonts w:ascii="Times New Roman" w:hAnsi="Times New Roman"/>
                <w:b/>
                <w:sz w:val="24"/>
                <w:szCs w:val="24"/>
              </w:rPr>
            </w:pPr>
            <w:r w:rsidRPr="00CC7BF9">
              <w:rPr>
                <w:rFonts w:ascii="Times New Roman" w:hAnsi="Times New Roman"/>
                <w:b/>
                <w:sz w:val="24"/>
                <w:szCs w:val="24"/>
              </w:rPr>
              <w:t>Н. С. Гумилев</w:t>
            </w:r>
            <w:r>
              <w:rPr>
                <w:rFonts w:ascii="Times New Roman" w:hAnsi="Times New Roman"/>
                <w:b/>
                <w:sz w:val="24"/>
                <w:szCs w:val="24"/>
              </w:rPr>
              <w:t xml:space="preserve">.  </w:t>
            </w:r>
            <w:r>
              <w:rPr>
                <w:rFonts w:ascii="Times New Roman" w:hAnsi="Times New Roman"/>
                <w:sz w:val="24"/>
                <w:szCs w:val="24"/>
              </w:rPr>
              <w:t xml:space="preserve">Слово о поэте. </w:t>
            </w:r>
            <w:r w:rsidRPr="00CC7BF9">
              <w:rPr>
                <w:rFonts w:ascii="Times New Roman" w:hAnsi="Times New Roman"/>
                <w:sz w:val="24"/>
                <w:szCs w:val="24"/>
              </w:rPr>
              <w:t xml:space="preserve">Романтический герой лирики Гумилева. Трагическая судьба поэта после революции. </w:t>
            </w:r>
            <w:r w:rsidR="00BC19FB">
              <w:rPr>
                <w:rFonts w:ascii="Times New Roman" w:hAnsi="Times New Roman"/>
                <w:sz w:val="24"/>
                <w:szCs w:val="24"/>
              </w:rPr>
              <w:t xml:space="preserve">                               </w:t>
            </w:r>
            <w:r w:rsidRPr="00CC7BF9">
              <w:rPr>
                <w:rFonts w:ascii="Times New Roman" w:hAnsi="Times New Roman"/>
                <w:sz w:val="24"/>
                <w:szCs w:val="24"/>
              </w:rPr>
              <w:lastRenderedPageBreak/>
              <w:t>Влияние поэтических образов и ритмов Гумилева на русскую поэзию XX века.</w:t>
            </w:r>
          </w:p>
        </w:tc>
        <w:tc>
          <w:tcPr>
            <w:tcW w:w="885" w:type="dxa"/>
            <w:gridSpan w:val="2"/>
            <w:shd w:val="clear" w:color="auto" w:fill="auto"/>
            <w:vAlign w:val="center"/>
          </w:tcPr>
          <w:p w:rsidR="00BC1412" w:rsidRPr="00F73194" w:rsidRDefault="00BC1412" w:rsidP="003E4C2C">
            <w:pPr>
              <w:jc w:val="center"/>
              <w:rPr>
                <w:rFonts w:ascii="Times New Roman" w:hAnsi="Times New Roman" w:cs="Times New Roman"/>
                <w:sz w:val="24"/>
                <w:szCs w:val="24"/>
              </w:rPr>
            </w:pPr>
          </w:p>
        </w:tc>
        <w:tc>
          <w:tcPr>
            <w:tcW w:w="820" w:type="dxa"/>
            <w:gridSpan w:val="3"/>
            <w:shd w:val="clear" w:color="auto" w:fill="auto"/>
            <w:vAlign w:val="center"/>
          </w:tcPr>
          <w:p w:rsidR="00BC1412" w:rsidRDefault="00BC1412" w:rsidP="00BC1412">
            <w:pPr>
              <w:ind w:left="192"/>
              <w:jc w:val="center"/>
              <w:rPr>
                <w:rFonts w:ascii="Times New Roman" w:hAnsi="Times New Roman" w:cs="Times New Roman"/>
                <w:sz w:val="24"/>
                <w:szCs w:val="24"/>
              </w:rPr>
            </w:pPr>
          </w:p>
        </w:tc>
      </w:tr>
      <w:tr w:rsidR="00BC1412" w:rsidRPr="00F73194" w:rsidTr="00BC19FB">
        <w:trPr>
          <w:trHeight w:val="144"/>
        </w:trPr>
        <w:tc>
          <w:tcPr>
            <w:tcW w:w="851" w:type="dxa"/>
            <w:shd w:val="clear" w:color="auto" w:fill="auto"/>
            <w:vAlign w:val="center"/>
          </w:tcPr>
          <w:p w:rsidR="00BC1412" w:rsidRPr="00CF5067" w:rsidRDefault="00BC1412" w:rsidP="003E4C2C">
            <w:pPr>
              <w:rPr>
                <w:rFonts w:ascii="Times New Roman" w:hAnsi="Times New Roman" w:cs="Times New Roman"/>
                <w:sz w:val="24"/>
                <w:szCs w:val="24"/>
              </w:rPr>
            </w:pPr>
            <w:r>
              <w:rPr>
                <w:rFonts w:ascii="Times New Roman" w:hAnsi="Times New Roman" w:cs="Times New Roman"/>
                <w:sz w:val="24"/>
                <w:szCs w:val="24"/>
              </w:rPr>
              <w:lastRenderedPageBreak/>
              <w:t>56</w:t>
            </w:r>
          </w:p>
        </w:tc>
        <w:tc>
          <w:tcPr>
            <w:tcW w:w="13462" w:type="dxa"/>
            <w:shd w:val="clear" w:color="auto" w:fill="auto"/>
          </w:tcPr>
          <w:p w:rsidR="00BC1412" w:rsidRPr="00647AE8" w:rsidRDefault="00BC1412" w:rsidP="003E4C2C">
            <w:pPr>
              <w:pStyle w:val="a7"/>
              <w:rPr>
                <w:rFonts w:ascii="Times New Roman" w:hAnsi="Times New Roman" w:cs="Times New Roman"/>
                <w:b/>
                <w:sz w:val="24"/>
                <w:szCs w:val="24"/>
              </w:rPr>
            </w:pPr>
            <w:r>
              <w:rPr>
                <w:rFonts w:ascii="Times New Roman" w:hAnsi="Times New Roman"/>
                <w:b/>
                <w:sz w:val="24"/>
                <w:szCs w:val="24"/>
              </w:rPr>
              <w:t xml:space="preserve">Футуризм. </w:t>
            </w:r>
            <w:r w:rsidRPr="00CC7BF9">
              <w:rPr>
                <w:rFonts w:ascii="Times New Roman" w:hAnsi="Times New Roman"/>
                <w:sz w:val="24"/>
                <w:szCs w:val="24"/>
              </w:rPr>
              <w:t>Манифесты футуризма. Отрицание литературных традиций, абсолютизация самоценного, «самовитого» слова. Урбанизм поэзии Западноевропейский и русский футуризм.</w:t>
            </w:r>
          </w:p>
        </w:tc>
        <w:tc>
          <w:tcPr>
            <w:tcW w:w="885" w:type="dxa"/>
            <w:gridSpan w:val="2"/>
            <w:shd w:val="clear" w:color="auto" w:fill="auto"/>
            <w:vAlign w:val="center"/>
          </w:tcPr>
          <w:p w:rsidR="00BC1412" w:rsidRPr="00597FBE" w:rsidRDefault="00BC1412" w:rsidP="003E4C2C">
            <w:pPr>
              <w:jc w:val="center"/>
              <w:rPr>
                <w:rFonts w:ascii="Times New Roman" w:hAnsi="Times New Roman" w:cs="Times New Roman"/>
                <w:sz w:val="24"/>
                <w:szCs w:val="24"/>
              </w:rPr>
            </w:pPr>
          </w:p>
        </w:tc>
        <w:tc>
          <w:tcPr>
            <w:tcW w:w="820" w:type="dxa"/>
            <w:gridSpan w:val="3"/>
            <w:shd w:val="clear" w:color="auto" w:fill="auto"/>
            <w:vAlign w:val="center"/>
          </w:tcPr>
          <w:p w:rsidR="00BC1412" w:rsidRPr="00597FBE" w:rsidRDefault="00BC1412" w:rsidP="00BC1412">
            <w:pPr>
              <w:ind w:left="192"/>
              <w:jc w:val="center"/>
              <w:rPr>
                <w:rFonts w:ascii="Times New Roman" w:hAnsi="Times New Roman" w:cs="Times New Roman"/>
                <w:sz w:val="24"/>
                <w:szCs w:val="24"/>
              </w:rPr>
            </w:pPr>
          </w:p>
        </w:tc>
      </w:tr>
      <w:tr w:rsidR="00BC1412" w:rsidRPr="00F73194" w:rsidTr="00BC19FB">
        <w:trPr>
          <w:trHeight w:val="144"/>
        </w:trPr>
        <w:tc>
          <w:tcPr>
            <w:tcW w:w="851" w:type="dxa"/>
            <w:shd w:val="clear" w:color="auto" w:fill="auto"/>
            <w:vAlign w:val="center"/>
          </w:tcPr>
          <w:p w:rsidR="00BC1412" w:rsidRPr="00CF5067" w:rsidRDefault="00BF78A9" w:rsidP="003E4C2C">
            <w:pPr>
              <w:rPr>
                <w:rFonts w:ascii="Times New Roman" w:hAnsi="Times New Roman" w:cs="Times New Roman"/>
                <w:sz w:val="24"/>
                <w:szCs w:val="24"/>
              </w:rPr>
            </w:pPr>
            <w:r>
              <w:rPr>
                <w:rFonts w:ascii="Times New Roman" w:hAnsi="Times New Roman" w:cs="Times New Roman"/>
                <w:sz w:val="24"/>
                <w:szCs w:val="24"/>
              </w:rPr>
              <w:t>57</w:t>
            </w:r>
          </w:p>
        </w:tc>
        <w:tc>
          <w:tcPr>
            <w:tcW w:w="13462" w:type="dxa"/>
            <w:shd w:val="clear" w:color="auto" w:fill="auto"/>
          </w:tcPr>
          <w:p w:rsidR="00BC1412" w:rsidRPr="00CF5067" w:rsidRDefault="00BC1412" w:rsidP="003E4C2C">
            <w:pPr>
              <w:spacing w:line="240" w:lineRule="auto"/>
              <w:contextualSpacing/>
              <w:jc w:val="both"/>
              <w:rPr>
                <w:rFonts w:ascii="Times New Roman" w:hAnsi="Times New Roman"/>
                <w:sz w:val="24"/>
                <w:szCs w:val="24"/>
              </w:rPr>
            </w:pPr>
            <w:r w:rsidRPr="00CC7BF9">
              <w:rPr>
                <w:rFonts w:ascii="Times New Roman" w:hAnsi="Times New Roman"/>
                <w:b/>
                <w:sz w:val="24"/>
                <w:szCs w:val="24"/>
              </w:rPr>
              <w:t>И. Северянин</w:t>
            </w:r>
            <w:r w:rsidRPr="00CC7BF9">
              <w:rPr>
                <w:rFonts w:ascii="Times New Roman" w:hAnsi="Times New Roman"/>
                <w:sz w:val="24"/>
                <w:szCs w:val="24"/>
              </w:rPr>
              <w:t xml:space="preserve"> (И. В. Лотарев)</w:t>
            </w:r>
            <w:r w:rsidR="00BF78A9">
              <w:rPr>
                <w:rFonts w:ascii="Times New Roman" w:hAnsi="Times New Roman"/>
                <w:sz w:val="24"/>
                <w:szCs w:val="24"/>
              </w:rPr>
              <w:t xml:space="preserve">.  </w:t>
            </w:r>
            <w:r w:rsidRPr="00CC7BF9">
              <w:rPr>
                <w:rFonts w:ascii="Times New Roman" w:hAnsi="Times New Roman"/>
                <w:sz w:val="24"/>
                <w:szCs w:val="24"/>
              </w:rPr>
              <w:t>Поиски новых поэтических форм. Фантазия автора как  сущность поэтического творчества. Поэтические неологизмы Северянина. Грезы и ирония поэта.</w:t>
            </w:r>
          </w:p>
        </w:tc>
        <w:tc>
          <w:tcPr>
            <w:tcW w:w="885" w:type="dxa"/>
            <w:gridSpan w:val="2"/>
            <w:shd w:val="clear" w:color="auto" w:fill="auto"/>
            <w:vAlign w:val="center"/>
          </w:tcPr>
          <w:p w:rsidR="00BC1412" w:rsidRPr="00597FBE" w:rsidRDefault="00BC1412" w:rsidP="003E4C2C">
            <w:pPr>
              <w:jc w:val="center"/>
              <w:rPr>
                <w:rFonts w:ascii="Times New Roman" w:hAnsi="Times New Roman" w:cs="Times New Roman"/>
                <w:sz w:val="24"/>
                <w:szCs w:val="24"/>
              </w:rPr>
            </w:pPr>
          </w:p>
        </w:tc>
        <w:tc>
          <w:tcPr>
            <w:tcW w:w="820" w:type="dxa"/>
            <w:gridSpan w:val="3"/>
            <w:shd w:val="clear" w:color="auto" w:fill="auto"/>
            <w:vAlign w:val="center"/>
          </w:tcPr>
          <w:p w:rsidR="00BC1412" w:rsidRPr="00597FBE" w:rsidRDefault="00BC1412" w:rsidP="00BC1412">
            <w:pPr>
              <w:ind w:left="162"/>
              <w:jc w:val="center"/>
              <w:rPr>
                <w:rFonts w:ascii="Times New Roman" w:hAnsi="Times New Roman" w:cs="Times New Roman"/>
                <w:sz w:val="24"/>
                <w:szCs w:val="24"/>
              </w:rPr>
            </w:pPr>
          </w:p>
        </w:tc>
      </w:tr>
      <w:tr w:rsidR="00BF78A9" w:rsidRPr="00F73194" w:rsidTr="00BC19FB">
        <w:trPr>
          <w:trHeight w:val="144"/>
        </w:trPr>
        <w:tc>
          <w:tcPr>
            <w:tcW w:w="851" w:type="dxa"/>
            <w:shd w:val="clear" w:color="auto" w:fill="auto"/>
            <w:vAlign w:val="center"/>
          </w:tcPr>
          <w:p w:rsidR="00BF78A9" w:rsidRDefault="00BF78A9" w:rsidP="003E4C2C">
            <w:pPr>
              <w:rPr>
                <w:rFonts w:ascii="Times New Roman" w:hAnsi="Times New Roman" w:cs="Times New Roman"/>
                <w:sz w:val="24"/>
                <w:szCs w:val="24"/>
              </w:rPr>
            </w:pPr>
            <w:r>
              <w:rPr>
                <w:rFonts w:ascii="Times New Roman" w:hAnsi="Times New Roman" w:cs="Times New Roman"/>
                <w:sz w:val="24"/>
                <w:szCs w:val="24"/>
              </w:rPr>
              <w:t>58</w:t>
            </w:r>
          </w:p>
        </w:tc>
        <w:tc>
          <w:tcPr>
            <w:tcW w:w="13462" w:type="dxa"/>
            <w:shd w:val="clear" w:color="auto" w:fill="auto"/>
          </w:tcPr>
          <w:p w:rsidR="00BF78A9" w:rsidRPr="00CF5067" w:rsidRDefault="00BF78A9" w:rsidP="001525D0">
            <w:pPr>
              <w:spacing w:line="240" w:lineRule="auto"/>
              <w:contextualSpacing/>
              <w:jc w:val="both"/>
              <w:rPr>
                <w:rFonts w:ascii="Times New Roman" w:hAnsi="Times New Roman"/>
                <w:sz w:val="24"/>
                <w:szCs w:val="24"/>
              </w:rPr>
            </w:pPr>
            <w:r w:rsidRPr="00CC7BF9">
              <w:rPr>
                <w:rFonts w:ascii="Times New Roman" w:hAnsi="Times New Roman"/>
                <w:b/>
                <w:sz w:val="24"/>
                <w:szCs w:val="24"/>
              </w:rPr>
              <w:t>И. Северянин</w:t>
            </w:r>
            <w:r w:rsidRPr="00CC7BF9">
              <w:rPr>
                <w:rFonts w:ascii="Times New Roman" w:hAnsi="Times New Roman"/>
                <w:sz w:val="24"/>
                <w:szCs w:val="24"/>
              </w:rPr>
              <w:t xml:space="preserve"> (И. В. Лотарев)</w:t>
            </w:r>
            <w:r>
              <w:rPr>
                <w:rFonts w:ascii="Times New Roman" w:hAnsi="Times New Roman"/>
                <w:sz w:val="24"/>
                <w:szCs w:val="24"/>
              </w:rPr>
              <w:t xml:space="preserve">.  </w:t>
            </w:r>
            <w:r w:rsidRPr="00CC7BF9">
              <w:rPr>
                <w:rFonts w:ascii="Times New Roman" w:hAnsi="Times New Roman"/>
                <w:sz w:val="24"/>
                <w:szCs w:val="24"/>
              </w:rPr>
              <w:t>Поиски новых поэтических форм. Фантазия автора как  сущность поэтического творчества. Поэтические неологизмы Северянина. Грезы и ирония поэта.</w:t>
            </w:r>
          </w:p>
        </w:tc>
        <w:tc>
          <w:tcPr>
            <w:tcW w:w="885" w:type="dxa"/>
            <w:gridSpan w:val="2"/>
            <w:shd w:val="clear" w:color="auto" w:fill="auto"/>
            <w:vAlign w:val="center"/>
          </w:tcPr>
          <w:p w:rsidR="00BF78A9" w:rsidRPr="00597FBE" w:rsidRDefault="00BF78A9" w:rsidP="003E4C2C">
            <w:pPr>
              <w:jc w:val="center"/>
              <w:rPr>
                <w:rFonts w:ascii="Times New Roman" w:hAnsi="Times New Roman" w:cs="Times New Roman"/>
                <w:sz w:val="24"/>
                <w:szCs w:val="24"/>
              </w:rPr>
            </w:pPr>
          </w:p>
        </w:tc>
        <w:tc>
          <w:tcPr>
            <w:tcW w:w="820" w:type="dxa"/>
            <w:gridSpan w:val="3"/>
            <w:shd w:val="clear" w:color="auto" w:fill="auto"/>
            <w:vAlign w:val="center"/>
          </w:tcPr>
          <w:p w:rsidR="00BF78A9" w:rsidRDefault="00BF78A9" w:rsidP="00BC1412">
            <w:pPr>
              <w:ind w:left="162"/>
              <w:jc w:val="center"/>
              <w:rPr>
                <w:rFonts w:ascii="Times New Roman" w:hAnsi="Times New Roman" w:cs="Times New Roman"/>
                <w:sz w:val="24"/>
                <w:szCs w:val="24"/>
              </w:rPr>
            </w:pPr>
          </w:p>
        </w:tc>
      </w:tr>
      <w:tr w:rsidR="005B380B" w:rsidRPr="00F73194" w:rsidTr="00BC19FB">
        <w:trPr>
          <w:trHeight w:val="144"/>
        </w:trPr>
        <w:tc>
          <w:tcPr>
            <w:tcW w:w="851" w:type="dxa"/>
            <w:shd w:val="clear" w:color="auto" w:fill="auto"/>
            <w:vAlign w:val="center"/>
          </w:tcPr>
          <w:p w:rsidR="005B380B" w:rsidRPr="00CF5067" w:rsidRDefault="005B380B" w:rsidP="003E4C2C">
            <w:pPr>
              <w:rPr>
                <w:rFonts w:ascii="Times New Roman" w:hAnsi="Times New Roman" w:cs="Times New Roman"/>
                <w:sz w:val="24"/>
                <w:szCs w:val="24"/>
              </w:rPr>
            </w:pPr>
            <w:r>
              <w:rPr>
                <w:rFonts w:ascii="Times New Roman" w:hAnsi="Times New Roman" w:cs="Times New Roman"/>
                <w:sz w:val="24"/>
                <w:szCs w:val="24"/>
              </w:rPr>
              <w:t>59</w:t>
            </w:r>
          </w:p>
        </w:tc>
        <w:tc>
          <w:tcPr>
            <w:tcW w:w="13462" w:type="dxa"/>
            <w:shd w:val="clear" w:color="auto" w:fill="auto"/>
          </w:tcPr>
          <w:p w:rsidR="005B380B" w:rsidRPr="00661CFB" w:rsidRDefault="005B380B" w:rsidP="003E4C2C">
            <w:pPr>
              <w:pStyle w:val="a7"/>
              <w:rPr>
                <w:rFonts w:ascii="Times New Roman" w:hAnsi="Times New Roman" w:cs="Times New Roman"/>
                <w:sz w:val="24"/>
                <w:szCs w:val="24"/>
              </w:rPr>
            </w:pPr>
            <w:r>
              <w:rPr>
                <w:rFonts w:ascii="Times New Roman" w:hAnsi="Times New Roman"/>
                <w:b/>
                <w:sz w:val="24"/>
                <w:szCs w:val="24"/>
              </w:rPr>
              <w:t>Литературная гостиная «Особенность лирики поэзии «серебряного века».</w:t>
            </w:r>
            <w:r w:rsidR="00BC19FB">
              <w:rPr>
                <w:rFonts w:ascii="Times New Roman" w:hAnsi="Times New Roman"/>
                <w:b/>
                <w:sz w:val="24"/>
                <w:szCs w:val="24"/>
              </w:rPr>
              <w:t xml:space="preserve">  </w:t>
            </w:r>
            <w:r w:rsidR="00BC19FB">
              <w:rPr>
                <w:rFonts w:ascii="Times New Roman" w:hAnsi="Times New Roman" w:cs="Times New Roman"/>
                <w:i/>
                <w:sz w:val="24"/>
                <w:szCs w:val="24"/>
              </w:rPr>
              <w:t>Культура речи.</w:t>
            </w:r>
          </w:p>
        </w:tc>
        <w:tc>
          <w:tcPr>
            <w:tcW w:w="885" w:type="dxa"/>
            <w:gridSpan w:val="2"/>
            <w:shd w:val="clear" w:color="auto" w:fill="auto"/>
            <w:vAlign w:val="center"/>
          </w:tcPr>
          <w:p w:rsidR="005B380B" w:rsidRPr="00597FBE" w:rsidRDefault="005B380B" w:rsidP="005B380B">
            <w:pPr>
              <w:jc w:val="center"/>
              <w:rPr>
                <w:rFonts w:ascii="Times New Roman" w:hAnsi="Times New Roman" w:cs="Times New Roman"/>
                <w:sz w:val="24"/>
                <w:szCs w:val="24"/>
              </w:rPr>
            </w:pPr>
          </w:p>
        </w:tc>
        <w:tc>
          <w:tcPr>
            <w:tcW w:w="820" w:type="dxa"/>
            <w:gridSpan w:val="3"/>
            <w:shd w:val="clear" w:color="auto" w:fill="auto"/>
            <w:vAlign w:val="center"/>
          </w:tcPr>
          <w:p w:rsidR="005B380B" w:rsidRPr="00597FBE" w:rsidRDefault="005B380B" w:rsidP="005B380B">
            <w:pPr>
              <w:jc w:val="center"/>
              <w:rPr>
                <w:rFonts w:ascii="Times New Roman" w:hAnsi="Times New Roman" w:cs="Times New Roman"/>
                <w:sz w:val="24"/>
                <w:szCs w:val="24"/>
              </w:rPr>
            </w:pPr>
          </w:p>
        </w:tc>
      </w:tr>
      <w:tr w:rsidR="005B380B" w:rsidRPr="00F73194" w:rsidTr="00BC19FB">
        <w:trPr>
          <w:trHeight w:val="144"/>
        </w:trPr>
        <w:tc>
          <w:tcPr>
            <w:tcW w:w="851" w:type="dxa"/>
            <w:shd w:val="clear" w:color="auto" w:fill="auto"/>
            <w:vAlign w:val="center"/>
          </w:tcPr>
          <w:p w:rsidR="005B380B" w:rsidRPr="00CF5067" w:rsidRDefault="005B380B" w:rsidP="003E4C2C">
            <w:pPr>
              <w:rPr>
                <w:rFonts w:ascii="Times New Roman" w:hAnsi="Times New Roman" w:cs="Times New Roman"/>
                <w:sz w:val="24"/>
                <w:szCs w:val="24"/>
              </w:rPr>
            </w:pPr>
            <w:r>
              <w:rPr>
                <w:rFonts w:ascii="Times New Roman" w:hAnsi="Times New Roman" w:cs="Times New Roman"/>
                <w:sz w:val="24"/>
                <w:szCs w:val="24"/>
              </w:rPr>
              <w:t>60</w:t>
            </w:r>
          </w:p>
        </w:tc>
        <w:tc>
          <w:tcPr>
            <w:tcW w:w="13462" w:type="dxa"/>
            <w:shd w:val="clear" w:color="auto" w:fill="auto"/>
          </w:tcPr>
          <w:p w:rsidR="005B380B" w:rsidRDefault="005B380B" w:rsidP="003E4C2C">
            <w:pPr>
              <w:pStyle w:val="a7"/>
              <w:rPr>
                <w:rFonts w:ascii="Times New Roman" w:hAnsi="Times New Roman"/>
                <w:b/>
                <w:sz w:val="24"/>
                <w:szCs w:val="24"/>
              </w:rPr>
            </w:pPr>
            <w:r>
              <w:rPr>
                <w:rFonts w:ascii="Times New Roman" w:hAnsi="Times New Roman"/>
                <w:b/>
                <w:sz w:val="24"/>
                <w:szCs w:val="24"/>
              </w:rPr>
              <w:t>Литературная гостиная «Особенность лирики поэзии «серебряного века».</w:t>
            </w:r>
            <w:r w:rsidR="00BC19FB">
              <w:rPr>
                <w:rFonts w:ascii="Times New Roman" w:hAnsi="Times New Roman"/>
                <w:b/>
                <w:sz w:val="24"/>
                <w:szCs w:val="24"/>
              </w:rPr>
              <w:t xml:space="preserve">  </w:t>
            </w:r>
            <w:r w:rsidR="00BC19FB">
              <w:rPr>
                <w:rFonts w:ascii="Times New Roman" w:hAnsi="Times New Roman" w:cs="Times New Roman"/>
                <w:i/>
                <w:sz w:val="24"/>
                <w:szCs w:val="24"/>
              </w:rPr>
              <w:t>Культура речи.</w:t>
            </w:r>
          </w:p>
        </w:tc>
        <w:tc>
          <w:tcPr>
            <w:tcW w:w="885" w:type="dxa"/>
            <w:gridSpan w:val="2"/>
            <w:shd w:val="clear" w:color="auto" w:fill="auto"/>
            <w:vAlign w:val="center"/>
          </w:tcPr>
          <w:p w:rsidR="005B380B" w:rsidRDefault="005B380B" w:rsidP="00BF78A9">
            <w:pPr>
              <w:ind w:left="117"/>
              <w:jc w:val="center"/>
              <w:rPr>
                <w:rFonts w:ascii="Times New Roman" w:hAnsi="Times New Roman" w:cs="Times New Roman"/>
                <w:sz w:val="24"/>
                <w:szCs w:val="24"/>
              </w:rPr>
            </w:pPr>
          </w:p>
        </w:tc>
        <w:tc>
          <w:tcPr>
            <w:tcW w:w="820" w:type="dxa"/>
            <w:gridSpan w:val="3"/>
            <w:shd w:val="clear" w:color="auto" w:fill="auto"/>
            <w:vAlign w:val="center"/>
          </w:tcPr>
          <w:p w:rsidR="005B380B" w:rsidRDefault="005B380B" w:rsidP="00BF78A9">
            <w:pPr>
              <w:ind w:left="117"/>
              <w:jc w:val="center"/>
              <w:rPr>
                <w:rFonts w:ascii="Times New Roman" w:hAnsi="Times New Roman" w:cs="Times New Roman"/>
                <w:sz w:val="24"/>
                <w:szCs w:val="24"/>
              </w:rPr>
            </w:pPr>
          </w:p>
        </w:tc>
      </w:tr>
      <w:tr w:rsidR="005B380B" w:rsidRPr="00F73194" w:rsidTr="00BC19FB">
        <w:trPr>
          <w:trHeight w:val="273"/>
        </w:trPr>
        <w:tc>
          <w:tcPr>
            <w:tcW w:w="851" w:type="dxa"/>
            <w:shd w:val="clear" w:color="auto" w:fill="auto"/>
            <w:vAlign w:val="center"/>
          </w:tcPr>
          <w:p w:rsidR="005B380B" w:rsidRPr="00CF5067" w:rsidRDefault="005B380B" w:rsidP="003E4C2C">
            <w:pPr>
              <w:rPr>
                <w:rFonts w:ascii="Times New Roman" w:hAnsi="Times New Roman" w:cs="Times New Roman"/>
                <w:sz w:val="24"/>
                <w:szCs w:val="24"/>
              </w:rPr>
            </w:pPr>
            <w:r>
              <w:rPr>
                <w:rFonts w:ascii="Times New Roman" w:hAnsi="Times New Roman" w:cs="Times New Roman"/>
                <w:sz w:val="24"/>
                <w:szCs w:val="24"/>
              </w:rPr>
              <w:t>61</w:t>
            </w:r>
          </w:p>
        </w:tc>
        <w:tc>
          <w:tcPr>
            <w:tcW w:w="13462" w:type="dxa"/>
            <w:shd w:val="clear" w:color="auto" w:fill="auto"/>
          </w:tcPr>
          <w:p w:rsidR="005B380B" w:rsidRPr="00647AE8" w:rsidRDefault="005B380B" w:rsidP="003E4C2C">
            <w:pPr>
              <w:pStyle w:val="a7"/>
              <w:rPr>
                <w:rFonts w:ascii="Times New Roman" w:hAnsi="Times New Roman" w:cs="Times New Roman"/>
                <w:b/>
                <w:sz w:val="24"/>
                <w:szCs w:val="24"/>
              </w:rPr>
            </w:pPr>
            <w:r>
              <w:rPr>
                <w:rFonts w:ascii="Times New Roman" w:hAnsi="Times New Roman"/>
                <w:b/>
                <w:sz w:val="24"/>
                <w:szCs w:val="24"/>
              </w:rPr>
              <w:t>Защита проектов «Поэзия «серебряного века».</w:t>
            </w:r>
            <w:r w:rsidR="00BC19FB">
              <w:rPr>
                <w:rFonts w:ascii="Times New Roman" w:hAnsi="Times New Roman" w:cs="Times New Roman"/>
                <w:i/>
                <w:sz w:val="24"/>
                <w:szCs w:val="24"/>
              </w:rPr>
              <w:t xml:space="preserve"> Культура речи.</w:t>
            </w:r>
          </w:p>
        </w:tc>
        <w:tc>
          <w:tcPr>
            <w:tcW w:w="885" w:type="dxa"/>
            <w:gridSpan w:val="2"/>
            <w:shd w:val="clear" w:color="auto" w:fill="auto"/>
            <w:vAlign w:val="center"/>
          </w:tcPr>
          <w:p w:rsidR="005B380B" w:rsidRPr="00597FBE" w:rsidRDefault="005B380B" w:rsidP="00BF78A9">
            <w:pPr>
              <w:ind w:left="117"/>
              <w:jc w:val="center"/>
              <w:rPr>
                <w:rFonts w:ascii="Times New Roman" w:hAnsi="Times New Roman" w:cs="Times New Roman"/>
                <w:sz w:val="24"/>
                <w:szCs w:val="24"/>
              </w:rPr>
            </w:pPr>
          </w:p>
        </w:tc>
        <w:tc>
          <w:tcPr>
            <w:tcW w:w="820" w:type="dxa"/>
            <w:gridSpan w:val="3"/>
            <w:shd w:val="clear" w:color="auto" w:fill="auto"/>
            <w:vAlign w:val="center"/>
          </w:tcPr>
          <w:p w:rsidR="005B380B" w:rsidRPr="00597FBE" w:rsidRDefault="005B380B" w:rsidP="00BF78A9">
            <w:pPr>
              <w:ind w:left="117"/>
              <w:jc w:val="center"/>
              <w:rPr>
                <w:rFonts w:ascii="Times New Roman" w:hAnsi="Times New Roman" w:cs="Times New Roman"/>
                <w:sz w:val="24"/>
                <w:szCs w:val="24"/>
              </w:rPr>
            </w:pPr>
          </w:p>
        </w:tc>
      </w:tr>
      <w:tr w:rsidR="005B380B" w:rsidRPr="00F73194" w:rsidTr="00BC19FB">
        <w:trPr>
          <w:trHeight w:val="309"/>
        </w:trPr>
        <w:tc>
          <w:tcPr>
            <w:tcW w:w="851" w:type="dxa"/>
            <w:shd w:val="clear" w:color="auto" w:fill="auto"/>
            <w:vAlign w:val="center"/>
          </w:tcPr>
          <w:p w:rsidR="005B380B" w:rsidRPr="00CF5067" w:rsidRDefault="005B380B" w:rsidP="003E4C2C">
            <w:pPr>
              <w:rPr>
                <w:rFonts w:ascii="Times New Roman" w:hAnsi="Times New Roman" w:cs="Times New Roman"/>
                <w:sz w:val="24"/>
                <w:szCs w:val="24"/>
              </w:rPr>
            </w:pPr>
            <w:r>
              <w:rPr>
                <w:rFonts w:ascii="Times New Roman" w:hAnsi="Times New Roman" w:cs="Times New Roman"/>
                <w:sz w:val="24"/>
                <w:szCs w:val="24"/>
              </w:rPr>
              <w:t>62</w:t>
            </w:r>
          </w:p>
        </w:tc>
        <w:tc>
          <w:tcPr>
            <w:tcW w:w="13462" w:type="dxa"/>
            <w:shd w:val="clear" w:color="auto" w:fill="auto"/>
          </w:tcPr>
          <w:p w:rsidR="005B380B" w:rsidRDefault="005B380B" w:rsidP="003E4C2C">
            <w:pPr>
              <w:pStyle w:val="a7"/>
              <w:rPr>
                <w:rFonts w:ascii="Times New Roman" w:hAnsi="Times New Roman"/>
                <w:b/>
                <w:sz w:val="24"/>
                <w:szCs w:val="24"/>
              </w:rPr>
            </w:pPr>
            <w:r>
              <w:rPr>
                <w:rFonts w:ascii="Times New Roman" w:hAnsi="Times New Roman"/>
                <w:b/>
                <w:sz w:val="24"/>
                <w:szCs w:val="24"/>
              </w:rPr>
              <w:t>Защита проектов «Поэзия «серебряного века».</w:t>
            </w:r>
            <w:r w:rsidR="00BC19FB">
              <w:rPr>
                <w:rFonts w:ascii="Times New Roman" w:hAnsi="Times New Roman" w:cs="Times New Roman"/>
                <w:i/>
                <w:sz w:val="24"/>
                <w:szCs w:val="24"/>
              </w:rPr>
              <w:t xml:space="preserve"> Культура речи.</w:t>
            </w:r>
          </w:p>
        </w:tc>
        <w:tc>
          <w:tcPr>
            <w:tcW w:w="885" w:type="dxa"/>
            <w:gridSpan w:val="2"/>
            <w:shd w:val="clear" w:color="auto" w:fill="auto"/>
            <w:vAlign w:val="center"/>
          </w:tcPr>
          <w:p w:rsidR="005B380B" w:rsidRDefault="005B380B" w:rsidP="00BF78A9">
            <w:pPr>
              <w:ind w:left="117"/>
              <w:jc w:val="center"/>
              <w:rPr>
                <w:rFonts w:ascii="Times New Roman" w:hAnsi="Times New Roman" w:cs="Times New Roman"/>
                <w:sz w:val="24"/>
                <w:szCs w:val="24"/>
              </w:rPr>
            </w:pPr>
          </w:p>
        </w:tc>
        <w:tc>
          <w:tcPr>
            <w:tcW w:w="820" w:type="dxa"/>
            <w:gridSpan w:val="3"/>
            <w:shd w:val="clear" w:color="auto" w:fill="auto"/>
            <w:vAlign w:val="center"/>
          </w:tcPr>
          <w:p w:rsidR="005B380B" w:rsidRDefault="005B380B" w:rsidP="00BF78A9">
            <w:pPr>
              <w:ind w:left="117"/>
              <w:jc w:val="center"/>
              <w:rPr>
                <w:rFonts w:ascii="Times New Roman" w:hAnsi="Times New Roman" w:cs="Times New Roman"/>
                <w:sz w:val="24"/>
                <w:szCs w:val="24"/>
              </w:rPr>
            </w:pPr>
          </w:p>
        </w:tc>
      </w:tr>
      <w:tr w:rsidR="00BF78A9" w:rsidRPr="00F73194" w:rsidTr="00BC19FB">
        <w:trPr>
          <w:trHeight w:val="405"/>
        </w:trPr>
        <w:tc>
          <w:tcPr>
            <w:tcW w:w="16018" w:type="dxa"/>
            <w:gridSpan w:val="7"/>
            <w:shd w:val="clear" w:color="auto" w:fill="auto"/>
            <w:vAlign w:val="center"/>
          </w:tcPr>
          <w:p w:rsidR="00BF78A9" w:rsidRPr="00BF78A9" w:rsidRDefault="00BF78A9" w:rsidP="00BF78A9">
            <w:pPr>
              <w:pStyle w:val="a7"/>
              <w:rPr>
                <w:rFonts w:ascii="Times New Roman" w:hAnsi="Times New Roman"/>
                <w:b/>
                <w:sz w:val="24"/>
                <w:szCs w:val="24"/>
              </w:rPr>
            </w:pPr>
            <w:r w:rsidRPr="00CC7BF9">
              <w:rPr>
                <w:rFonts w:ascii="Times New Roman" w:hAnsi="Times New Roman"/>
                <w:b/>
                <w:sz w:val="24"/>
                <w:szCs w:val="24"/>
              </w:rPr>
              <w:t>А. А. Блок</w:t>
            </w:r>
            <w:r>
              <w:rPr>
                <w:rFonts w:ascii="Times New Roman" w:hAnsi="Times New Roman"/>
                <w:sz w:val="24"/>
                <w:szCs w:val="24"/>
              </w:rPr>
              <w:t>.</w:t>
            </w:r>
            <w:r>
              <w:rPr>
                <w:rFonts w:ascii="Times New Roman" w:hAnsi="Times New Roman" w:cs="Times New Roman"/>
                <w:b/>
                <w:i/>
                <w:sz w:val="24"/>
                <w:szCs w:val="24"/>
              </w:rPr>
              <w:t>(6</w:t>
            </w:r>
            <w:r w:rsidRPr="009D27A8">
              <w:rPr>
                <w:rFonts w:ascii="Times New Roman" w:hAnsi="Times New Roman" w:cs="Times New Roman"/>
                <w:b/>
                <w:i/>
                <w:sz w:val="24"/>
                <w:szCs w:val="24"/>
              </w:rPr>
              <w:t xml:space="preserve"> ч)</w:t>
            </w:r>
          </w:p>
        </w:tc>
      </w:tr>
      <w:tr w:rsidR="00BF78A9" w:rsidRPr="00F73194" w:rsidTr="00BC19FB">
        <w:trPr>
          <w:trHeight w:val="144"/>
        </w:trPr>
        <w:tc>
          <w:tcPr>
            <w:tcW w:w="851" w:type="dxa"/>
            <w:shd w:val="clear" w:color="auto" w:fill="auto"/>
            <w:vAlign w:val="center"/>
          </w:tcPr>
          <w:p w:rsidR="00BF78A9" w:rsidRPr="00CF5067" w:rsidRDefault="005B380B" w:rsidP="003E4C2C">
            <w:pPr>
              <w:rPr>
                <w:rFonts w:ascii="Times New Roman" w:hAnsi="Times New Roman" w:cs="Times New Roman"/>
                <w:sz w:val="24"/>
                <w:szCs w:val="24"/>
              </w:rPr>
            </w:pPr>
            <w:r>
              <w:rPr>
                <w:rFonts w:ascii="Times New Roman" w:hAnsi="Times New Roman" w:cs="Times New Roman"/>
                <w:sz w:val="24"/>
                <w:szCs w:val="24"/>
              </w:rPr>
              <w:t>63</w:t>
            </w:r>
          </w:p>
        </w:tc>
        <w:tc>
          <w:tcPr>
            <w:tcW w:w="13462" w:type="dxa"/>
            <w:shd w:val="clear" w:color="auto" w:fill="auto"/>
          </w:tcPr>
          <w:p w:rsidR="00BF78A9" w:rsidRPr="00CF5067" w:rsidRDefault="00BF78A9"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А.А.Блока. </w:t>
            </w:r>
            <w:r w:rsidRPr="00CC7BF9">
              <w:rPr>
                <w:rFonts w:ascii="Times New Roman" w:hAnsi="Times New Roman"/>
                <w:sz w:val="24"/>
                <w:szCs w:val="24"/>
              </w:rPr>
              <w:t xml:space="preserve">Литературные, философские пристрастия юного поэта. «Стихи о Прекрасной Даме». Романтический мир раннего блока. Блок и символизм. </w:t>
            </w:r>
            <w:r>
              <w:rPr>
                <w:rFonts w:ascii="Times New Roman" w:hAnsi="Times New Roman"/>
                <w:sz w:val="24"/>
                <w:szCs w:val="24"/>
              </w:rPr>
              <w:t>Анализ стихотворения «Незнакомка». Чтение наизусть.</w:t>
            </w:r>
          </w:p>
        </w:tc>
        <w:tc>
          <w:tcPr>
            <w:tcW w:w="855" w:type="dxa"/>
            <w:shd w:val="clear" w:color="auto" w:fill="auto"/>
            <w:vAlign w:val="center"/>
          </w:tcPr>
          <w:p w:rsidR="00BF78A9" w:rsidRPr="00597FBE" w:rsidRDefault="00BF78A9" w:rsidP="003E4C2C">
            <w:pPr>
              <w:jc w:val="center"/>
              <w:rPr>
                <w:rFonts w:ascii="Times New Roman" w:hAnsi="Times New Roman" w:cs="Times New Roman"/>
                <w:sz w:val="24"/>
                <w:szCs w:val="24"/>
              </w:rPr>
            </w:pPr>
          </w:p>
        </w:tc>
        <w:tc>
          <w:tcPr>
            <w:tcW w:w="850" w:type="dxa"/>
            <w:gridSpan w:val="4"/>
            <w:shd w:val="clear" w:color="auto" w:fill="auto"/>
            <w:vAlign w:val="center"/>
          </w:tcPr>
          <w:p w:rsidR="00BF78A9" w:rsidRPr="00597FBE" w:rsidRDefault="00BF78A9" w:rsidP="00BF78A9">
            <w:pPr>
              <w:ind w:left="27"/>
              <w:jc w:val="center"/>
              <w:rPr>
                <w:rFonts w:ascii="Times New Roman" w:hAnsi="Times New Roman" w:cs="Times New Roman"/>
                <w:sz w:val="24"/>
                <w:szCs w:val="24"/>
              </w:rPr>
            </w:pPr>
          </w:p>
        </w:tc>
      </w:tr>
      <w:tr w:rsidR="005B380B" w:rsidRPr="00F73194" w:rsidTr="00BC19FB">
        <w:trPr>
          <w:trHeight w:val="144"/>
        </w:trPr>
        <w:tc>
          <w:tcPr>
            <w:tcW w:w="851" w:type="dxa"/>
            <w:shd w:val="clear" w:color="auto" w:fill="auto"/>
            <w:vAlign w:val="center"/>
          </w:tcPr>
          <w:p w:rsidR="005B380B" w:rsidRPr="00CF5067" w:rsidRDefault="005B380B" w:rsidP="003E4C2C">
            <w:pPr>
              <w:rPr>
                <w:rFonts w:ascii="Times New Roman" w:hAnsi="Times New Roman" w:cs="Times New Roman"/>
                <w:sz w:val="24"/>
                <w:szCs w:val="24"/>
              </w:rPr>
            </w:pPr>
            <w:r>
              <w:rPr>
                <w:rFonts w:ascii="Times New Roman" w:hAnsi="Times New Roman" w:cs="Times New Roman"/>
                <w:sz w:val="24"/>
                <w:szCs w:val="24"/>
              </w:rPr>
              <w:t>64</w:t>
            </w:r>
          </w:p>
        </w:tc>
        <w:tc>
          <w:tcPr>
            <w:tcW w:w="13462" w:type="dxa"/>
            <w:shd w:val="clear" w:color="auto" w:fill="auto"/>
          </w:tcPr>
          <w:p w:rsidR="005B380B" w:rsidRPr="00CF5067" w:rsidRDefault="005B380B"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А.А.Блока. </w:t>
            </w:r>
            <w:r w:rsidRPr="00CC7BF9">
              <w:rPr>
                <w:rFonts w:ascii="Times New Roman" w:hAnsi="Times New Roman"/>
                <w:sz w:val="24"/>
                <w:szCs w:val="24"/>
              </w:rPr>
              <w:t xml:space="preserve">Литературные, философские пристрастия юного поэта. «Стихи о Прекрасной Даме». Романтический мир раннего блока. Блок и символизм. </w:t>
            </w:r>
            <w:r>
              <w:rPr>
                <w:rFonts w:ascii="Times New Roman" w:hAnsi="Times New Roman"/>
                <w:sz w:val="24"/>
                <w:szCs w:val="24"/>
              </w:rPr>
              <w:t>Анализ стихотворения «Незнакомка». Чтение наизусть.</w:t>
            </w:r>
          </w:p>
        </w:tc>
        <w:tc>
          <w:tcPr>
            <w:tcW w:w="855" w:type="dxa"/>
            <w:shd w:val="clear" w:color="auto" w:fill="auto"/>
            <w:vAlign w:val="center"/>
          </w:tcPr>
          <w:p w:rsidR="005B380B" w:rsidRPr="00597FBE" w:rsidRDefault="005B380B" w:rsidP="003E4C2C">
            <w:pPr>
              <w:jc w:val="center"/>
              <w:rPr>
                <w:rFonts w:ascii="Times New Roman" w:hAnsi="Times New Roman" w:cs="Times New Roman"/>
                <w:sz w:val="24"/>
                <w:szCs w:val="24"/>
              </w:rPr>
            </w:pPr>
          </w:p>
        </w:tc>
        <w:tc>
          <w:tcPr>
            <w:tcW w:w="850" w:type="dxa"/>
            <w:gridSpan w:val="4"/>
            <w:shd w:val="clear" w:color="auto" w:fill="auto"/>
            <w:vAlign w:val="center"/>
          </w:tcPr>
          <w:p w:rsidR="005B380B" w:rsidRDefault="005B380B" w:rsidP="00BF78A9">
            <w:pPr>
              <w:ind w:left="27"/>
              <w:jc w:val="center"/>
              <w:rPr>
                <w:rFonts w:ascii="Times New Roman" w:hAnsi="Times New Roman" w:cs="Times New Roman"/>
                <w:sz w:val="24"/>
                <w:szCs w:val="24"/>
              </w:rPr>
            </w:pPr>
          </w:p>
        </w:tc>
      </w:tr>
      <w:tr w:rsidR="005B380B" w:rsidRPr="00F73194" w:rsidTr="00BC19FB">
        <w:trPr>
          <w:trHeight w:val="144"/>
        </w:trPr>
        <w:tc>
          <w:tcPr>
            <w:tcW w:w="851" w:type="dxa"/>
            <w:shd w:val="clear" w:color="auto" w:fill="auto"/>
            <w:vAlign w:val="center"/>
          </w:tcPr>
          <w:p w:rsidR="005B380B" w:rsidRPr="00CF5067" w:rsidRDefault="005B380B" w:rsidP="003E4C2C">
            <w:pPr>
              <w:rPr>
                <w:rFonts w:ascii="Times New Roman" w:hAnsi="Times New Roman" w:cs="Times New Roman"/>
                <w:sz w:val="24"/>
                <w:szCs w:val="24"/>
              </w:rPr>
            </w:pPr>
            <w:r>
              <w:rPr>
                <w:rFonts w:ascii="Times New Roman" w:hAnsi="Times New Roman" w:cs="Times New Roman"/>
                <w:sz w:val="24"/>
                <w:szCs w:val="24"/>
              </w:rPr>
              <w:t>65</w:t>
            </w:r>
          </w:p>
        </w:tc>
        <w:tc>
          <w:tcPr>
            <w:tcW w:w="13462" w:type="dxa"/>
            <w:shd w:val="clear" w:color="auto" w:fill="auto"/>
          </w:tcPr>
          <w:p w:rsidR="005B380B" w:rsidRPr="00CF5067" w:rsidRDefault="005B380B"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Тема России в поэзии Блока.</w:t>
            </w:r>
            <w:r>
              <w:rPr>
                <w:rFonts w:ascii="Times New Roman" w:hAnsi="Times New Roman"/>
                <w:sz w:val="24"/>
                <w:szCs w:val="24"/>
              </w:rPr>
              <w:t xml:space="preserve"> </w:t>
            </w:r>
            <w:r w:rsidRPr="00CC7BF9">
              <w:rPr>
                <w:rFonts w:ascii="Times New Roman" w:hAnsi="Times New Roman"/>
                <w:sz w:val="24"/>
                <w:szCs w:val="24"/>
              </w:rPr>
              <w:t>«Соловьиный сад» и реальность бытия в творчестве поэта.</w:t>
            </w:r>
          </w:p>
        </w:tc>
        <w:tc>
          <w:tcPr>
            <w:tcW w:w="855" w:type="dxa"/>
            <w:shd w:val="clear" w:color="auto" w:fill="auto"/>
            <w:vAlign w:val="center"/>
          </w:tcPr>
          <w:p w:rsidR="005B380B" w:rsidRPr="00597FBE" w:rsidRDefault="005B380B" w:rsidP="003E4C2C">
            <w:pPr>
              <w:jc w:val="center"/>
              <w:rPr>
                <w:rFonts w:ascii="Times New Roman" w:hAnsi="Times New Roman" w:cs="Times New Roman"/>
                <w:sz w:val="24"/>
                <w:szCs w:val="24"/>
              </w:rPr>
            </w:pPr>
          </w:p>
        </w:tc>
        <w:tc>
          <w:tcPr>
            <w:tcW w:w="850" w:type="dxa"/>
            <w:gridSpan w:val="4"/>
            <w:shd w:val="clear" w:color="auto" w:fill="auto"/>
            <w:vAlign w:val="center"/>
          </w:tcPr>
          <w:p w:rsidR="005B380B" w:rsidRPr="00597FBE" w:rsidRDefault="005B380B" w:rsidP="003E4C2C">
            <w:pPr>
              <w:jc w:val="center"/>
              <w:rPr>
                <w:rFonts w:ascii="Times New Roman" w:hAnsi="Times New Roman" w:cs="Times New Roman"/>
                <w:sz w:val="24"/>
                <w:szCs w:val="24"/>
              </w:rPr>
            </w:pPr>
          </w:p>
        </w:tc>
      </w:tr>
      <w:tr w:rsidR="005B380B" w:rsidRPr="00F73194" w:rsidTr="00BC19FB">
        <w:trPr>
          <w:trHeight w:val="144"/>
        </w:trPr>
        <w:tc>
          <w:tcPr>
            <w:tcW w:w="851" w:type="dxa"/>
            <w:shd w:val="clear" w:color="auto" w:fill="auto"/>
            <w:vAlign w:val="center"/>
          </w:tcPr>
          <w:p w:rsidR="005B380B" w:rsidRPr="00CF5067" w:rsidRDefault="005B380B" w:rsidP="003E4C2C">
            <w:pPr>
              <w:rPr>
                <w:rFonts w:ascii="Times New Roman" w:hAnsi="Times New Roman" w:cs="Times New Roman"/>
                <w:sz w:val="24"/>
                <w:szCs w:val="24"/>
              </w:rPr>
            </w:pPr>
            <w:r>
              <w:rPr>
                <w:rFonts w:ascii="Times New Roman" w:hAnsi="Times New Roman" w:cs="Times New Roman"/>
                <w:sz w:val="24"/>
                <w:szCs w:val="24"/>
              </w:rPr>
              <w:t>66</w:t>
            </w:r>
          </w:p>
        </w:tc>
        <w:tc>
          <w:tcPr>
            <w:tcW w:w="13462" w:type="dxa"/>
            <w:shd w:val="clear" w:color="auto" w:fill="auto"/>
          </w:tcPr>
          <w:p w:rsidR="005B380B" w:rsidRPr="00CF5067" w:rsidRDefault="005B380B"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Тема России в поэзии Блока.</w:t>
            </w:r>
            <w:r>
              <w:rPr>
                <w:rFonts w:ascii="Times New Roman" w:hAnsi="Times New Roman"/>
                <w:sz w:val="24"/>
                <w:szCs w:val="24"/>
              </w:rPr>
              <w:t xml:space="preserve"> </w:t>
            </w:r>
            <w:r w:rsidRPr="00CC7BF9">
              <w:rPr>
                <w:rFonts w:ascii="Times New Roman" w:hAnsi="Times New Roman"/>
                <w:sz w:val="24"/>
                <w:szCs w:val="24"/>
              </w:rPr>
              <w:t>«Соловьиный сад» и реальность бытия в творчестве поэта.</w:t>
            </w:r>
          </w:p>
        </w:tc>
        <w:tc>
          <w:tcPr>
            <w:tcW w:w="855" w:type="dxa"/>
            <w:shd w:val="clear" w:color="auto" w:fill="auto"/>
            <w:vAlign w:val="center"/>
          </w:tcPr>
          <w:p w:rsidR="005B380B" w:rsidRPr="00597FBE" w:rsidRDefault="005B380B" w:rsidP="003E4C2C">
            <w:pPr>
              <w:jc w:val="center"/>
              <w:rPr>
                <w:rFonts w:ascii="Times New Roman" w:hAnsi="Times New Roman" w:cs="Times New Roman"/>
                <w:sz w:val="24"/>
                <w:szCs w:val="24"/>
              </w:rPr>
            </w:pPr>
          </w:p>
        </w:tc>
        <w:tc>
          <w:tcPr>
            <w:tcW w:w="850" w:type="dxa"/>
            <w:gridSpan w:val="4"/>
            <w:shd w:val="clear" w:color="auto" w:fill="auto"/>
            <w:vAlign w:val="center"/>
          </w:tcPr>
          <w:p w:rsidR="005B380B" w:rsidRDefault="005B380B" w:rsidP="003E4C2C">
            <w:pPr>
              <w:jc w:val="center"/>
              <w:rPr>
                <w:rFonts w:ascii="Times New Roman" w:hAnsi="Times New Roman" w:cs="Times New Roman"/>
                <w:sz w:val="24"/>
                <w:szCs w:val="24"/>
              </w:rPr>
            </w:pPr>
          </w:p>
        </w:tc>
      </w:tr>
      <w:tr w:rsidR="005B380B" w:rsidRPr="00F73194" w:rsidTr="00BC19FB">
        <w:trPr>
          <w:trHeight w:val="479"/>
        </w:trPr>
        <w:tc>
          <w:tcPr>
            <w:tcW w:w="851" w:type="dxa"/>
            <w:shd w:val="clear" w:color="auto" w:fill="auto"/>
            <w:vAlign w:val="center"/>
          </w:tcPr>
          <w:p w:rsidR="005B380B" w:rsidRPr="003E4946" w:rsidRDefault="005B380B" w:rsidP="003E4C2C">
            <w:pPr>
              <w:rPr>
                <w:rFonts w:ascii="Times New Roman" w:hAnsi="Times New Roman" w:cs="Times New Roman"/>
                <w:sz w:val="24"/>
                <w:szCs w:val="24"/>
              </w:rPr>
            </w:pPr>
            <w:r>
              <w:rPr>
                <w:rFonts w:ascii="Times New Roman" w:hAnsi="Times New Roman" w:cs="Times New Roman"/>
                <w:sz w:val="24"/>
                <w:szCs w:val="24"/>
              </w:rPr>
              <w:t>67</w:t>
            </w:r>
          </w:p>
        </w:tc>
        <w:tc>
          <w:tcPr>
            <w:tcW w:w="13462" w:type="dxa"/>
            <w:shd w:val="clear" w:color="auto" w:fill="auto"/>
          </w:tcPr>
          <w:p w:rsidR="005B380B" w:rsidRPr="00661CFB" w:rsidRDefault="005B380B" w:rsidP="003E4C2C">
            <w:pPr>
              <w:pStyle w:val="a7"/>
              <w:rPr>
                <w:rFonts w:ascii="Times New Roman" w:hAnsi="Times New Roman" w:cs="Times New Roman"/>
                <w:b/>
                <w:sz w:val="24"/>
                <w:szCs w:val="24"/>
              </w:rPr>
            </w:pPr>
            <w:r w:rsidRPr="00CC7BF9">
              <w:rPr>
                <w:rFonts w:ascii="Times New Roman" w:hAnsi="Times New Roman"/>
                <w:sz w:val="24"/>
                <w:szCs w:val="24"/>
              </w:rPr>
              <w:t>Поэт и революция. Полемика вокруг поэмы «Двенадцать» в современном литературоведении. Влияние Блока на творчество русских поэтов XX века.</w:t>
            </w:r>
          </w:p>
        </w:tc>
        <w:tc>
          <w:tcPr>
            <w:tcW w:w="855" w:type="dxa"/>
            <w:shd w:val="clear" w:color="auto" w:fill="auto"/>
            <w:vAlign w:val="center"/>
          </w:tcPr>
          <w:p w:rsidR="005B380B" w:rsidRPr="00597FBE" w:rsidRDefault="005B380B" w:rsidP="003E4C2C">
            <w:pPr>
              <w:jc w:val="center"/>
              <w:rPr>
                <w:rFonts w:ascii="Times New Roman" w:hAnsi="Times New Roman" w:cs="Times New Roman"/>
                <w:sz w:val="24"/>
                <w:szCs w:val="24"/>
              </w:rPr>
            </w:pPr>
          </w:p>
        </w:tc>
        <w:tc>
          <w:tcPr>
            <w:tcW w:w="850" w:type="dxa"/>
            <w:gridSpan w:val="4"/>
            <w:shd w:val="clear" w:color="auto" w:fill="auto"/>
            <w:vAlign w:val="center"/>
          </w:tcPr>
          <w:p w:rsidR="005B380B" w:rsidRPr="00597FBE" w:rsidRDefault="005B380B" w:rsidP="003E4C2C">
            <w:pPr>
              <w:jc w:val="center"/>
              <w:rPr>
                <w:rFonts w:ascii="Times New Roman" w:hAnsi="Times New Roman" w:cs="Times New Roman"/>
                <w:sz w:val="24"/>
                <w:szCs w:val="24"/>
              </w:rPr>
            </w:pPr>
          </w:p>
        </w:tc>
      </w:tr>
      <w:tr w:rsidR="00B55C48" w:rsidRPr="00F73194" w:rsidTr="00BC19FB">
        <w:trPr>
          <w:trHeight w:val="479"/>
        </w:trPr>
        <w:tc>
          <w:tcPr>
            <w:tcW w:w="851" w:type="dxa"/>
            <w:shd w:val="clear" w:color="auto" w:fill="auto"/>
            <w:vAlign w:val="center"/>
          </w:tcPr>
          <w:p w:rsidR="00B55C48" w:rsidRPr="003E4946" w:rsidRDefault="00B55C48" w:rsidP="003E4C2C">
            <w:pPr>
              <w:rPr>
                <w:rFonts w:ascii="Times New Roman" w:hAnsi="Times New Roman" w:cs="Times New Roman"/>
                <w:sz w:val="24"/>
                <w:szCs w:val="24"/>
              </w:rPr>
            </w:pPr>
            <w:r>
              <w:rPr>
                <w:rFonts w:ascii="Times New Roman" w:hAnsi="Times New Roman" w:cs="Times New Roman"/>
                <w:sz w:val="24"/>
                <w:szCs w:val="24"/>
              </w:rPr>
              <w:t>68</w:t>
            </w:r>
          </w:p>
        </w:tc>
        <w:tc>
          <w:tcPr>
            <w:tcW w:w="13462" w:type="dxa"/>
            <w:shd w:val="clear" w:color="auto" w:fill="auto"/>
          </w:tcPr>
          <w:p w:rsidR="00B55C48" w:rsidRPr="00661CFB" w:rsidRDefault="00B55C48" w:rsidP="001525D0">
            <w:pPr>
              <w:pStyle w:val="a7"/>
              <w:rPr>
                <w:rFonts w:ascii="Times New Roman" w:hAnsi="Times New Roman" w:cs="Times New Roman"/>
                <w:b/>
                <w:sz w:val="24"/>
                <w:szCs w:val="24"/>
              </w:rPr>
            </w:pPr>
            <w:r w:rsidRPr="00CC7BF9">
              <w:rPr>
                <w:rFonts w:ascii="Times New Roman" w:hAnsi="Times New Roman"/>
                <w:sz w:val="24"/>
                <w:szCs w:val="24"/>
              </w:rPr>
              <w:t>Поэт и революция. Полемика вокруг поэмы «Двенадцать» в современном литературоведении. Влияние Блока на творчество русских поэтов XX века.</w:t>
            </w:r>
          </w:p>
        </w:tc>
        <w:tc>
          <w:tcPr>
            <w:tcW w:w="855" w:type="dxa"/>
            <w:shd w:val="clear" w:color="auto" w:fill="auto"/>
            <w:vAlign w:val="center"/>
          </w:tcPr>
          <w:p w:rsidR="00B55C48" w:rsidRPr="00597FBE" w:rsidRDefault="00B55C48" w:rsidP="003E4C2C">
            <w:pPr>
              <w:jc w:val="center"/>
              <w:rPr>
                <w:rFonts w:ascii="Times New Roman" w:hAnsi="Times New Roman" w:cs="Times New Roman"/>
                <w:sz w:val="24"/>
                <w:szCs w:val="24"/>
              </w:rPr>
            </w:pPr>
          </w:p>
        </w:tc>
        <w:tc>
          <w:tcPr>
            <w:tcW w:w="850" w:type="dxa"/>
            <w:gridSpan w:val="4"/>
            <w:shd w:val="clear" w:color="auto" w:fill="auto"/>
            <w:vAlign w:val="center"/>
          </w:tcPr>
          <w:p w:rsidR="00B55C48" w:rsidRDefault="00B55C48" w:rsidP="003E4C2C">
            <w:pPr>
              <w:jc w:val="center"/>
              <w:rPr>
                <w:rFonts w:ascii="Times New Roman" w:hAnsi="Times New Roman" w:cs="Times New Roman"/>
                <w:sz w:val="24"/>
                <w:szCs w:val="24"/>
              </w:rPr>
            </w:pPr>
          </w:p>
        </w:tc>
      </w:tr>
      <w:tr w:rsidR="00B55C48" w:rsidRPr="00F73194" w:rsidTr="00BC19FB">
        <w:trPr>
          <w:trHeight w:val="144"/>
        </w:trPr>
        <w:tc>
          <w:tcPr>
            <w:tcW w:w="851" w:type="dxa"/>
            <w:shd w:val="clear" w:color="auto" w:fill="auto"/>
            <w:vAlign w:val="center"/>
          </w:tcPr>
          <w:p w:rsidR="00B55C48" w:rsidRPr="003E4946" w:rsidRDefault="00B55C48" w:rsidP="003E4C2C">
            <w:pPr>
              <w:rPr>
                <w:rFonts w:ascii="Times New Roman" w:hAnsi="Times New Roman" w:cs="Times New Roman"/>
                <w:sz w:val="24"/>
                <w:szCs w:val="24"/>
              </w:rPr>
            </w:pPr>
            <w:r>
              <w:rPr>
                <w:rFonts w:ascii="Times New Roman" w:hAnsi="Times New Roman" w:cs="Times New Roman"/>
                <w:sz w:val="24"/>
                <w:szCs w:val="24"/>
              </w:rPr>
              <w:t>69</w:t>
            </w:r>
          </w:p>
        </w:tc>
        <w:tc>
          <w:tcPr>
            <w:tcW w:w="13462" w:type="dxa"/>
            <w:shd w:val="clear" w:color="auto" w:fill="auto"/>
          </w:tcPr>
          <w:p w:rsidR="00B55C48" w:rsidRPr="003E4946" w:rsidRDefault="00B55C48" w:rsidP="003E4C2C">
            <w:pPr>
              <w:spacing w:line="240" w:lineRule="auto"/>
              <w:contextualSpacing/>
              <w:rPr>
                <w:rFonts w:ascii="Times New Roman" w:hAnsi="Times New Roman"/>
                <w:b/>
                <w:sz w:val="24"/>
                <w:szCs w:val="24"/>
              </w:rPr>
            </w:pPr>
            <w:r>
              <w:rPr>
                <w:rFonts w:ascii="Times New Roman" w:hAnsi="Times New Roman"/>
                <w:b/>
                <w:sz w:val="24"/>
                <w:szCs w:val="24"/>
              </w:rPr>
              <w:t xml:space="preserve">Н. Клюев. </w:t>
            </w:r>
            <w:r w:rsidRPr="00CC7BF9">
              <w:rPr>
                <w:rFonts w:ascii="Times New Roman" w:hAnsi="Times New Roman"/>
                <w:sz w:val="24"/>
                <w:szCs w:val="24"/>
              </w:rPr>
              <w:t>Жизнь и творчество.</w:t>
            </w:r>
            <w:r>
              <w:rPr>
                <w:rFonts w:ascii="Times New Roman" w:hAnsi="Times New Roman"/>
                <w:sz w:val="24"/>
                <w:szCs w:val="24"/>
              </w:rPr>
              <w:t xml:space="preserve">   </w:t>
            </w:r>
            <w:r w:rsidRPr="00CC7BF9">
              <w:rPr>
                <w:rFonts w:ascii="Times New Roman" w:hAnsi="Times New Roman"/>
                <w:sz w:val="24"/>
                <w:szCs w:val="24"/>
              </w:rPr>
              <w:t>Духовные и поэтические истоки новокрестьянской поэзии.</w:t>
            </w:r>
          </w:p>
        </w:tc>
        <w:tc>
          <w:tcPr>
            <w:tcW w:w="855" w:type="dxa"/>
            <w:shd w:val="clear" w:color="auto" w:fill="auto"/>
            <w:vAlign w:val="center"/>
          </w:tcPr>
          <w:p w:rsidR="00B55C48" w:rsidRPr="00597FBE" w:rsidRDefault="00B55C48" w:rsidP="003E4C2C">
            <w:pPr>
              <w:jc w:val="center"/>
              <w:rPr>
                <w:rFonts w:ascii="Times New Roman" w:hAnsi="Times New Roman" w:cs="Times New Roman"/>
                <w:sz w:val="24"/>
                <w:szCs w:val="24"/>
              </w:rPr>
            </w:pPr>
          </w:p>
        </w:tc>
        <w:tc>
          <w:tcPr>
            <w:tcW w:w="850" w:type="dxa"/>
            <w:gridSpan w:val="4"/>
            <w:shd w:val="clear" w:color="auto" w:fill="auto"/>
            <w:vAlign w:val="center"/>
          </w:tcPr>
          <w:p w:rsidR="00B55C48" w:rsidRPr="00597FBE" w:rsidRDefault="00B55C48" w:rsidP="003E4C2C">
            <w:pPr>
              <w:jc w:val="center"/>
              <w:rPr>
                <w:rFonts w:ascii="Times New Roman" w:hAnsi="Times New Roman" w:cs="Times New Roman"/>
                <w:sz w:val="24"/>
                <w:szCs w:val="24"/>
              </w:rPr>
            </w:pPr>
          </w:p>
        </w:tc>
      </w:tr>
      <w:tr w:rsidR="00B55C48" w:rsidRPr="00F73194" w:rsidTr="00BC19FB">
        <w:trPr>
          <w:trHeight w:val="144"/>
        </w:trPr>
        <w:tc>
          <w:tcPr>
            <w:tcW w:w="16018" w:type="dxa"/>
            <w:gridSpan w:val="7"/>
            <w:shd w:val="clear" w:color="auto" w:fill="auto"/>
            <w:vAlign w:val="center"/>
          </w:tcPr>
          <w:p w:rsidR="00B55C48" w:rsidRPr="00BF78A9" w:rsidRDefault="00B55C48" w:rsidP="00BF78A9">
            <w:pPr>
              <w:spacing w:line="240" w:lineRule="auto"/>
              <w:contextualSpacing/>
              <w:rPr>
                <w:rFonts w:ascii="Times New Roman" w:hAnsi="Times New Roman"/>
                <w:b/>
                <w:sz w:val="24"/>
                <w:szCs w:val="24"/>
              </w:rPr>
            </w:pPr>
            <w:r>
              <w:rPr>
                <w:rFonts w:ascii="Times New Roman" w:hAnsi="Times New Roman"/>
                <w:b/>
                <w:sz w:val="24"/>
                <w:szCs w:val="24"/>
              </w:rPr>
              <w:t>С.А. Есенин.</w:t>
            </w:r>
            <w:r>
              <w:rPr>
                <w:rFonts w:ascii="Times New Roman" w:hAnsi="Times New Roman" w:cs="Times New Roman"/>
                <w:b/>
                <w:i/>
                <w:sz w:val="24"/>
                <w:szCs w:val="24"/>
              </w:rPr>
              <w:t>(5</w:t>
            </w:r>
            <w:r w:rsidRPr="009D27A8">
              <w:rPr>
                <w:rFonts w:ascii="Times New Roman" w:hAnsi="Times New Roman" w:cs="Times New Roman"/>
                <w:b/>
                <w:i/>
                <w:sz w:val="24"/>
                <w:szCs w:val="24"/>
              </w:rPr>
              <w:t xml:space="preserve"> ч)</w:t>
            </w:r>
          </w:p>
        </w:tc>
      </w:tr>
      <w:tr w:rsidR="00B55C48" w:rsidRPr="00F73194" w:rsidTr="00BC19FB">
        <w:trPr>
          <w:trHeight w:val="285"/>
        </w:trPr>
        <w:tc>
          <w:tcPr>
            <w:tcW w:w="851" w:type="dxa"/>
            <w:shd w:val="clear" w:color="auto" w:fill="auto"/>
            <w:vAlign w:val="center"/>
          </w:tcPr>
          <w:p w:rsidR="00B55C48" w:rsidRPr="003E4946" w:rsidRDefault="00B55C48" w:rsidP="003E4C2C">
            <w:pPr>
              <w:rPr>
                <w:rFonts w:ascii="Times New Roman" w:hAnsi="Times New Roman" w:cs="Times New Roman"/>
                <w:sz w:val="24"/>
                <w:szCs w:val="24"/>
              </w:rPr>
            </w:pPr>
            <w:r>
              <w:rPr>
                <w:rFonts w:ascii="Times New Roman" w:hAnsi="Times New Roman" w:cs="Times New Roman"/>
                <w:sz w:val="24"/>
                <w:szCs w:val="24"/>
              </w:rPr>
              <w:lastRenderedPageBreak/>
              <w:t>70</w:t>
            </w:r>
          </w:p>
        </w:tc>
        <w:tc>
          <w:tcPr>
            <w:tcW w:w="13462" w:type="dxa"/>
            <w:shd w:val="clear" w:color="auto" w:fill="auto"/>
            <w:vAlign w:val="center"/>
          </w:tcPr>
          <w:p w:rsidR="00B55C48" w:rsidRPr="00B55C48" w:rsidRDefault="00B55C48" w:rsidP="00B55C48">
            <w:pPr>
              <w:spacing w:line="240" w:lineRule="auto"/>
              <w:contextualSpacing/>
              <w:jc w:val="both"/>
              <w:rPr>
                <w:rFonts w:ascii="Times New Roman" w:hAnsi="Times New Roman"/>
                <w:sz w:val="24"/>
                <w:szCs w:val="24"/>
              </w:rPr>
            </w:pPr>
            <w:r w:rsidRPr="003E4946">
              <w:rPr>
                <w:rFonts w:ascii="Times New Roman" w:hAnsi="Times New Roman"/>
                <w:sz w:val="24"/>
                <w:szCs w:val="24"/>
              </w:rPr>
              <w:t>Жизнь и творчество С. А. Есенин</w:t>
            </w:r>
            <w:r>
              <w:rPr>
                <w:rFonts w:ascii="Times New Roman" w:hAnsi="Times New Roman"/>
                <w:sz w:val="24"/>
                <w:szCs w:val="24"/>
              </w:rPr>
              <w:t>а</w:t>
            </w:r>
            <w:r w:rsidRPr="003E4946">
              <w:rPr>
                <w:rFonts w:ascii="Times New Roman" w:hAnsi="Times New Roman"/>
                <w:sz w:val="24"/>
                <w:szCs w:val="24"/>
              </w:rPr>
              <w:t>.</w:t>
            </w:r>
            <w:r>
              <w:rPr>
                <w:rFonts w:ascii="Times New Roman" w:hAnsi="Times New Roman"/>
                <w:sz w:val="24"/>
                <w:szCs w:val="24"/>
              </w:rPr>
              <w:t xml:space="preserve"> </w:t>
            </w:r>
            <w:r w:rsidRPr="003E4946">
              <w:rPr>
                <w:rFonts w:ascii="Times New Roman" w:hAnsi="Times New Roman"/>
                <w:sz w:val="24"/>
                <w:szCs w:val="24"/>
              </w:rPr>
              <w:t>Народно - песенная основа есенинской поэтики. Трагическое восприятие революционной ломки традиционного уклада русской деревни.</w:t>
            </w:r>
          </w:p>
        </w:tc>
        <w:tc>
          <w:tcPr>
            <w:tcW w:w="855" w:type="dxa"/>
            <w:tcBorders>
              <w:top w:val="nil"/>
            </w:tcBorders>
            <w:shd w:val="clear" w:color="auto" w:fill="auto"/>
          </w:tcPr>
          <w:p w:rsidR="00B55C48" w:rsidRPr="00F73194" w:rsidRDefault="00B55C48" w:rsidP="003E4C2C"/>
        </w:tc>
        <w:tc>
          <w:tcPr>
            <w:tcW w:w="850" w:type="dxa"/>
            <w:gridSpan w:val="4"/>
            <w:tcBorders>
              <w:top w:val="nil"/>
            </w:tcBorders>
            <w:shd w:val="clear" w:color="auto" w:fill="auto"/>
          </w:tcPr>
          <w:p w:rsidR="00B55C48" w:rsidRPr="00F73194" w:rsidRDefault="00B55C48" w:rsidP="003E4C2C"/>
        </w:tc>
      </w:tr>
      <w:tr w:rsidR="00B55C48" w:rsidRPr="00F73194" w:rsidTr="00BC19FB">
        <w:trPr>
          <w:trHeight w:val="597"/>
        </w:trPr>
        <w:tc>
          <w:tcPr>
            <w:tcW w:w="851" w:type="dxa"/>
            <w:tcBorders>
              <w:top w:val="single" w:sz="4" w:space="0" w:color="auto"/>
            </w:tcBorders>
            <w:shd w:val="clear" w:color="auto" w:fill="auto"/>
            <w:vAlign w:val="center"/>
          </w:tcPr>
          <w:p w:rsidR="00B55C48" w:rsidRPr="003E4946" w:rsidRDefault="00B55C48" w:rsidP="003E4C2C">
            <w:pPr>
              <w:rPr>
                <w:rFonts w:ascii="Times New Roman" w:hAnsi="Times New Roman" w:cs="Times New Roman"/>
                <w:sz w:val="24"/>
                <w:szCs w:val="24"/>
              </w:rPr>
            </w:pPr>
            <w:r>
              <w:rPr>
                <w:rFonts w:ascii="Times New Roman" w:hAnsi="Times New Roman" w:cs="Times New Roman"/>
                <w:sz w:val="24"/>
                <w:szCs w:val="24"/>
              </w:rPr>
              <w:t>71</w:t>
            </w:r>
          </w:p>
        </w:tc>
        <w:tc>
          <w:tcPr>
            <w:tcW w:w="13462" w:type="dxa"/>
            <w:tcBorders>
              <w:top w:val="single" w:sz="4" w:space="0" w:color="auto"/>
            </w:tcBorders>
            <w:shd w:val="clear" w:color="auto" w:fill="auto"/>
            <w:vAlign w:val="center"/>
          </w:tcPr>
          <w:p w:rsidR="00B55C48" w:rsidRPr="003E4946" w:rsidRDefault="00B55C48" w:rsidP="00B55C48">
            <w:pPr>
              <w:spacing w:line="240" w:lineRule="auto"/>
              <w:contextualSpacing/>
              <w:jc w:val="both"/>
              <w:rPr>
                <w:rFonts w:ascii="Times New Roman" w:hAnsi="Times New Roman"/>
                <w:sz w:val="24"/>
                <w:szCs w:val="24"/>
              </w:rPr>
            </w:pPr>
            <w:r w:rsidRPr="00CC7BF9">
              <w:rPr>
                <w:rFonts w:ascii="Times New Roman" w:hAnsi="Times New Roman"/>
                <w:sz w:val="24"/>
                <w:szCs w:val="24"/>
              </w:rPr>
              <w:t>Цветопись в поэзии Есенина, сквозные образы есенинской лирики.</w:t>
            </w:r>
            <w:r>
              <w:rPr>
                <w:rFonts w:ascii="Times New Roman" w:hAnsi="Times New Roman"/>
                <w:sz w:val="24"/>
                <w:szCs w:val="24"/>
              </w:rPr>
              <w:t xml:space="preserve"> </w:t>
            </w:r>
            <w:r w:rsidRPr="00CC7BF9">
              <w:rPr>
                <w:rFonts w:ascii="Times New Roman" w:hAnsi="Times New Roman"/>
                <w:sz w:val="24"/>
                <w:szCs w:val="24"/>
              </w:rPr>
              <w:t>Поэтика есенинского цикла «Персидские мотивы».</w:t>
            </w:r>
          </w:p>
        </w:tc>
        <w:tc>
          <w:tcPr>
            <w:tcW w:w="855" w:type="dxa"/>
            <w:tcBorders>
              <w:top w:val="single" w:sz="4" w:space="0" w:color="auto"/>
            </w:tcBorders>
            <w:shd w:val="clear" w:color="auto" w:fill="auto"/>
          </w:tcPr>
          <w:p w:rsidR="00B55C48" w:rsidRPr="00F73194" w:rsidRDefault="00B55C48" w:rsidP="003E4C2C"/>
        </w:tc>
        <w:tc>
          <w:tcPr>
            <w:tcW w:w="850" w:type="dxa"/>
            <w:gridSpan w:val="4"/>
            <w:tcBorders>
              <w:top w:val="single" w:sz="4" w:space="0" w:color="auto"/>
            </w:tcBorders>
            <w:shd w:val="clear" w:color="auto" w:fill="auto"/>
          </w:tcPr>
          <w:p w:rsidR="00B55C48" w:rsidRDefault="00B55C48" w:rsidP="003E4C2C"/>
        </w:tc>
      </w:tr>
      <w:tr w:rsidR="00B55C48" w:rsidRPr="00F73194" w:rsidTr="00BC19FB">
        <w:trPr>
          <w:trHeight w:val="144"/>
        </w:trPr>
        <w:tc>
          <w:tcPr>
            <w:tcW w:w="851" w:type="dxa"/>
            <w:shd w:val="clear" w:color="auto" w:fill="auto"/>
            <w:vAlign w:val="center"/>
          </w:tcPr>
          <w:p w:rsidR="00B55C48" w:rsidRPr="003E4946" w:rsidRDefault="00B55C48" w:rsidP="003E4C2C">
            <w:pPr>
              <w:rPr>
                <w:rFonts w:ascii="Times New Roman" w:hAnsi="Times New Roman" w:cs="Times New Roman"/>
                <w:sz w:val="24"/>
                <w:szCs w:val="24"/>
              </w:rPr>
            </w:pPr>
            <w:r>
              <w:rPr>
                <w:rFonts w:ascii="Times New Roman" w:hAnsi="Times New Roman" w:cs="Times New Roman"/>
                <w:sz w:val="24"/>
                <w:szCs w:val="24"/>
              </w:rPr>
              <w:t>72</w:t>
            </w:r>
          </w:p>
        </w:tc>
        <w:tc>
          <w:tcPr>
            <w:tcW w:w="13462" w:type="dxa"/>
            <w:shd w:val="clear" w:color="auto" w:fill="auto"/>
          </w:tcPr>
          <w:p w:rsidR="00B55C48" w:rsidRPr="00661CFB" w:rsidRDefault="00B55C48" w:rsidP="003E4C2C">
            <w:pPr>
              <w:pStyle w:val="a7"/>
              <w:rPr>
                <w:rFonts w:ascii="Times New Roman" w:hAnsi="Times New Roman" w:cs="Times New Roman"/>
                <w:sz w:val="24"/>
                <w:szCs w:val="24"/>
              </w:rPr>
            </w:pPr>
            <w:r w:rsidRPr="00CC7BF9">
              <w:rPr>
                <w:rFonts w:ascii="Times New Roman" w:hAnsi="Times New Roman"/>
                <w:sz w:val="24"/>
                <w:szCs w:val="24"/>
              </w:rPr>
              <w:t>Цветопись в поэзии Есенина, сквозные образы есенинской лирики.</w:t>
            </w:r>
            <w:r>
              <w:rPr>
                <w:rFonts w:ascii="Times New Roman" w:hAnsi="Times New Roman"/>
                <w:sz w:val="24"/>
                <w:szCs w:val="24"/>
              </w:rPr>
              <w:t xml:space="preserve"> </w:t>
            </w:r>
            <w:r w:rsidRPr="00CC7BF9">
              <w:rPr>
                <w:rFonts w:ascii="Times New Roman" w:hAnsi="Times New Roman"/>
                <w:sz w:val="24"/>
                <w:szCs w:val="24"/>
              </w:rPr>
              <w:t>Поэтика есенинского цикла «Персидские мотивы».</w:t>
            </w:r>
          </w:p>
        </w:tc>
        <w:tc>
          <w:tcPr>
            <w:tcW w:w="855" w:type="dxa"/>
            <w:shd w:val="clear" w:color="auto" w:fill="auto"/>
            <w:vAlign w:val="center"/>
          </w:tcPr>
          <w:p w:rsidR="00B55C48" w:rsidRPr="00597FBE" w:rsidRDefault="00B55C48" w:rsidP="003E4C2C">
            <w:pPr>
              <w:jc w:val="center"/>
              <w:rPr>
                <w:rFonts w:ascii="Times New Roman" w:hAnsi="Times New Roman" w:cs="Times New Roman"/>
                <w:sz w:val="24"/>
                <w:szCs w:val="24"/>
              </w:rPr>
            </w:pPr>
          </w:p>
        </w:tc>
        <w:tc>
          <w:tcPr>
            <w:tcW w:w="850" w:type="dxa"/>
            <w:gridSpan w:val="4"/>
            <w:shd w:val="clear" w:color="auto" w:fill="auto"/>
            <w:vAlign w:val="center"/>
          </w:tcPr>
          <w:p w:rsidR="00B55C48" w:rsidRPr="00597FBE" w:rsidRDefault="00B55C48" w:rsidP="00BF78A9">
            <w:pPr>
              <w:ind w:left="87"/>
              <w:jc w:val="center"/>
              <w:rPr>
                <w:rFonts w:ascii="Times New Roman" w:hAnsi="Times New Roman" w:cs="Times New Roman"/>
                <w:sz w:val="24"/>
                <w:szCs w:val="24"/>
              </w:rPr>
            </w:pPr>
          </w:p>
        </w:tc>
      </w:tr>
      <w:tr w:rsidR="00B55C48" w:rsidRPr="00F73194" w:rsidTr="00BC19FB">
        <w:trPr>
          <w:trHeight w:val="144"/>
        </w:trPr>
        <w:tc>
          <w:tcPr>
            <w:tcW w:w="851" w:type="dxa"/>
            <w:shd w:val="clear" w:color="auto" w:fill="auto"/>
            <w:vAlign w:val="center"/>
          </w:tcPr>
          <w:p w:rsidR="00B55C48" w:rsidRPr="003E4946" w:rsidRDefault="00672EAA" w:rsidP="003E4C2C">
            <w:pPr>
              <w:rPr>
                <w:rFonts w:ascii="Times New Roman" w:hAnsi="Times New Roman" w:cs="Times New Roman"/>
                <w:sz w:val="24"/>
                <w:szCs w:val="24"/>
              </w:rPr>
            </w:pPr>
            <w:r>
              <w:rPr>
                <w:rFonts w:ascii="Times New Roman" w:hAnsi="Times New Roman" w:cs="Times New Roman"/>
                <w:sz w:val="24"/>
                <w:szCs w:val="24"/>
              </w:rPr>
              <w:t>73</w:t>
            </w:r>
          </w:p>
        </w:tc>
        <w:tc>
          <w:tcPr>
            <w:tcW w:w="13462" w:type="dxa"/>
            <w:shd w:val="clear" w:color="auto" w:fill="auto"/>
          </w:tcPr>
          <w:p w:rsidR="00B55C48" w:rsidRPr="00661CFB" w:rsidRDefault="00B55C48" w:rsidP="003E4C2C">
            <w:pPr>
              <w:pStyle w:val="a7"/>
              <w:rPr>
                <w:rFonts w:ascii="Times New Roman" w:hAnsi="Times New Roman" w:cs="Times New Roman"/>
                <w:sz w:val="24"/>
                <w:szCs w:val="24"/>
              </w:rPr>
            </w:pPr>
            <w:r>
              <w:rPr>
                <w:rFonts w:ascii="Times New Roman" w:hAnsi="Times New Roman"/>
                <w:sz w:val="24"/>
                <w:szCs w:val="24"/>
              </w:rPr>
              <w:t>Анализ поэм С.А.Есенина «Анна Снегина», «Черный человек»</w:t>
            </w:r>
            <w:r w:rsidR="00672EAA">
              <w:rPr>
                <w:rFonts w:ascii="Times New Roman" w:hAnsi="Times New Roman"/>
                <w:sz w:val="24"/>
                <w:szCs w:val="24"/>
              </w:rPr>
              <w:t>.</w:t>
            </w:r>
          </w:p>
        </w:tc>
        <w:tc>
          <w:tcPr>
            <w:tcW w:w="855" w:type="dxa"/>
            <w:shd w:val="clear" w:color="auto" w:fill="auto"/>
            <w:vAlign w:val="center"/>
          </w:tcPr>
          <w:p w:rsidR="00B55C48" w:rsidRPr="00597FBE" w:rsidRDefault="00B55C48" w:rsidP="003E4C2C">
            <w:pPr>
              <w:jc w:val="center"/>
              <w:rPr>
                <w:rFonts w:ascii="Times New Roman" w:hAnsi="Times New Roman" w:cs="Times New Roman"/>
                <w:sz w:val="24"/>
                <w:szCs w:val="24"/>
              </w:rPr>
            </w:pPr>
          </w:p>
        </w:tc>
        <w:tc>
          <w:tcPr>
            <w:tcW w:w="850" w:type="dxa"/>
            <w:gridSpan w:val="4"/>
            <w:shd w:val="clear" w:color="auto" w:fill="auto"/>
            <w:vAlign w:val="center"/>
          </w:tcPr>
          <w:p w:rsidR="00B55C48" w:rsidRPr="00597FBE" w:rsidRDefault="00B55C48" w:rsidP="00BF78A9">
            <w:pPr>
              <w:ind w:left="87"/>
              <w:jc w:val="center"/>
              <w:rPr>
                <w:rFonts w:ascii="Times New Roman" w:hAnsi="Times New Roman" w:cs="Times New Roman"/>
                <w:sz w:val="24"/>
                <w:szCs w:val="24"/>
              </w:rPr>
            </w:pPr>
          </w:p>
        </w:tc>
      </w:tr>
      <w:tr w:rsidR="00672EAA" w:rsidRPr="00F73194" w:rsidTr="00BC19FB">
        <w:trPr>
          <w:trHeight w:val="399"/>
        </w:trPr>
        <w:tc>
          <w:tcPr>
            <w:tcW w:w="851" w:type="dxa"/>
            <w:shd w:val="clear" w:color="auto" w:fill="auto"/>
            <w:vAlign w:val="center"/>
          </w:tcPr>
          <w:p w:rsidR="00672EAA" w:rsidRPr="003E4946" w:rsidRDefault="00672EAA" w:rsidP="003E4C2C">
            <w:pPr>
              <w:rPr>
                <w:rFonts w:ascii="Times New Roman" w:hAnsi="Times New Roman" w:cs="Times New Roman"/>
                <w:sz w:val="24"/>
                <w:szCs w:val="24"/>
              </w:rPr>
            </w:pPr>
            <w:r>
              <w:rPr>
                <w:rFonts w:ascii="Times New Roman" w:hAnsi="Times New Roman" w:cs="Times New Roman"/>
                <w:sz w:val="24"/>
                <w:szCs w:val="24"/>
              </w:rPr>
              <w:t>74</w:t>
            </w:r>
          </w:p>
        </w:tc>
        <w:tc>
          <w:tcPr>
            <w:tcW w:w="13462" w:type="dxa"/>
            <w:shd w:val="clear" w:color="auto" w:fill="auto"/>
          </w:tcPr>
          <w:p w:rsidR="00672EAA" w:rsidRDefault="00672EAA" w:rsidP="003E4C2C">
            <w:pPr>
              <w:pStyle w:val="a7"/>
              <w:rPr>
                <w:rFonts w:ascii="Times New Roman" w:hAnsi="Times New Roman"/>
                <w:sz w:val="24"/>
                <w:szCs w:val="24"/>
              </w:rPr>
            </w:pPr>
            <w:r>
              <w:rPr>
                <w:rFonts w:ascii="Times New Roman" w:hAnsi="Times New Roman"/>
                <w:sz w:val="24"/>
                <w:szCs w:val="24"/>
              </w:rPr>
              <w:t>Анализ поэм С.А.Есенина «Анна Снегина», «Черный человек».</w:t>
            </w:r>
          </w:p>
        </w:tc>
        <w:tc>
          <w:tcPr>
            <w:tcW w:w="855" w:type="dxa"/>
            <w:shd w:val="clear" w:color="auto" w:fill="auto"/>
            <w:vAlign w:val="center"/>
          </w:tcPr>
          <w:p w:rsidR="00672EAA" w:rsidRPr="00597FBE" w:rsidRDefault="00672EAA" w:rsidP="003E4C2C">
            <w:pPr>
              <w:jc w:val="center"/>
              <w:rPr>
                <w:rFonts w:ascii="Times New Roman" w:hAnsi="Times New Roman" w:cs="Times New Roman"/>
                <w:sz w:val="24"/>
                <w:szCs w:val="24"/>
              </w:rPr>
            </w:pPr>
          </w:p>
        </w:tc>
        <w:tc>
          <w:tcPr>
            <w:tcW w:w="850" w:type="dxa"/>
            <w:gridSpan w:val="4"/>
            <w:shd w:val="clear" w:color="auto" w:fill="auto"/>
            <w:vAlign w:val="center"/>
          </w:tcPr>
          <w:p w:rsidR="00672EAA" w:rsidRDefault="00672EAA" w:rsidP="00BF78A9">
            <w:pPr>
              <w:ind w:left="87"/>
              <w:jc w:val="center"/>
              <w:rPr>
                <w:rFonts w:ascii="Times New Roman" w:hAnsi="Times New Roman" w:cs="Times New Roman"/>
                <w:sz w:val="24"/>
                <w:szCs w:val="24"/>
              </w:rPr>
            </w:pPr>
          </w:p>
        </w:tc>
      </w:tr>
      <w:tr w:rsidR="00B55C48" w:rsidRPr="00F73194" w:rsidTr="00BC19FB">
        <w:trPr>
          <w:trHeight w:val="144"/>
        </w:trPr>
        <w:tc>
          <w:tcPr>
            <w:tcW w:w="851" w:type="dxa"/>
            <w:shd w:val="clear" w:color="auto" w:fill="auto"/>
            <w:vAlign w:val="center"/>
          </w:tcPr>
          <w:p w:rsidR="00B55C48" w:rsidRPr="003E4946" w:rsidRDefault="00672EAA" w:rsidP="003E4C2C">
            <w:pPr>
              <w:rPr>
                <w:rFonts w:ascii="Times New Roman" w:hAnsi="Times New Roman" w:cs="Times New Roman"/>
                <w:sz w:val="24"/>
                <w:szCs w:val="24"/>
              </w:rPr>
            </w:pPr>
            <w:r>
              <w:rPr>
                <w:rFonts w:ascii="Times New Roman" w:hAnsi="Times New Roman" w:cs="Times New Roman"/>
                <w:sz w:val="24"/>
                <w:szCs w:val="24"/>
              </w:rPr>
              <w:t>75</w:t>
            </w:r>
          </w:p>
        </w:tc>
        <w:tc>
          <w:tcPr>
            <w:tcW w:w="13462" w:type="dxa"/>
            <w:shd w:val="clear" w:color="auto" w:fill="auto"/>
          </w:tcPr>
          <w:p w:rsidR="00B55C48" w:rsidRPr="0027595C" w:rsidRDefault="00B55C48"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Общая характеристика литературного процесса. Литературные группировки (Пролеткульт, «Кузница», ЛЕФ, «Перевал», конструктивизм, ОБЭРИУ, «Серапионовы братья» и др.). Журналы («Красная новь»,</w:t>
            </w:r>
            <w:r>
              <w:rPr>
                <w:rFonts w:ascii="Times New Roman" w:hAnsi="Times New Roman"/>
                <w:sz w:val="24"/>
                <w:szCs w:val="24"/>
              </w:rPr>
              <w:t xml:space="preserve"> «На литературном посту» и др.)                     Тема России и революции. </w:t>
            </w:r>
            <w:r w:rsidRPr="00CC7BF9">
              <w:rPr>
                <w:rFonts w:ascii="Times New Roman" w:hAnsi="Times New Roman"/>
                <w:sz w:val="24"/>
                <w:szCs w:val="24"/>
              </w:rPr>
              <w:t xml:space="preserve">Поиски </w:t>
            </w:r>
            <w:r>
              <w:rPr>
                <w:rFonts w:ascii="Times New Roman" w:hAnsi="Times New Roman"/>
                <w:sz w:val="24"/>
                <w:szCs w:val="24"/>
              </w:rPr>
              <w:t>поэтического языка.</w:t>
            </w:r>
          </w:p>
        </w:tc>
        <w:tc>
          <w:tcPr>
            <w:tcW w:w="855" w:type="dxa"/>
            <w:shd w:val="clear" w:color="auto" w:fill="auto"/>
            <w:vAlign w:val="center"/>
          </w:tcPr>
          <w:p w:rsidR="00B55C48" w:rsidRPr="00597FBE" w:rsidRDefault="00B55C48" w:rsidP="003E4C2C">
            <w:pPr>
              <w:jc w:val="center"/>
              <w:rPr>
                <w:rFonts w:ascii="Times New Roman" w:hAnsi="Times New Roman" w:cs="Times New Roman"/>
                <w:sz w:val="24"/>
                <w:szCs w:val="24"/>
              </w:rPr>
            </w:pPr>
          </w:p>
        </w:tc>
        <w:tc>
          <w:tcPr>
            <w:tcW w:w="850" w:type="dxa"/>
            <w:gridSpan w:val="4"/>
            <w:shd w:val="clear" w:color="auto" w:fill="auto"/>
            <w:vAlign w:val="center"/>
          </w:tcPr>
          <w:p w:rsidR="00B55C48" w:rsidRPr="00597FBE" w:rsidRDefault="00B55C48" w:rsidP="00BF78A9">
            <w:pPr>
              <w:ind w:left="27"/>
              <w:jc w:val="center"/>
              <w:rPr>
                <w:rFonts w:ascii="Times New Roman" w:hAnsi="Times New Roman" w:cs="Times New Roman"/>
                <w:sz w:val="24"/>
                <w:szCs w:val="24"/>
              </w:rPr>
            </w:pPr>
          </w:p>
        </w:tc>
      </w:tr>
      <w:tr w:rsidR="00672EAA" w:rsidRPr="00F73194" w:rsidTr="00BC19FB">
        <w:trPr>
          <w:trHeight w:val="144"/>
        </w:trPr>
        <w:tc>
          <w:tcPr>
            <w:tcW w:w="851" w:type="dxa"/>
            <w:shd w:val="clear" w:color="auto" w:fill="auto"/>
            <w:vAlign w:val="center"/>
          </w:tcPr>
          <w:p w:rsidR="00672EAA" w:rsidRPr="003E4946" w:rsidRDefault="00672EAA" w:rsidP="003E4C2C">
            <w:pPr>
              <w:rPr>
                <w:rFonts w:ascii="Times New Roman" w:hAnsi="Times New Roman" w:cs="Times New Roman"/>
                <w:sz w:val="24"/>
                <w:szCs w:val="24"/>
              </w:rPr>
            </w:pPr>
            <w:r>
              <w:rPr>
                <w:rFonts w:ascii="Times New Roman" w:hAnsi="Times New Roman" w:cs="Times New Roman"/>
                <w:sz w:val="24"/>
                <w:szCs w:val="24"/>
              </w:rPr>
              <w:t>76</w:t>
            </w:r>
          </w:p>
        </w:tc>
        <w:tc>
          <w:tcPr>
            <w:tcW w:w="13462" w:type="dxa"/>
            <w:shd w:val="clear" w:color="auto" w:fill="auto"/>
          </w:tcPr>
          <w:p w:rsidR="00672EAA" w:rsidRPr="0027595C" w:rsidRDefault="00672EAA"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Общая характеристика литературного процесса. Литературные группировки (Пролеткульт, «Кузница», ЛЕФ, «Перевал», конструктивизм, ОБЭРИУ, «Серапионовы братья» и др.). Журналы («Красная новь»,</w:t>
            </w:r>
            <w:r>
              <w:rPr>
                <w:rFonts w:ascii="Times New Roman" w:hAnsi="Times New Roman"/>
                <w:sz w:val="24"/>
                <w:szCs w:val="24"/>
              </w:rPr>
              <w:t xml:space="preserve"> «На литературном посту» и др.)                     Тема России и революции. </w:t>
            </w:r>
            <w:r w:rsidRPr="00CC7BF9">
              <w:rPr>
                <w:rFonts w:ascii="Times New Roman" w:hAnsi="Times New Roman"/>
                <w:sz w:val="24"/>
                <w:szCs w:val="24"/>
              </w:rPr>
              <w:t xml:space="preserve">Поиски </w:t>
            </w:r>
            <w:r>
              <w:rPr>
                <w:rFonts w:ascii="Times New Roman" w:hAnsi="Times New Roman"/>
                <w:sz w:val="24"/>
                <w:szCs w:val="24"/>
              </w:rPr>
              <w:t>поэтического языка.</w:t>
            </w:r>
          </w:p>
        </w:tc>
        <w:tc>
          <w:tcPr>
            <w:tcW w:w="855" w:type="dxa"/>
            <w:shd w:val="clear" w:color="auto" w:fill="auto"/>
            <w:vAlign w:val="center"/>
          </w:tcPr>
          <w:p w:rsidR="00672EAA" w:rsidRPr="00597FBE" w:rsidRDefault="00672EAA" w:rsidP="003E4C2C">
            <w:pPr>
              <w:jc w:val="center"/>
              <w:rPr>
                <w:rFonts w:ascii="Times New Roman" w:hAnsi="Times New Roman" w:cs="Times New Roman"/>
                <w:sz w:val="24"/>
                <w:szCs w:val="24"/>
              </w:rPr>
            </w:pPr>
          </w:p>
        </w:tc>
        <w:tc>
          <w:tcPr>
            <w:tcW w:w="850" w:type="dxa"/>
            <w:gridSpan w:val="4"/>
            <w:shd w:val="clear" w:color="auto" w:fill="auto"/>
            <w:vAlign w:val="center"/>
          </w:tcPr>
          <w:p w:rsidR="00672EAA" w:rsidRDefault="00672EAA" w:rsidP="00BF78A9">
            <w:pPr>
              <w:ind w:left="27"/>
              <w:jc w:val="center"/>
              <w:rPr>
                <w:rFonts w:ascii="Times New Roman" w:hAnsi="Times New Roman" w:cs="Times New Roman"/>
                <w:sz w:val="24"/>
                <w:szCs w:val="24"/>
              </w:rPr>
            </w:pPr>
          </w:p>
        </w:tc>
      </w:tr>
      <w:tr w:rsidR="00672EAA" w:rsidRPr="00F73194" w:rsidTr="00BC19FB">
        <w:trPr>
          <w:trHeight w:val="144"/>
        </w:trPr>
        <w:tc>
          <w:tcPr>
            <w:tcW w:w="851" w:type="dxa"/>
            <w:shd w:val="clear" w:color="auto" w:fill="auto"/>
            <w:vAlign w:val="center"/>
          </w:tcPr>
          <w:p w:rsidR="00672EAA" w:rsidRPr="003E4946" w:rsidRDefault="00672EAA" w:rsidP="003E4C2C">
            <w:pPr>
              <w:rPr>
                <w:rFonts w:ascii="Times New Roman" w:hAnsi="Times New Roman" w:cs="Times New Roman"/>
                <w:sz w:val="24"/>
                <w:szCs w:val="24"/>
              </w:rPr>
            </w:pPr>
            <w:r>
              <w:rPr>
                <w:rFonts w:ascii="Times New Roman" w:hAnsi="Times New Roman" w:cs="Times New Roman"/>
                <w:sz w:val="24"/>
                <w:szCs w:val="24"/>
              </w:rPr>
              <w:t>77</w:t>
            </w:r>
          </w:p>
        </w:tc>
        <w:tc>
          <w:tcPr>
            <w:tcW w:w="13462" w:type="dxa"/>
            <w:shd w:val="clear" w:color="auto" w:fill="auto"/>
          </w:tcPr>
          <w:p w:rsidR="00672EAA" w:rsidRPr="00661CFB" w:rsidRDefault="00672EAA" w:rsidP="003E4C2C">
            <w:pPr>
              <w:pStyle w:val="a7"/>
              <w:rPr>
                <w:rFonts w:ascii="Times New Roman" w:hAnsi="Times New Roman" w:cs="Times New Roman"/>
                <w:sz w:val="24"/>
                <w:szCs w:val="24"/>
              </w:rPr>
            </w:pPr>
            <w:r w:rsidRPr="00CC7BF9">
              <w:rPr>
                <w:rFonts w:ascii="Times New Roman" w:hAnsi="Times New Roman"/>
                <w:sz w:val="24"/>
                <w:szCs w:val="24"/>
              </w:rPr>
              <w:t>Тема революции и гражданской войны в творчестве писателей нового поколения. («Железный поток» А. Серафимовича, В</w:t>
            </w:r>
            <w:r>
              <w:rPr>
                <w:rFonts w:ascii="Times New Roman" w:hAnsi="Times New Roman"/>
                <w:sz w:val="24"/>
                <w:szCs w:val="24"/>
              </w:rPr>
              <w:t>а</w:t>
            </w:r>
            <w:r w:rsidRPr="00CC7BF9">
              <w:rPr>
                <w:rFonts w:ascii="Times New Roman" w:hAnsi="Times New Roman"/>
                <w:sz w:val="24"/>
                <w:szCs w:val="24"/>
              </w:rPr>
              <w:t>с</w:t>
            </w:r>
            <w:r>
              <w:rPr>
                <w:rFonts w:ascii="Times New Roman" w:hAnsi="Times New Roman"/>
                <w:sz w:val="24"/>
                <w:szCs w:val="24"/>
              </w:rPr>
              <w:t>иль Быков</w:t>
            </w:r>
            <w:r w:rsidRPr="00CC7BF9">
              <w:rPr>
                <w:rFonts w:ascii="Times New Roman" w:hAnsi="Times New Roman"/>
                <w:sz w:val="24"/>
                <w:szCs w:val="24"/>
              </w:rPr>
              <w:t xml:space="preserve"> «</w:t>
            </w:r>
            <w:r>
              <w:rPr>
                <w:rFonts w:ascii="Times New Roman" w:hAnsi="Times New Roman"/>
                <w:sz w:val="24"/>
                <w:szCs w:val="24"/>
              </w:rPr>
              <w:t>Обелиск</w:t>
            </w:r>
            <w:r w:rsidRPr="00CC7BF9">
              <w:rPr>
                <w:rFonts w:ascii="Times New Roman" w:hAnsi="Times New Roman"/>
                <w:sz w:val="24"/>
                <w:szCs w:val="24"/>
              </w:rPr>
              <w:t>»</w:t>
            </w:r>
            <w:r>
              <w:rPr>
                <w:rFonts w:ascii="Times New Roman" w:hAnsi="Times New Roman"/>
                <w:sz w:val="24"/>
                <w:szCs w:val="24"/>
              </w:rPr>
              <w:t xml:space="preserve">, </w:t>
            </w:r>
            <w:r w:rsidRPr="00CC7BF9">
              <w:rPr>
                <w:rFonts w:ascii="Times New Roman" w:hAnsi="Times New Roman"/>
                <w:sz w:val="24"/>
                <w:szCs w:val="24"/>
              </w:rPr>
              <w:t xml:space="preserve"> А. Веселого «Россия кровью умытая»</w:t>
            </w:r>
            <w:r>
              <w:rPr>
                <w:rFonts w:ascii="Times New Roman" w:hAnsi="Times New Roman"/>
                <w:sz w:val="24"/>
                <w:szCs w:val="24"/>
              </w:rPr>
              <w:t xml:space="preserve">, </w:t>
            </w:r>
            <w:r w:rsidRPr="00CC7BF9">
              <w:rPr>
                <w:rFonts w:ascii="Times New Roman" w:hAnsi="Times New Roman"/>
                <w:sz w:val="24"/>
                <w:szCs w:val="24"/>
              </w:rPr>
              <w:t>Вс</w:t>
            </w:r>
            <w:r>
              <w:rPr>
                <w:rFonts w:ascii="Times New Roman" w:hAnsi="Times New Roman"/>
                <w:sz w:val="24"/>
                <w:szCs w:val="24"/>
              </w:rPr>
              <w:t>еволода</w:t>
            </w:r>
            <w:r w:rsidRPr="00CC7BF9">
              <w:rPr>
                <w:rFonts w:ascii="Times New Roman" w:hAnsi="Times New Roman"/>
                <w:sz w:val="24"/>
                <w:szCs w:val="24"/>
              </w:rPr>
              <w:t xml:space="preserve"> Иванова</w:t>
            </w:r>
            <w:r>
              <w:rPr>
                <w:rFonts w:ascii="Times New Roman" w:hAnsi="Times New Roman"/>
                <w:sz w:val="24"/>
                <w:szCs w:val="24"/>
              </w:rPr>
              <w:t xml:space="preserve"> «</w:t>
            </w:r>
            <w:r w:rsidRPr="00CC7BF9">
              <w:rPr>
                <w:rFonts w:ascii="Times New Roman" w:hAnsi="Times New Roman"/>
                <w:sz w:val="24"/>
                <w:szCs w:val="24"/>
              </w:rPr>
              <w:t>Бронепоезд 14-69»</w:t>
            </w:r>
            <w:r>
              <w:rPr>
                <w:rFonts w:ascii="Times New Roman" w:hAnsi="Times New Roman"/>
                <w:sz w:val="24"/>
                <w:szCs w:val="24"/>
              </w:rPr>
              <w:t>).</w:t>
            </w:r>
          </w:p>
        </w:tc>
        <w:tc>
          <w:tcPr>
            <w:tcW w:w="855" w:type="dxa"/>
            <w:shd w:val="clear" w:color="auto" w:fill="auto"/>
            <w:vAlign w:val="center"/>
          </w:tcPr>
          <w:p w:rsidR="00672EAA" w:rsidRPr="00597FBE" w:rsidRDefault="00672EAA" w:rsidP="003E4C2C">
            <w:pPr>
              <w:jc w:val="center"/>
              <w:rPr>
                <w:rFonts w:ascii="Times New Roman" w:hAnsi="Times New Roman" w:cs="Times New Roman"/>
                <w:sz w:val="24"/>
                <w:szCs w:val="24"/>
              </w:rPr>
            </w:pPr>
          </w:p>
        </w:tc>
        <w:tc>
          <w:tcPr>
            <w:tcW w:w="850" w:type="dxa"/>
            <w:gridSpan w:val="4"/>
            <w:shd w:val="clear" w:color="auto" w:fill="auto"/>
            <w:vAlign w:val="center"/>
          </w:tcPr>
          <w:p w:rsidR="00672EAA" w:rsidRPr="00597FBE" w:rsidRDefault="00672EAA" w:rsidP="00672EAA">
            <w:pPr>
              <w:ind w:left="72"/>
              <w:jc w:val="center"/>
              <w:rPr>
                <w:rFonts w:ascii="Times New Roman" w:hAnsi="Times New Roman" w:cs="Times New Roman"/>
                <w:sz w:val="24"/>
                <w:szCs w:val="24"/>
              </w:rPr>
            </w:pPr>
          </w:p>
        </w:tc>
      </w:tr>
      <w:tr w:rsidR="00672EAA" w:rsidRPr="00F73194" w:rsidTr="00BC19FB">
        <w:trPr>
          <w:trHeight w:val="144"/>
        </w:trPr>
        <w:tc>
          <w:tcPr>
            <w:tcW w:w="851" w:type="dxa"/>
            <w:shd w:val="clear" w:color="auto" w:fill="auto"/>
            <w:vAlign w:val="center"/>
          </w:tcPr>
          <w:p w:rsidR="00672EAA" w:rsidRPr="003E4946" w:rsidRDefault="00672EAA" w:rsidP="003E4C2C">
            <w:pPr>
              <w:rPr>
                <w:rFonts w:ascii="Times New Roman" w:hAnsi="Times New Roman" w:cs="Times New Roman"/>
                <w:sz w:val="24"/>
                <w:szCs w:val="24"/>
              </w:rPr>
            </w:pPr>
            <w:r>
              <w:rPr>
                <w:rFonts w:ascii="Times New Roman" w:hAnsi="Times New Roman" w:cs="Times New Roman"/>
                <w:sz w:val="24"/>
                <w:szCs w:val="24"/>
              </w:rPr>
              <w:t>78</w:t>
            </w:r>
          </w:p>
        </w:tc>
        <w:tc>
          <w:tcPr>
            <w:tcW w:w="13462" w:type="dxa"/>
            <w:shd w:val="clear" w:color="auto" w:fill="auto"/>
          </w:tcPr>
          <w:p w:rsidR="00672EAA" w:rsidRPr="00661CFB" w:rsidRDefault="00672EAA" w:rsidP="001525D0">
            <w:pPr>
              <w:pStyle w:val="a7"/>
              <w:rPr>
                <w:rFonts w:ascii="Times New Roman" w:hAnsi="Times New Roman" w:cs="Times New Roman"/>
                <w:sz w:val="24"/>
                <w:szCs w:val="24"/>
              </w:rPr>
            </w:pPr>
            <w:r w:rsidRPr="00CC7BF9">
              <w:rPr>
                <w:rFonts w:ascii="Times New Roman" w:hAnsi="Times New Roman"/>
                <w:sz w:val="24"/>
                <w:szCs w:val="24"/>
              </w:rPr>
              <w:t>Тема революции и гражданской войны в творчестве писателей нового поколения. («Железный поток» А. Серафимовича, В</w:t>
            </w:r>
            <w:r>
              <w:rPr>
                <w:rFonts w:ascii="Times New Roman" w:hAnsi="Times New Roman"/>
                <w:sz w:val="24"/>
                <w:szCs w:val="24"/>
              </w:rPr>
              <w:t>а</w:t>
            </w:r>
            <w:r w:rsidRPr="00CC7BF9">
              <w:rPr>
                <w:rFonts w:ascii="Times New Roman" w:hAnsi="Times New Roman"/>
                <w:sz w:val="24"/>
                <w:szCs w:val="24"/>
              </w:rPr>
              <w:t>с</w:t>
            </w:r>
            <w:r>
              <w:rPr>
                <w:rFonts w:ascii="Times New Roman" w:hAnsi="Times New Roman"/>
                <w:sz w:val="24"/>
                <w:szCs w:val="24"/>
              </w:rPr>
              <w:t>иль Быков</w:t>
            </w:r>
            <w:r w:rsidRPr="00CC7BF9">
              <w:rPr>
                <w:rFonts w:ascii="Times New Roman" w:hAnsi="Times New Roman"/>
                <w:sz w:val="24"/>
                <w:szCs w:val="24"/>
              </w:rPr>
              <w:t xml:space="preserve"> «</w:t>
            </w:r>
            <w:r>
              <w:rPr>
                <w:rFonts w:ascii="Times New Roman" w:hAnsi="Times New Roman"/>
                <w:sz w:val="24"/>
                <w:szCs w:val="24"/>
              </w:rPr>
              <w:t>Обелиск</w:t>
            </w:r>
            <w:r w:rsidRPr="00CC7BF9">
              <w:rPr>
                <w:rFonts w:ascii="Times New Roman" w:hAnsi="Times New Roman"/>
                <w:sz w:val="24"/>
                <w:szCs w:val="24"/>
              </w:rPr>
              <w:t>»</w:t>
            </w:r>
            <w:r>
              <w:rPr>
                <w:rFonts w:ascii="Times New Roman" w:hAnsi="Times New Roman"/>
                <w:sz w:val="24"/>
                <w:szCs w:val="24"/>
              </w:rPr>
              <w:t xml:space="preserve">, </w:t>
            </w:r>
            <w:r w:rsidRPr="00CC7BF9">
              <w:rPr>
                <w:rFonts w:ascii="Times New Roman" w:hAnsi="Times New Roman"/>
                <w:sz w:val="24"/>
                <w:szCs w:val="24"/>
              </w:rPr>
              <w:t xml:space="preserve"> А. Веселого «Россия кровью умытая»</w:t>
            </w:r>
            <w:r>
              <w:rPr>
                <w:rFonts w:ascii="Times New Roman" w:hAnsi="Times New Roman"/>
                <w:sz w:val="24"/>
                <w:szCs w:val="24"/>
              </w:rPr>
              <w:t xml:space="preserve">, </w:t>
            </w:r>
            <w:r w:rsidRPr="00CC7BF9">
              <w:rPr>
                <w:rFonts w:ascii="Times New Roman" w:hAnsi="Times New Roman"/>
                <w:sz w:val="24"/>
                <w:szCs w:val="24"/>
              </w:rPr>
              <w:t>Вс</w:t>
            </w:r>
            <w:r>
              <w:rPr>
                <w:rFonts w:ascii="Times New Roman" w:hAnsi="Times New Roman"/>
                <w:sz w:val="24"/>
                <w:szCs w:val="24"/>
              </w:rPr>
              <w:t>еволода</w:t>
            </w:r>
            <w:r w:rsidRPr="00CC7BF9">
              <w:rPr>
                <w:rFonts w:ascii="Times New Roman" w:hAnsi="Times New Roman"/>
                <w:sz w:val="24"/>
                <w:szCs w:val="24"/>
              </w:rPr>
              <w:t xml:space="preserve"> Иванова</w:t>
            </w:r>
            <w:r>
              <w:rPr>
                <w:rFonts w:ascii="Times New Roman" w:hAnsi="Times New Roman"/>
                <w:sz w:val="24"/>
                <w:szCs w:val="24"/>
              </w:rPr>
              <w:t xml:space="preserve"> «</w:t>
            </w:r>
            <w:r w:rsidRPr="00CC7BF9">
              <w:rPr>
                <w:rFonts w:ascii="Times New Roman" w:hAnsi="Times New Roman"/>
                <w:sz w:val="24"/>
                <w:szCs w:val="24"/>
              </w:rPr>
              <w:t>Бронепоезд 14-69»</w:t>
            </w:r>
            <w:r>
              <w:rPr>
                <w:rFonts w:ascii="Times New Roman" w:hAnsi="Times New Roman"/>
                <w:sz w:val="24"/>
                <w:szCs w:val="24"/>
              </w:rPr>
              <w:t>).</w:t>
            </w:r>
          </w:p>
        </w:tc>
        <w:tc>
          <w:tcPr>
            <w:tcW w:w="855" w:type="dxa"/>
            <w:shd w:val="clear" w:color="auto" w:fill="auto"/>
            <w:vAlign w:val="center"/>
          </w:tcPr>
          <w:p w:rsidR="00672EAA" w:rsidRDefault="00672EAA" w:rsidP="003E4C2C">
            <w:pPr>
              <w:jc w:val="center"/>
              <w:rPr>
                <w:rFonts w:ascii="Times New Roman" w:hAnsi="Times New Roman" w:cs="Times New Roman"/>
                <w:sz w:val="24"/>
                <w:szCs w:val="24"/>
              </w:rPr>
            </w:pPr>
          </w:p>
        </w:tc>
        <w:tc>
          <w:tcPr>
            <w:tcW w:w="850" w:type="dxa"/>
            <w:gridSpan w:val="4"/>
            <w:shd w:val="clear" w:color="auto" w:fill="auto"/>
            <w:vAlign w:val="center"/>
          </w:tcPr>
          <w:p w:rsidR="00672EAA" w:rsidRDefault="00672EAA" w:rsidP="003E4C2C">
            <w:pPr>
              <w:jc w:val="center"/>
              <w:rPr>
                <w:rFonts w:ascii="Times New Roman" w:hAnsi="Times New Roman" w:cs="Times New Roman"/>
                <w:sz w:val="24"/>
                <w:szCs w:val="24"/>
              </w:rPr>
            </w:pPr>
          </w:p>
        </w:tc>
      </w:tr>
      <w:tr w:rsidR="00672EAA" w:rsidRPr="00F73194" w:rsidTr="00BC19FB">
        <w:trPr>
          <w:trHeight w:val="144"/>
        </w:trPr>
        <w:tc>
          <w:tcPr>
            <w:tcW w:w="851" w:type="dxa"/>
            <w:shd w:val="clear" w:color="auto" w:fill="auto"/>
            <w:vAlign w:val="center"/>
          </w:tcPr>
          <w:p w:rsidR="00672EAA" w:rsidRPr="00B37947" w:rsidRDefault="00F94D64" w:rsidP="003E4C2C">
            <w:pPr>
              <w:rPr>
                <w:rFonts w:ascii="Times New Roman" w:hAnsi="Times New Roman" w:cs="Times New Roman"/>
                <w:sz w:val="24"/>
                <w:szCs w:val="24"/>
              </w:rPr>
            </w:pPr>
            <w:r>
              <w:rPr>
                <w:rFonts w:ascii="Times New Roman" w:hAnsi="Times New Roman" w:cs="Times New Roman"/>
                <w:sz w:val="24"/>
                <w:szCs w:val="24"/>
              </w:rPr>
              <w:t>79</w:t>
            </w:r>
          </w:p>
        </w:tc>
        <w:tc>
          <w:tcPr>
            <w:tcW w:w="13462" w:type="dxa"/>
            <w:shd w:val="clear" w:color="auto" w:fill="auto"/>
          </w:tcPr>
          <w:p w:rsidR="00672EAA" w:rsidRPr="00CC7BF9" w:rsidRDefault="00672EAA"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 xml:space="preserve">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w:t>
            </w:r>
          </w:p>
          <w:p w:rsidR="00672EAA" w:rsidRPr="00672EAA" w:rsidRDefault="00672EAA" w:rsidP="00672EAA">
            <w:pPr>
              <w:spacing w:line="240" w:lineRule="auto"/>
              <w:contextualSpacing/>
              <w:rPr>
                <w:rFonts w:ascii="Times New Roman" w:hAnsi="Times New Roman"/>
                <w:sz w:val="24"/>
                <w:szCs w:val="24"/>
              </w:rPr>
            </w:pPr>
            <w:r w:rsidRPr="00CC7BF9">
              <w:rPr>
                <w:rFonts w:ascii="Times New Roman" w:hAnsi="Times New Roman"/>
                <w:sz w:val="24"/>
                <w:szCs w:val="24"/>
              </w:rPr>
              <w:t>Поиски нового героя эпохи (Б</w:t>
            </w:r>
            <w:r w:rsidRPr="00B37947">
              <w:rPr>
                <w:rFonts w:ascii="Times New Roman" w:hAnsi="Times New Roman"/>
                <w:sz w:val="24"/>
                <w:szCs w:val="24"/>
                <w:u w:val="single"/>
              </w:rPr>
              <w:t>. Пильняк «Голый год», Б. Лавренев «Ветер</w:t>
            </w:r>
            <w:r>
              <w:rPr>
                <w:rFonts w:ascii="Times New Roman" w:hAnsi="Times New Roman"/>
                <w:sz w:val="24"/>
                <w:szCs w:val="24"/>
              </w:rPr>
              <w:t>»</w:t>
            </w:r>
            <w:r w:rsidRPr="00CC7BF9">
              <w:rPr>
                <w:rFonts w:ascii="Times New Roman" w:hAnsi="Times New Roman"/>
                <w:sz w:val="24"/>
                <w:szCs w:val="24"/>
              </w:rPr>
              <w:t>).</w:t>
            </w:r>
            <w:r>
              <w:rPr>
                <w:rFonts w:ascii="Times New Roman" w:hAnsi="Times New Roman"/>
                <w:sz w:val="24"/>
                <w:szCs w:val="24"/>
              </w:rPr>
              <w:t xml:space="preserve">                                                                             </w:t>
            </w:r>
            <w:r w:rsidRPr="00CC7BF9">
              <w:rPr>
                <w:rFonts w:ascii="Times New Roman" w:hAnsi="Times New Roman"/>
                <w:sz w:val="24"/>
                <w:szCs w:val="24"/>
              </w:rPr>
              <w:t>Русская эмигрантская сатира, ее направленность (А. Аверченко «Дюжина ножей в спину революции», Тэффи «Ностальгия»).</w:t>
            </w:r>
          </w:p>
        </w:tc>
        <w:tc>
          <w:tcPr>
            <w:tcW w:w="855" w:type="dxa"/>
            <w:shd w:val="clear" w:color="auto" w:fill="auto"/>
            <w:vAlign w:val="center"/>
          </w:tcPr>
          <w:p w:rsidR="00672EAA" w:rsidRPr="00597FBE" w:rsidRDefault="00672EAA" w:rsidP="003E4C2C">
            <w:pPr>
              <w:jc w:val="center"/>
              <w:rPr>
                <w:rFonts w:ascii="Times New Roman" w:hAnsi="Times New Roman" w:cs="Times New Roman"/>
                <w:sz w:val="24"/>
                <w:szCs w:val="24"/>
              </w:rPr>
            </w:pPr>
          </w:p>
        </w:tc>
        <w:tc>
          <w:tcPr>
            <w:tcW w:w="850" w:type="dxa"/>
            <w:gridSpan w:val="4"/>
            <w:shd w:val="clear" w:color="auto" w:fill="auto"/>
            <w:vAlign w:val="center"/>
          </w:tcPr>
          <w:p w:rsidR="00672EAA" w:rsidRPr="00597FBE" w:rsidRDefault="00672EAA" w:rsidP="00672EAA">
            <w:pPr>
              <w:ind w:left="72"/>
              <w:jc w:val="center"/>
              <w:rPr>
                <w:rFonts w:ascii="Times New Roman" w:hAnsi="Times New Roman" w:cs="Times New Roman"/>
                <w:sz w:val="24"/>
                <w:szCs w:val="24"/>
              </w:rPr>
            </w:pPr>
          </w:p>
        </w:tc>
      </w:tr>
      <w:tr w:rsidR="00672EAA" w:rsidRPr="00F73194" w:rsidTr="00BC19FB">
        <w:trPr>
          <w:trHeight w:val="144"/>
        </w:trPr>
        <w:tc>
          <w:tcPr>
            <w:tcW w:w="851" w:type="dxa"/>
            <w:shd w:val="clear" w:color="auto" w:fill="auto"/>
            <w:vAlign w:val="center"/>
          </w:tcPr>
          <w:p w:rsidR="00672EAA" w:rsidRPr="00B37947" w:rsidRDefault="00F94D64" w:rsidP="003E4C2C">
            <w:pPr>
              <w:rPr>
                <w:rFonts w:ascii="Times New Roman" w:hAnsi="Times New Roman" w:cs="Times New Roman"/>
                <w:sz w:val="24"/>
                <w:szCs w:val="24"/>
              </w:rPr>
            </w:pPr>
            <w:r>
              <w:rPr>
                <w:rFonts w:ascii="Times New Roman" w:hAnsi="Times New Roman" w:cs="Times New Roman"/>
                <w:sz w:val="24"/>
                <w:szCs w:val="24"/>
              </w:rPr>
              <w:t>80</w:t>
            </w:r>
          </w:p>
        </w:tc>
        <w:tc>
          <w:tcPr>
            <w:tcW w:w="13462" w:type="dxa"/>
            <w:shd w:val="clear" w:color="auto" w:fill="auto"/>
          </w:tcPr>
          <w:p w:rsidR="00672EAA" w:rsidRPr="00CC7BF9" w:rsidRDefault="00672EAA"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 xml:space="preserve">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w:t>
            </w:r>
          </w:p>
          <w:p w:rsidR="00672EAA" w:rsidRPr="00672EAA" w:rsidRDefault="00672EAA" w:rsidP="001525D0">
            <w:pPr>
              <w:spacing w:line="240" w:lineRule="auto"/>
              <w:contextualSpacing/>
              <w:rPr>
                <w:rFonts w:ascii="Times New Roman" w:hAnsi="Times New Roman"/>
                <w:sz w:val="24"/>
                <w:szCs w:val="24"/>
              </w:rPr>
            </w:pPr>
            <w:r w:rsidRPr="00CC7BF9">
              <w:rPr>
                <w:rFonts w:ascii="Times New Roman" w:hAnsi="Times New Roman"/>
                <w:sz w:val="24"/>
                <w:szCs w:val="24"/>
              </w:rPr>
              <w:t>Поиски нового героя эпохи (Б</w:t>
            </w:r>
            <w:r w:rsidRPr="00B37947">
              <w:rPr>
                <w:rFonts w:ascii="Times New Roman" w:hAnsi="Times New Roman"/>
                <w:sz w:val="24"/>
                <w:szCs w:val="24"/>
                <w:u w:val="single"/>
              </w:rPr>
              <w:t>. Пильняк «Голый год», Б. Лавренев «Ветер</w:t>
            </w:r>
            <w:r>
              <w:rPr>
                <w:rFonts w:ascii="Times New Roman" w:hAnsi="Times New Roman"/>
                <w:sz w:val="24"/>
                <w:szCs w:val="24"/>
              </w:rPr>
              <w:t>»</w:t>
            </w:r>
            <w:r w:rsidRPr="00CC7BF9">
              <w:rPr>
                <w:rFonts w:ascii="Times New Roman" w:hAnsi="Times New Roman"/>
                <w:sz w:val="24"/>
                <w:szCs w:val="24"/>
              </w:rPr>
              <w:t>).</w:t>
            </w:r>
            <w:r>
              <w:rPr>
                <w:rFonts w:ascii="Times New Roman" w:hAnsi="Times New Roman"/>
                <w:sz w:val="24"/>
                <w:szCs w:val="24"/>
              </w:rPr>
              <w:t xml:space="preserve">                                                                             </w:t>
            </w:r>
            <w:r w:rsidRPr="00CC7BF9">
              <w:rPr>
                <w:rFonts w:ascii="Times New Roman" w:hAnsi="Times New Roman"/>
                <w:sz w:val="24"/>
                <w:szCs w:val="24"/>
              </w:rPr>
              <w:t>Русская эмигрантская сатира, ее направленность (А. Аверченко «Дюжина ножей в спину революции», Тэффи «Ностальгия»).</w:t>
            </w:r>
          </w:p>
        </w:tc>
        <w:tc>
          <w:tcPr>
            <w:tcW w:w="855" w:type="dxa"/>
            <w:shd w:val="clear" w:color="auto" w:fill="auto"/>
            <w:vAlign w:val="center"/>
          </w:tcPr>
          <w:p w:rsidR="00672EAA" w:rsidRPr="00597FBE" w:rsidRDefault="00672EAA" w:rsidP="003E4C2C">
            <w:pPr>
              <w:jc w:val="center"/>
              <w:rPr>
                <w:rFonts w:ascii="Times New Roman" w:hAnsi="Times New Roman" w:cs="Times New Roman"/>
                <w:sz w:val="24"/>
                <w:szCs w:val="24"/>
              </w:rPr>
            </w:pPr>
          </w:p>
        </w:tc>
        <w:tc>
          <w:tcPr>
            <w:tcW w:w="850" w:type="dxa"/>
            <w:gridSpan w:val="4"/>
            <w:shd w:val="clear" w:color="auto" w:fill="auto"/>
            <w:vAlign w:val="center"/>
          </w:tcPr>
          <w:p w:rsidR="00672EAA" w:rsidRDefault="00672EAA" w:rsidP="00672EAA">
            <w:pPr>
              <w:ind w:left="72"/>
              <w:jc w:val="center"/>
              <w:rPr>
                <w:rFonts w:ascii="Times New Roman" w:hAnsi="Times New Roman" w:cs="Times New Roman"/>
                <w:sz w:val="24"/>
                <w:szCs w:val="24"/>
              </w:rPr>
            </w:pPr>
          </w:p>
        </w:tc>
      </w:tr>
      <w:tr w:rsidR="00672EAA" w:rsidRPr="00F73194" w:rsidTr="00BC19FB">
        <w:trPr>
          <w:trHeight w:val="144"/>
        </w:trPr>
        <w:tc>
          <w:tcPr>
            <w:tcW w:w="851" w:type="dxa"/>
            <w:shd w:val="clear" w:color="auto" w:fill="auto"/>
            <w:vAlign w:val="center"/>
          </w:tcPr>
          <w:p w:rsidR="00672EAA" w:rsidRPr="00B37947" w:rsidRDefault="00F94D64" w:rsidP="003E4C2C">
            <w:pPr>
              <w:rPr>
                <w:rFonts w:ascii="Times New Roman" w:hAnsi="Times New Roman" w:cs="Times New Roman"/>
                <w:sz w:val="24"/>
                <w:szCs w:val="24"/>
              </w:rPr>
            </w:pPr>
            <w:r>
              <w:rPr>
                <w:rFonts w:ascii="Times New Roman" w:hAnsi="Times New Roman" w:cs="Times New Roman"/>
                <w:sz w:val="24"/>
                <w:szCs w:val="24"/>
              </w:rPr>
              <w:t>81</w:t>
            </w:r>
          </w:p>
        </w:tc>
        <w:tc>
          <w:tcPr>
            <w:tcW w:w="13462" w:type="dxa"/>
            <w:shd w:val="clear" w:color="auto" w:fill="auto"/>
          </w:tcPr>
          <w:p w:rsidR="00672EAA" w:rsidRPr="00CC7BF9" w:rsidRDefault="00672EAA"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 xml:space="preserve">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w:t>
            </w:r>
          </w:p>
          <w:p w:rsidR="00672EAA" w:rsidRPr="00672EAA" w:rsidRDefault="00672EAA" w:rsidP="001525D0">
            <w:pPr>
              <w:spacing w:line="240" w:lineRule="auto"/>
              <w:contextualSpacing/>
              <w:rPr>
                <w:rFonts w:ascii="Times New Roman" w:hAnsi="Times New Roman"/>
                <w:sz w:val="24"/>
                <w:szCs w:val="24"/>
              </w:rPr>
            </w:pPr>
            <w:r w:rsidRPr="00CC7BF9">
              <w:rPr>
                <w:rFonts w:ascii="Times New Roman" w:hAnsi="Times New Roman"/>
                <w:sz w:val="24"/>
                <w:szCs w:val="24"/>
              </w:rPr>
              <w:t>Поиски нового героя эпохи (Б</w:t>
            </w:r>
            <w:r w:rsidRPr="00B37947">
              <w:rPr>
                <w:rFonts w:ascii="Times New Roman" w:hAnsi="Times New Roman"/>
                <w:sz w:val="24"/>
                <w:szCs w:val="24"/>
                <w:u w:val="single"/>
              </w:rPr>
              <w:t>. Пильняк «Голый год», Б. Лавренев «Ветер</w:t>
            </w:r>
            <w:r>
              <w:rPr>
                <w:rFonts w:ascii="Times New Roman" w:hAnsi="Times New Roman"/>
                <w:sz w:val="24"/>
                <w:szCs w:val="24"/>
              </w:rPr>
              <w:t>»</w:t>
            </w:r>
            <w:r w:rsidRPr="00CC7BF9">
              <w:rPr>
                <w:rFonts w:ascii="Times New Roman" w:hAnsi="Times New Roman"/>
                <w:sz w:val="24"/>
                <w:szCs w:val="24"/>
              </w:rPr>
              <w:t>).</w:t>
            </w:r>
            <w:r>
              <w:rPr>
                <w:rFonts w:ascii="Times New Roman" w:hAnsi="Times New Roman"/>
                <w:sz w:val="24"/>
                <w:szCs w:val="24"/>
              </w:rPr>
              <w:t xml:space="preserve">                                                                             </w:t>
            </w:r>
            <w:r w:rsidRPr="00CC7BF9">
              <w:rPr>
                <w:rFonts w:ascii="Times New Roman" w:hAnsi="Times New Roman"/>
                <w:sz w:val="24"/>
                <w:szCs w:val="24"/>
              </w:rPr>
              <w:t>Русская эмигрантская сатира, ее направленность (А. Аверченко «Дюжина ножей в спину революции», Тэффи «Ностальгия»).</w:t>
            </w:r>
          </w:p>
        </w:tc>
        <w:tc>
          <w:tcPr>
            <w:tcW w:w="855" w:type="dxa"/>
            <w:shd w:val="clear" w:color="auto" w:fill="auto"/>
            <w:vAlign w:val="center"/>
          </w:tcPr>
          <w:p w:rsidR="00672EAA" w:rsidRPr="00597FBE" w:rsidRDefault="00672EAA" w:rsidP="003E4C2C">
            <w:pPr>
              <w:jc w:val="center"/>
              <w:rPr>
                <w:rFonts w:ascii="Times New Roman" w:hAnsi="Times New Roman" w:cs="Times New Roman"/>
                <w:sz w:val="24"/>
                <w:szCs w:val="24"/>
              </w:rPr>
            </w:pPr>
          </w:p>
        </w:tc>
        <w:tc>
          <w:tcPr>
            <w:tcW w:w="850" w:type="dxa"/>
            <w:gridSpan w:val="4"/>
            <w:shd w:val="clear" w:color="auto" w:fill="auto"/>
            <w:vAlign w:val="center"/>
          </w:tcPr>
          <w:p w:rsidR="00672EAA" w:rsidRDefault="00672EAA" w:rsidP="00672EAA">
            <w:pPr>
              <w:ind w:left="72"/>
              <w:jc w:val="center"/>
              <w:rPr>
                <w:rFonts w:ascii="Times New Roman" w:hAnsi="Times New Roman" w:cs="Times New Roman"/>
                <w:sz w:val="24"/>
                <w:szCs w:val="24"/>
              </w:rPr>
            </w:pPr>
          </w:p>
        </w:tc>
      </w:tr>
      <w:tr w:rsidR="00F94D64" w:rsidRPr="00F73194" w:rsidTr="00BC19FB">
        <w:trPr>
          <w:trHeight w:val="144"/>
        </w:trPr>
        <w:tc>
          <w:tcPr>
            <w:tcW w:w="16018" w:type="dxa"/>
            <w:gridSpan w:val="7"/>
            <w:shd w:val="clear" w:color="auto" w:fill="auto"/>
            <w:vAlign w:val="center"/>
          </w:tcPr>
          <w:p w:rsidR="00F94D64" w:rsidRPr="00F94D64" w:rsidRDefault="00F94D64" w:rsidP="00F94D64">
            <w:pPr>
              <w:spacing w:line="240" w:lineRule="auto"/>
              <w:contextualSpacing/>
              <w:jc w:val="both"/>
              <w:rPr>
                <w:rFonts w:ascii="Times New Roman" w:hAnsi="Times New Roman"/>
                <w:sz w:val="24"/>
                <w:szCs w:val="24"/>
              </w:rPr>
            </w:pPr>
            <w:r w:rsidRPr="00117E76">
              <w:rPr>
                <w:rFonts w:ascii="Times New Roman" w:hAnsi="Times New Roman"/>
                <w:b/>
                <w:sz w:val="24"/>
                <w:szCs w:val="24"/>
              </w:rPr>
              <w:lastRenderedPageBreak/>
              <w:t>В.В. Маяковский</w:t>
            </w:r>
            <w:r>
              <w:rPr>
                <w:rFonts w:ascii="Times New Roman" w:hAnsi="Times New Roman"/>
                <w:sz w:val="24"/>
                <w:szCs w:val="24"/>
              </w:rPr>
              <w:t xml:space="preserve">     </w:t>
            </w:r>
            <w:r>
              <w:rPr>
                <w:rFonts w:ascii="Times New Roman" w:hAnsi="Times New Roman" w:cs="Times New Roman"/>
                <w:b/>
                <w:i/>
                <w:sz w:val="24"/>
                <w:szCs w:val="24"/>
              </w:rPr>
              <w:t>(6</w:t>
            </w:r>
            <w:r w:rsidRPr="009D27A8">
              <w:rPr>
                <w:rFonts w:ascii="Times New Roman" w:hAnsi="Times New Roman" w:cs="Times New Roman"/>
                <w:b/>
                <w:i/>
                <w:sz w:val="24"/>
                <w:szCs w:val="24"/>
              </w:rPr>
              <w:t xml:space="preserve"> ч)</w:t>
            </w:r>
          </w:p>
        </w:tc>
      </w:tr>
      <w:tr w:rsidR="00672EAA" w:rsidRPr="00F73194" w:rsidTr="00BC19FB">
        <w:trPr>
          <w:trHeight w:val="144"/>
        </w:trPr>
        <w:tc>
          <w:tcPr>
            <w:tcW w:w="851" w:type="dxa"/>
            <w:shd w:val="clear" w:color="auto" w:fill="auto"/>
            <w:vAlign w:val="center"/>
          </w:tcPr>
          <w:p w:rsidR="00672EAA" w:rsidRPr="00B37947" w:rsidRDefault="00F94D64" w:rsidP="003E4C2C">
            <w:pPr>
              <w:rPr>
                <w:rFonts w:ascii="Times New Roman" w:hAnsi="Times New Roman" w:cs="Times New Roman"/>
                <w:sz w:val="24"/>
                <w:szCs w:val="24"/>
              </w:rPr>
            </w:pPr>
            <w:r>
              <w:rPr>
                <w:rFonts w:ascii="Times New Roman" w:hAnsi="Times New Roman" w:cs="Times New Roman"/>
                <w:sz w:val="24"/>
                <w:szCs w:val="24"/>
              </w:rPr>
              <w:t>82</w:t>
            </w:r>
          </w:p>
        </w:tc>
        <w:tc>
          <w:tcPr>
            <w:tcW w:w="13462" w:type="dxa"/>
            <w:shd w:val="clear" w:color="auto" w:fill="auto"/>
          </w:tcPr>
          <w:p w:rsidR="00672EAA" w:rsidRPr="00A77E6C" w:rsidRDefault="00672EAA"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В.В. Маяковский и футуризм.</w:t>
            </w:r>
            <w:r w:rsidRPr="00CC7BF9">
              <w:rPr>
                <w:rFonts w:ascii="Times New Roman" w:hAnsi="Times New Roman"/>
                <w:sz w:val="24"/>
                <w:szCs w:val="24"/>
              </w:rPr>
              <w:t xml:space="preserve"> Поэтическое новаторство Маяковского</w:t>
            </w:r>
            <w:r>
              <w:rPr>
                <w:rFonts w:ascii="Times New Roman" w:hAnsi="Times New Roman"/>
                <w:sz w:val="24"/>
                <w:szCs w:val="24"/>
              </w:rPr>
              <w:t>.</w:t>
            </w:r>
            <w:r w:rsidRPr="00CC7BF9">
              <w:rPr>
                <w:rFonts w:ascii="Times New Roman" w:hAnsi="Times New Roman"/>
                <w:sz w:val="24"/>
                <w:szCs w:val="24"/>
              </w:rPr>
              <w:t xml:space="preserve"> Антивоенные мотивы дооктябрьской поэзии Маяковского.</w:t>
            </w:r>
          </w:p>
        </w:tc>
        <w:tc>
          <w:tcPr>
            <w:tcW w:w="900" w:type="dxa"/>
            <w:gridSpan w:val="3"/>
            <w:shd w:val="clear" w:color="auto" w:fill="auto"/>
            <w:vAlign w:val="center"/>
          </w:tcPr>
          <w:p w:rsidR="00672EAA" w:rsidRPr="00597FBE" w:rsidRDefault="00672EAA" w:rsidP="003E4C2C">
            <w:pPr>
              <w:jc w:val="center"/>
              <w:rPr>
                <w:rFonts w:ascii="Times New Roman" w:hAnsi="Times New Roman" w:cs="Times New Roman"/>
                <w:sz w:val="24"/>
                <w:szCs w:val="24"/>
              </w:rPr>
            </w:pPr>
          </w:p>
        </w:tc>
        <w:tc>
          <w:tcPr>
            <w:tcW w:w="805" w:type="dxa"/>
            <w:gridSpan w:val="2"/>
            <w:shd w:val="clear" w:color="auto" w:fill="auto"/>
            <w:vAlign w:val="center"/>
          </w:tcPr>
          <w:p w:rsidR="00672EAA" w:rsidRPr="00597FBE" w:rsidRDefault="00672EAA" w:rsidP="00672EAA">
            <w:pPr>
              <w:ind w:left="87"/>
              <w:jc w:val="center"/>
              <w:rPr>
                <w:rFonts w:ascii="Times New Roman" w:hAnsi="Times New Roman" w:cs="Times New Roman"/>
                <w:sz w:val="24"/>
                <w:szCs w:val="24"/>
              </w:rPr>
            </w:pPr>
          </w:p>
        </w:tc>
      </w:tr>
      <w:tr w:rsidR="00672EAA" w:rsidRPr="00F73194" w:rsidTr="00BC19FB">
        <w:trPr>
          <w:trHeight w:val="144"/>
        </w:trPr>
        <w:tc>
          <w:tcPr>
            <w:tcW w:w="851" w:type="dxa"/>
            <w:shd w:val="clear" w:color="auto" w:fill="auto"/>
            <w:vAlign w:val="center"/>
          </w:tcPr>
          <w:p w:rsidR="00672EAA" w:rsidRPr="00B37947" w:rsidRDefault="00F94D64" w:rsidP="003E4C2C">
            <w:pPr>
              <w:rPr>
                <w:rFonts w:ascii="Times New Roman" w:hAnsi="Times New Roman" w:cs="Times New Roman"/>
                <w:sz w:val="24"/>
                <w:szCs w:val="24"/>
              </w:rPr>
            </w:pPr>
            <w:r>
              <w:rPr>
                <w:rFonts w:ascii="Times New Roman" w:hAnsi="Times New Roman" w:cs="Times New Roman"/>
                <w:sz w:val="24"/>
                <w:szCs w:val="24"/>
              </w:rPr>
              <w:t>83</w:t>
            </w:r>
          </w:p>
        </w:tc>
        <w:tc>
          <w:tcPr>
            <w:tcW w:w="13462" w:type="dxa"/>
            <w:shd w:val="clear" w:color="auto" w:fill="auto"/>
          </w:tcPr>
          <w:p w:rsidR="00672EAA" w:rsidRPr="00B37947" w:rsidRDefault="00672EAA"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Поэт и революция.</w:t>
            </w:r>
            <w:r>
              <w:rPr>
                <w:rFonts w:ascii="Times New Roman" w:hAnsi="Times New Roman"/>
                <w:sz w:val="24"/>
                <w:szCs w:val="24"/>
              </w:rPr>
              <w:t xml:space="preserve"> </w:t>
            </w:r>
            <w:r w:rsidRPr="00CC7BF9">
              <w:rPr>
                <w:rFonts w:ascii="Times New Roman" w:hAnsi="Times New Roman"/>
                <w:sz w:val="24"/>
                <w:szCs w:val="24"/>
              </w:rPr>
              <w:t>Новаторство лирико</w:t>
            </w:r>
            <w:r>
              <w:rPr>
                <w:rFonts w:ascii="Times New Roman" w:hAnsi="Times New Roman"/>
                <w:sz w:val="24"/>
                <w:szCs w:val="24"/>
              </w:rPr>
              <w:t xml:space="preserve">-политических поэм Маяковского. </w:t>
            </w:r>
            <w:r w:rsidRPr="00CC7BF9">
              <w:rPr>
                <w:rFonts w:ascii="Times New Roman" w:hAnsi="Times New Roman"/>
                <w:sz w:val="24"/>
                <w:szCs w:val="24"/>
              </w:rPr>
              <w:t>Особенности любовной лирики Маяковского.</w:t>
            </w:r>
            <w:r>
              <w:rPr>
                <w:rFonts w:ascii="Times New Roman" w:hAnsi="Times New Roman"/>
                <w:sz w:val="24"/>
                <w:szCs w:val="24"/>
              </w:rPr>
              <w:t xml:space="preserve"> </w:t>
            </w:r>
            <w:r w:rsidRPr="00CC7BF9">
              <w:rPr>
                <w:rFonts w:ascii="Times New Roman" w:hAnsi="Times New Roman"/>
                <w:sz w:val="24"/>
                <w:szCs w:val="24"/>
              </w:rPr>
              <w:t>Тема поэта и поэзии в творчестве Маяковского.</w:t>
            </w:r>
            <w:r>
              <w:rPr>
                <w:rFonts w:ascii="Times New Roman" w:hAnsi="Times New Roman"/>
                <w:sz w:val="24"/>
                <w:szCs w:val="24"/>
              </w:rPr>
              <w:t xml:space="preserve">  </w:t>
            </w:r>
            <w:r w:rsidRPr="00CC7BF9">
              <w:rPr>
                <w:rFonts w:ascii="Times New Roman" w:hAnsi="Times New Roman"/>
                <w:sz w:val="24"/>
                <w:szCs w:val="24"/>
              </w:rPr>
              <w:t>Сатирическая лирика и драматургия поэта.</w:t>
            </w:r>
          </w:p>
        </w:tc>
        <w:tc>
          <w:tcPr>
            <w:tcW w:w="900" w:type="dxa"/>
            <w:gridSpan w:val="3"/>
            <w:shd w:val="clear" w:color="auto" w:fill="auto"/>
            <w:vAlign w:val="center"/>
          </w:tcPr>
          <w:p w:rsidR="00672EAA" w:rsidRPr="00597FBE" w:rsidRDefault="00672EAA" w:rsidP="003E4C2C">
            <w:pPr>
              <w:jc w:val="center"/>
              <w:rPr>
                <w:rFonts w:ascii="Times New Roman" w:hAnsi="Times New Roman" w:cs="Times New Roman"/>
                <w:sz w:val="24"/>
                <w:szCs w:val="24"/>
              </w:rPr>
            </w:pPr>
          </w:p>
        </w:tc>
        <w:tc>
          <w:tcPr>
            <w:tcW w:w="805" w:type="dxa"/>
            <w:gridSpan w:val="2"/>
            <w:shd w:val="clear" w:color="auto" w:fill="auto"/>
            <w:vAlign w:val="center"/>
          </w:tcPr>
          <w:p w:rsidR="00672EAA" w:rsidRPr="00597FBE" w:rsidRDefault="00672EAA" w:rsidP="00672EAA">
            <w:pPr>
              <w:ind w:left="87"/>
              <w:jc w:val="center"/>
              <w:rPr>
                <w:rFonts w:ascii="Times New Roman" w:hAnsi="Times New Roman" w:cs="Times New Roman"/>
                <w:sz w:val="24"/>
                <w:szCs w:val="24"/>
              </w:rPr>
            </w:pPr>
          </w:p>
        </w:tc>
      </w:tr>
      <w:tr w:rsidR="00F94D64" w:rsidRPr="00F73194" w:rsidTr="00BC19FB">
        <w:trPr>
          <w:trHeight w:val="144"/>
        </w:trPr>
        <w:tc>
          <w:tcPr>
            <w:tcW w:w="851" w:type="dxa"/>
            <w:shd w:val="clear" w:color="auto" w:fill="auto"/>
            <w:vAlign w:val="center"/>
          </w:tcPr>
          <w:p w:rsidR="00F94D64" w:rsidRPr="00B37947" w:rsidRDefault="00F94D64" w:rsidP="003E4C2C">
            <w:pPr>
              <w:rPr>
                <w:rFonts w:ascii="Times New Roman" w:hAnsi="Times New Roman" w:cs="Times New Roman"/>
                <w:sz w:val="24"/>
                <w:szCs w:val="24"/>
              </w:rPr>
            </w:pPr>
            <w:r>
              <w:rPr>
                <w:rFonts w:ascii="Times New Roman" w:hAnsi="Times New Roman" w:cs="Times New Roman"/>
                <w:sz w:val="24"/>
                <w:szCs w:val="24"/>
              </w:rPr>
              <w:t>84</w:t>
            </w:r>
          </w:p>
        </w:tc>
        <w:tc>
          <w:tcPr>
            <w:tcW w:w="13462" w:type="dxa"/>
            <w:shd w:val="clear" w:color="auto" w:fill="auto"/>
          </w:tcPr>
          <w:p w:rsidR="00F94D64" w:rsidRPr="00B37947" w:rsidRDefault="00F94D64"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Поэт и революция.</w:t>
            </w:r>
            <w:r>
              <w:rPr>
                <w:rFonts w:ascii="Times New Roman" w:hAnsi="Times New Roman"/>
                <w:sz w:val="24"/>
                <w:szCs w:val="24"/>
              </w:rPr>
              <w:t xml:space="preserve"> </w:t>
            </w:r>
            <w:r w:rsidRPr="00CC7BF9">
              <w:rPr>
                <w:rFonts w:ascii="Times New Roman" w:hAnsi="Times New Roman"/>
                <w:sz w:val="24"/>
                <w:szCs w:val="24"/>
              </w:rPr>
              <w:t>Новаторство лирико</w:t>
            </w:r>
            <w:r>
              <w:rPr>
                <w:rFonts w:ascii="Times New Roman" w:hAnsi="Times New Roman"/>
                <w:sz w:val="24"/>
                <w:szCs w:val="24"/>
              </w:rPr>
              <w:t xml:space="preserve">-политических поэм Маяковского. </w:t>
            </w:r>
            <w:r w:rsidRPr="00CC7BF9">
              <w:rPr>
                <w:rFonts w:ascii="Times New Roman" w:hAnsi="Times New Roman"/>
                <w:sz w:val="24"/>
                <w:szCs w:val="24"/>
              </w:rPr>
              <w:t>Особенности любовной лирики Маяковского.</w:t>
            </w:r>
            <w:r>
              <w:rPr>
                <w:rFonts w:ascii="Times New Roman" w:hAnsi="Times New Roman"/>
                <w:sz w:val="24"/>
                <w:szCs w:val="24"/>
              </w:rPr>
              <w:t xml:space="preserve"> </w:t>
            </w:r>
            <w:r w:rsidRPr="00CC7BF9">
              <w:rPr>
                <w:rFonts w:ascii="Times New Roman" w:hAnsi="Times New Roman"/>
                <w:sz w:val="24"/>
                <w:szCs w:val="24"/>
              </w:rPr>
              <w:t>Тема поэта и поэзии в творчестве Маяковского.</w:t>
            </w:r>
            <w:r>
              <w:rPr>
                <w:rFonts w:ascii="Times New Roman" w:hAnsi="Times New Roman"/>
                <w:sz w:val="24"/>
                <w:szCs w:val="24"/>
              </w:rPr>
              <w:t xml:space="preserve">  </w:t>
            </w:r>
            <w:r w:rsidRPr="00CC7BF9">
              <w:rPr>
                <w:rFonts w:ascii="Times New Roman" w:hAnsi="Times New Roman"/>
                <w:sz w:val="24"/>
                <w:szCs w:val="24"/>
              </w:rPr>
              <w:t>Сатирическая лирика и драматургия поэта.</w:t>
            </w:r>
          </w:p>
        </w:tc>
        <w:tc>
          <w:tcPr>
            <w:tcW w:w="900" w:type="dxa"/>
            <w:gridSpan w:val="3"/>
            <w:shd w:val="clear" w:color="auto" w:fill="auto"/>
            <w:vAlign w:val="center"/>
          </w:tcPr>
          <w:p w:rsidR="00F94D64" w:rsidRPr="00597FBE" w:rsidRDefault="00F94D64" w:rsidP="003E4C2C">
            <w:pPr>
              <w:jc w:val="center"/>
              <w:rPr>
                <w:rFonts w:ascii="Times New Roman" w:hAnsi="Times New Roman" w:cs="Times New Roman"/>
                <w:sz w:val="24"/>
                <w:szCs w:val="24"/>
              </w:rPr>
            </w:pPr>
          </w:p>
        </w:tc>
        <w:tc>
          <w:tcPr>
            <w:tcW w:w="805" w:type="dxa"/>
            <w:gridSpan w:val="2"/>
            <w:shd w:val="clear" w:color="auto" w:fill="auto"/>
            <w:vAlign w:val="center"/>
          </w:tcPr>
          <w:p w:rsidR="00F94D64" w:rsidRDefault="00F94D64" w:rsidP="00672EAA">
            <w:pPr>
              <w:ind w:left="87"/>
              <w:jc w:val="center"/>
              <w:rPr>
                <w:rFonts w:ascii="Times New Roman" w:hAnsi="Times New Roman" w:cs="Times New Roman"/>
                <w:sz w:val="24"/>
                <w:szCs w:val="24"/>
              </w:rPr>
            </w:pPr>
          </w:p>
        </w:tc>
      </w:tr>
      <w:tr w:rsidR="00F94D64" w:rsidRPr="00F73194" w:rsidTr="00BC19FB">
        <w:trPr>
          <w:trHeight w:val="144"/>
        </w:trPr>
        <w:tc>
          <w:tcPr>
            <w:tcW w:w="851" w:type="dxa"/>
            <w:shd w:val="clear" w:color="auto" w:fill="auto"/>
            <w:vAlign w:val="center"/>
          </w:tcPr>
          <w:p w:rsidR="00F94D64" w:rsidRPr="00B37947" w:rsidRDefault="00F94D64" w:rsidP="003E4C2C">
            <w:pPr>
              <w:rPr>
                <w:rFonts w:ascii="Times New Roman" w:hAnsi="Times New Roman" w:cs="Times New Roman"/>
                <w:sz w:val="24"/>
                <w:szCs w:val="24"/>
              </w:rPr>
            </w:pPr>
            <w:r>
              <w:rPr>
                <w:rFonts w:ascii="Times New Roman" w:hAnsi="Times New Roman" w:cs="Times New Roman"/>
                <w:sz w:val="24"/>
                <w:szCs w:val="24"/>
              </w:rPr>
              <w:t>85</w:t>
            </w:r>
          </w:p>
        </w:tc>
        <w:tc>
          <w:tcPr>
            <w:tcW w:w="13462" w:type="dxa"/>
            <w:shd w:val="clear" w:color="auto" w:fill="auto"/>
          </w:tcPr>
          <w:p w:rsidR="00F94D64" w:rsidRPr="00661CFB" w:rsidRDefault="00F94D64" w:rsidP="003E4C2C">
            <w:pPr>
              <w:pStyle w:val="a7"/>
              <w:rPr>
                <w:rFonts w:ascii="Times New Roman" w:hAnsi="Times New Roman" w:cs="Times New Roman"/>
                <w:b/>
                <w:sz w:val="24"/>
                <w:szCs w:val="24"/>
              </w:rPr>
            </w:pPr>
            <w:r>
              <w:rPr>
                <w:rFonts w:ascii="Times New Roman" w:hAnsi="Times New Roman"/>
                <w:sz w:val="24"/>
                <w:szCs w:val="24"/>
              </w:rPr>
              <w:t>Новаторство Маяковскога</w:t>
            </w:r>
            <w:r w:rsidRPr="00CC7BF9">
              <w:rPr>
                <w:rFonts w:ascii="Times New Roman" w:hAnsi="Times New Roman"/>
                <w:sz w:val="24"/>
                <w:szCs w:val="24"/>
              </w:rPr>
              <w:t>-драматурга. Традиции Маяковского в русской поэзии XX века.</w:t>
            </w:r>
          </w:p>
        </w:tc>
        <w:tc>
          <w:tcPr>
            <w:tcW w:w="900" w:type="dxa"/>
            <w:gridSpan w:val="3"/>
            <w:shd w:val="clear" w:color="auto" w:fill="auto"/>
            <w:vAlign w:val="center"/>
          </w:tcPr>
          <w:p w:rsidR="00F94D64" w:rsidRPr="00597FBE" w:rsidRDefault="00F94D64" w:rsidP="003E4C2C">
            <w:pPr>
              <w:jc w:val="center"/>
              <w:rPr>
                <w:rFonts w:ascii="Times New Roman" w:hAnsi="Times New Roman" w:cs="Times New Roman"/>
                <w:sz w:val="24"/>
                <w:szCs w:val="24"/>
              </w:rPr>
            </w:pPr>
          </w:p>
        </w:tc>
        <w:tc>
          <w:tcPr>
            <w:tcW w:w="805" w:type="dxa"/>
            <w:gridSpan w:val="2"/>
            <w:shd w:val="clear" w:color="auto" w:fill="auto"/>
            <w:vAlign w:val="center"/>
          </w:tcPr>
          <w:p w:rsidR="00F94D64" w:rsidRPr="00597FBE" w:rsidRDefault="00F94D64" w:rsidP="00672EAA">
            <w:pPr>
              <w:ind w:left="87"/>
              <w:jc w:val="center"/>
              <w:rPr>
                <w:rFonts w:ascii="Times New Roman" w:hAnsi="Times New Roman" w:cs="Times New Roman"/>
                <w:sz w:val="24"/>
                <w:szCs w:val="24"/>
              </w:rPr>
            </w:pPr>
          </w:p>
        </w:tc>
      </w:tr>
      <w:tr w:rsidR="00F94D64" w:rsidRPr="00F73194" w:rsidTr="00BC19FB">
        <w:trPr>
          <w:trHeight w:val="357"/>
        </w:trPr>
        <w:tc>
          <w:tcPr>
            <w:tcW w:w="851" w:type="dxa"/>
            <w:shd w:val="clear" w:color="auto" w:fill="auto"/>
            <w:vAlign w:val="center"/>
          </w:tcPr>
          <w:p w:rsidR="00F94D64" w:rsidRPr="00B37947" w:rsidRDefault="00F94D64" w:rsidP="003E4C2C">
            <w:pPr>
              <w:rPr>
                <w:rFonts w:ascii="Times New Roman" w:hAnsi="Times New Roman" w:cs="Times New Roman"/>
                <w:sz w:val="24"/>
                <w:szCs w:val="24"/>
              </w:rPr>
            </w:pPr>
            <w:r>
              <w:rPr>
                <w:rFonts w:ascii="Times New Roman" w:hAnsi="Times New Roman" w:cs="Times New Roman"/>
                <w:sz w:val="24"/>
                <w:szCs w:val="24"/>
              </w:rPr>
              <w:t>86</w:t>
            </w:r>
          </w:p>
        </w:tc>
        <w:tc>
          <w:tcPr>
            <w:tcW w:w="13462" w:type="dxa"/>
            <w:shd w:val="clear" w:color="auto" w:fill="auto"/>
          </w:tcPr>
          <w:p w:rsidR="00F94D64" w:rsidRPr="00661CFB" w:rsidRDefault="00F94D64" w:rsidP="003E4C2C">
            <w:pPr>
              <w:pStyle w:val="a7"/>
              <w:rPr>
                <w:rFonts w:ascii="Times New Roman" w:hAnsi="Times New Roman" w:cs="Times New Roman"/>
                <w:sz w:val="24"/>
                <w:szCs w:val="24"/>
              </w:rPr>
            </w:pPr>
            <w:r w:rsidRPr="000F682B">
              <w:rPr>
                <w:rFonts w:ascii="Times New Roman" w:hAnsi="Times New Roman"/>
                <w:sz w:val="24"/>
                <w:szCs w:val="24"/>
              </w:rPr>
              <w:t>Зачет по поэзии</w:t>
            </w:r>
            <w:r>
              <w:rPr>
                <w:rFonts w:ascii="Times New Roman" w:hAnsi="Times New Roman"/>
                <w:sz w:val="24"/>
                <w:szCs w:val="24"/>
              </w:rPr>
              <w:t xml:space="preserve"> А.А.Блока, С.А.Есенина, В.В.Маяковского.</w:t>
            </w:r>
            <w:r w:rsidR="00BC19FB">
              <w:rPr>
                <w:rFonts w:ascii="Times New Roman" w:hAnsi="Times New Roman" w:cs="Times New Roman"/>
                <w:i/>
                <w:sz w:val="24"/>
                <w:szCs w:val="24"/>
              </w:rPr>
              <w:t xml:space="preserve"> Культура речи.</w:t>
            </w:r>
          </w:p>
        </w:tc>
        <w:tc>
          <w:tcPr>
            <w:tcW w:w="900" w:type="dxa"/>
            <w:gridSpan w:val="3"/>
            <w:shd w:val="clear" w:color="auto" w:fill="auto"/>
            <w:vAlign w:val="center"/>
          </w:tcPr>
          <w:p w:rsidR="00F94D64" w:rsidRPr="00597FBE" w:rsidRDefault="00F94D64" w:rsidP="003E4C2C">
            <w:pPr>
              <w:jc w:val="center"/>
              <w:rPr>
                <w:rFonts w:ascii="Times New Roman" w:hAnsi="Times New Roman" w:cs="Times New Roman"/>
                <w:sz w:val="24"/>
                <w:szCs w:val="24"/>
              </w:rPr>
            </w:pPr>
          </w:p>
        </w:tc>
        <w:tc>
          <w:tcPr>
            <w:tcW w:w="805" w:type="dxa"/>
            <w:gridSpan w:val="2"/>
            <w:shd w:val="clear" w:color="auto" w:fill="auto"/>
            <w:vAlign w:val="center"/>
          </w:tcPr>
          <w:p w:rsidR="00F94D64" w:rsidRPr="00597FBE" w:rsidRDefault="00F94D64" w:rsidP="00672EAA">
            <w:pPr>
              <w:ind w:left="117"/>
              <w:jc w:val="center"/>
              <w:rPr>
                <w:rFonts w:ascii="Times New Roman" w:hAnsi="Times New Roman" w:cs="Times New Roman"/>
                <w:sz w:val="24"/>
                <w:szCs w:val="24"/>
              </w:rPr>
            </w:pPr>
          </w:p>
        </w:tc>
      </w:tr>
      <w:tr w:rsidR="00F94D64" w:rsidRPr="00F73194" w:rsidTr="00BC19FB">
        <w:trPr>
          <w:trHeight w:val="144"/>
        </w:trPr>
        <w:tc>
          <w:tcPr>
            <w:tcW w:w="851" w:type="dxa"/>
            <w:shd w:val="clear" w:color="auto" w:fill="auto"/>
            <w:vAlign w:val="center"/>
          </w:tcPr>
          <w:p w:rsidR="00F94D64" w:rsidRPr="00B37947" w:rsidRDefault="00F94D64" w:rsidP="003E4C2C">
            <w:pPr>
              <w:rPr>
                <w:rFonts w:ascii="Times New Roman" w:hAnsi="Times New Roman" w:cs="Times New Roman"/>
                <w:sz w:val="24"/>
                <w:szCs w:val="24"/>
              </w:rPr>
            </w:pPr>
            <w:r>
              <w:rPr>
                <w:rFonts w:ascii="Times New Roman" w:hAnsi="Times New Roman" w:cs="Times New Roman"/>
                <w:sz w:val="24"/>
                <w:szCs w:val="24"/>
              </w:rPr>
              <w:t>87</w:t>
            </w:r>
          </w:p>
        </w:tc>
        <w:tc>
          <w:tcPr>
            <w:tcW w:w="13462" w:type="dxa"/>
            <w:shd w:val="clear" w:color="auto" w:fill="auto"/>
          </w:tcPr>
          <w:p w:rsidR="00F94D64" w:rsidRPr="000F682B" w:rsidRDefault="00F94D64" w:rsidP="003E4C2C">
            <w:pPr>
              <w:pStyle w:val="a7"/>
              <w:rPr>
                <w:rFonts w:ascii="Times New Roman" w:hAnsi="Times New Roman"/>
                <w:sz w:val="24"/>
                <w:szCs w:val="24"/>
              </w:rPr>
            </w:pPr>
            <w:r w:rsidRPr="000F682B">
              <w:rPr>
                <w:rFonts w:ascii="Times New Roman" w:hAnsi="Times New Roman"/>
                <w:sz w:val="24"/>
                <w:szCs w:val="24"/>
              </w:rPr>
              <w:t>Зачет по поэзии А.А.Блока, С.А</w:t>
            </w:r>
            <w:bookmarkStart w:id="0" w:name="_GoBack"/>
            <w:bookmarkEnd w:id="0"/>
            <w:r w:rsidRPr="000F682B">
              <w:rPr>
                <w:rFonts w:ascii="Times New Roman" w:hAnsi="Times New Roman"/>
                <w:sz w:val="24"/>
                <w:szCs w:val="24"/>
              </w:rPr>
              <w:t>.Есенина, В.В.Маяковского.</w:t>
            </w:r>
            <w:r w:rsidR="00BC19FB" w:rsidRPr="000F682B">
              <w:rPr>
                <w:rFonts w:ascii="Times New Roman" w:hAnsi="Times New Roman" w:cs="Times New Roman"/>
                <w:i/>
                <w:sz w:val="24"/>
                <w:szCs w:val="24"/>
              </w:rPr>
              <w:t xml:space="preserve"> Культура речи.</w:t>
            </w:r>
          </w:p>
        </w:tc>
        <w:tc>
          <w:tcPr>
            <w:tcW w:w="900" w:type="dxa"/>
            <w:gridSpan w:val="3"/>
            <w:shd w:val="clear" w:color="auto" w:fill="auto"/>
            <w:vAlign w:val="center"/>
          </w:tcPr>
          <w:p w:rsidR="00F94D64" w:rsidRPr="00597FBE" w:rsidRDefault="00F94D64" w:rsidP="003E4C2C">
            <w:pPr>
              <w:jc w:val="center"/>
              <w:rPr>
                <w:rFonts w:ascii="Times New Roman" w:hAnsi="Times New Roman" w:cs="Times New Roman"/>
                <w:sz w:val="24"/>
                <w:szCs w:val="24"/>
              </w:rPr>
            </w:pPr>
          </w:p>
        </w:tc>
        <w:tc>
          <w:tcPr>
            <w:tcW w:w="805" w:type="dxa"/>
            <w:gridSpan w:val="2"/>
            <w:shd w:val="clear" w:color="auto" w:fill="auto"/>
            <w:vAlign w:val="center"/>
          </w:tcPr>
          <w:p w:rsidR="00F94D64" w:rsidRDefault="00F94D64" w:rsidP="00672EAA">
            <w:pPr>
              <w:ind w:left="117"/>
              <w:jc w:val="center"/>
              <w:rPr>
                <w:rFonts w:ascii="Times New Roman" w:hAnsi="Times New Roman" w:cs="Times New Roman"/>
                <w:sz w:val="24"/>
                <w:szCs w:val="24"/>
              </w:rPr>
            </w:pPr>
          </w:p>
        </w:tc>
      </w:tr>
      <w:tr w:rsidR="00F60C8A" w:rsidRPr="00F73194" w:rsidTr="00BC19FB">
        <w:trPr>
          <w:trHeight w:val="144"/>
        </w:trPr>
        <w:tc>
          <w:tcPr>
            <w:tcW w:w="851" w:type="dxa"/>
            <w:shd w:val="clear" w:color="auto" w:fill="auto"/>
            <w:vAlign w:val="center"/>
          </w:tcPr>
          <w:p w:rsidR="00F60C8A" w:rsidRPr="00A77E6C" w:rsidRDefault="00F60C8A" w:rsidP="003E4C2C">
            <w:pPr>
              <w:rPr>
                <w:rFonts w:ascii="Times New Roman" w:hAnsi="Times New Roman" w:cs="Times New Roman"/>
                <w:sz w:val="24"/>
                <w:szCs w:val="24"/>
              </w:rPr>
            </w:pPr>
            <w:r>
              <w:rPr>
                <w:rFonts w:ascii="Times New Roman" w:hAnsi="Times New Roman" w:cs="Times New Roman"/>
                <w:sz w:val="24"/>
                <w:szCs w:val="24"/>
              </w:rPr>
              <w:t>88</w:t>
            </w:r>
          </w:p>
        </w:tc>
        <w:tc>
          <w:tcPr>
            <w:tcW w:w="13462" w:type="dxa"/>
            <w:shd w:val="clear" w:color="auto" w:fill="auto"/>
          </w:tcPr>
          <w:p w:rsidR="00F60C8A" w:rsidRPr="00A77E6C" w:rsidRDefault="00F60C8A" w:rsidP="003E4C2C">
            <w:pPr>
              <w:pStyle w:val="a7"/>
              <w:rPr>
                <w:rFonts w:ascii="Times New Roman" w:hAnsi="Times New Roman" w:cs="Times New Roman"/>
                <w:sz w:val="24"/>
                <w:szCs w:val="24"/>
              </w:rPr>
            </w:pPr>
            <w:r w:rsidRPr="00A77E6C">
              <w:rPr>
                <w:rFonts w:ascii="Times New Roman" w:hAnsi="Times New Roman" w:cs="Times New Roman"/>
                <w:sz w:val="24"/>
                <w:szCs w:val="24"/>
              </w:rPr>
              <w:t xml:space="preserve">Сложность творческих поисков и писательских судеб в 30-е годы. Судьба человека и его призвание в поэзии 30-х годов: А. Ахматова, М. Цветаева, Б. </w:t>
            </w:r>
            <w:r>
              <w:rPr>
                <w:rFonts w:ascii="Times New Roman" w:hAnsi="Times New Roman" w:cs="Times New Roman"/>
                <w:sz w:val="24"/>
                <w:szCs w:val="24"/>
              </w:rPr>
              <w:t xml:space="preserve">Пастернак, </w:t>
            </w:r>
            <w:r w:rsidRPr="00A77E6C">
              <w:rPr>
                <w:rFonts w:ascii="Times New Roman" w:hAnsi="Times New Roman" w:cs="Times New Roman"/>
                <w:sz w:val="24"/>
                <w:szCs w:val="24"/>
              </w:rPr>
              <w:t xml:space="preserve"> О. Мандельштам и др.</w:t>
            </w:r>
          </w:p>
        </w:tc>
        <w:tc>
          <w:tcPr>
            <w:tcW w:w="900" w:type="dxa"/>
            <w:gridSpan w:val="3"/>
            <w:shd w:val="clear" w:color="auto" w:fill="auto"/>
            <w:vAlign w:val="center"/>
          </w:tcPr>
          <w:p w:rsidR="00F60C8A" w:rsidRPr="00A77E6C" w:rsidRDefault="00F60C8A" w:rsidP="003E4C2C">
            <w:pPr>
              <w:jc w:val="center"/>
              <w:rPr>
                <w:rFonts w:ascii="Times New Roman" w:hAnsi="Times New Roman" w:cs="Times New Roman"/>
                <w:sz w:val="24"/>
                <w:szCs w:val="24"/>
              </w:rPr>
            </w:pPr>
          </w:p>
        </w:tc>
        <w:tc>
          <w:tcPr>
            <w:tcW w:w="805" w:type="dxa"/>
            <w:gridSpan w:val="2"/>
            <w:shd w:val="clear" w:color="auto" w:fill="auto"/>
            <w:vAlign w:val="center"/>
          </w:tcPr>
          <w:p w:rsidR="00F60C8A" w:rsidRPr="00A77E6C" w:rsidRDefault="00F60C8A" w:rsidP="00F60C8A">
            <w:pPr>
              <w:ind w:left="87"/>
              <w:jc w:val="center"/>
              <w:rPr>
                <w:rFonts w:ascii="Times New Roman" w:hAnsi="Times New Roman" w:cs="Times New Roman"/>
                <w:sz w:val="24"/>
                <w:szCs w:val="24"/>
              </w:rPr>
            </w:pPr>
          </w:p>
        </w:tc>
      </w:tr>
      <w:tr w:rsidR="00F60C8A" w:rsidRPr="00F73194" w:rsidTr="00BC19FB">
        <w:trPr>
          <w:trHeight w:val="144"/>
        </w:trPr>
        <w:tc>
          <w:tcPr>
            <w:tcW w:w="851" w:type="dxa"/>
            <w:shd w:val="clear" w:color="auto" w:fill="auto"/>
          </w:tcPr>
          <w:p w:rsidR="00F60C8A" w:rsidRPr="00A77E6C" w:rsidRDefault="00F60C8A" w:rsidP="003E4C2C">
            <w:pPr>
              <w:rPr>
                <w:rFonts w:ascii="Times New Roman" w:hAnsi="Times New Roman" w:cs="Times New Roman"/>
                <w:sz w:val="24"/>
                <w:szCs w:val="24"/>
              </w:rPr>
            </w:pPr>
            <w:r>
              <w:rPr>
                <w:rFonts w:ascii="Times New Roman" w:hAnsi="Times New Roman" w:cs="Times New Roman"/>
                <w:sz w:val="24"/>
                <w:szCs w:val="24"/>
              </w:rPr>
              <w:t>89</w:t>
            </w:r>
          </w:p>
        </w:tc>
        <w:tc>
          <w:tcPr>
            <w:tcW w:w="13462" w:type="dxa"/>
            <w:shd w:val="clear" w:color="auto" w:fill="auto"/>
          </w:tcPr>
          <w:p w:rsidR="00F60C8A" w:rsidRPr="00A77E6C" w:rsidRDefault="00F60C8A" w:rsidP="003E4C2C">
            <w:pPr>
              <w:pStyle w:val="a7"/>
              <w:rPr>
                <w:rFonts w:ascii="Times New Roman" w:hAnsi="Times New Roman" w:cs="Times New Roman"/>
                <w:sz w:val="24"/>
                <w:szCs w:val="24"/>
              </w:rPr>
            </w:pPr>
            <w:r w:rsidRPr="00A77E6C">
              <w:rPr>
                <w:rFonts w:ascii="Times New Roman" w:hAnsi="Times New Roman" w:cs="Times New Roman"/>
                <w:sz w:val="24"/>
                <w:szCs w:val="24"/>
              </w:rPr>
              <w:t>Новая волна поэтов: лирические стихотворения Б. Корнилова, П. Васильева, М. Исаковского, А. Прокофьева, Д. Кедрина, П. Ручьева, М. Светлова и др.; поэмы А. Твардовского, И. Сельвинского.</w:t>
            </w:r>
          </w:p>
        </w:tc>
        <w:tc>
          <w:tcPr>
            <w:tcW w:w="900" w:type="dxa"/>
            <w:gridSpan w:val="3"/>
            <w:shd w:val="clear" w:color="auto" w:fill="auto"/>
          </w:tcPr>
          <w:p w:rsidR="00F60C8A" w:rsidRPr="00A77E6C" w:rsidRDefault="00F60C8A" w:rsidP="003E4C2C">
            <w:pPr>
              <w:rPr>
                <w:rFonts w:ascii="Times New Roman" w:hAnsi="Times New Roman" w:cs="Times New Roman"/>
                <w:sz w:val="24"/>
                <w:szCs w:val="24"/>
              </w:rPr>
            </w:pPr>
          </w:p>
        </w:tc>
        <w:tc>
          <w:tcPr>
            <w:tcW w:w="805" w:type="dxa"/>
            <w:gridSpan w:val="2"/>
            <w:shd w:val="clear" w:color="auto" w:fill="auto"/>
          </w:tcPr>
          <w:p w:rsidR="00F60C8A" w:rsidRPr="00A77E6C" w:rsidRDefault="00F60C8A" w:rsidP="003E4C2C">
            <w:pPr>
              <w:rPr>
                <w:rFonts w:ascii="Times New Roman" w:hAnsi="Times New Roman" w:cs="Times New Roman"/>
                <w:sz w:val="24"/>
                <w:szCs w:val="24"/>
              </w:rPr>
            </w:pPr>
          </w:p>
        </w:tc>
      </w:tr>
      <w:tr w:rsidR="00F60C8A" w:rsidRPr="00F73194" w:rsidTr="00BC19FB">
        <w:trPr>
          <w:trHeight w:val="144"/>
        </w:trPr>
        <w:tc>
          <w:tcPr>
            <w:tcW w:w="851" w:type="dxa"/>
            <w:shd w:val="clear" w:color="auto" w:fill="auto"/>
          </w:tcPr>
          <w:p w:rsidR="00F60C8A" w:rsidRDefault="00F60C8A" w:rsidP="003E4C2C">
            <w:pPr>
              <w:rPr>
                <w:rFonts w:ascii="Times New Roman" w:hAnsi="Times New Roman" w:cs="Times New Roman"/>
                <w:sz w:val="24"/>
                <w:szCs w:val="24"/>
              </w:rPr>
            </w:pPr>
            <w:r>
              <w:rPr>
                <w:rFonts w:ascii="Times New Roman" w:hAnsi="Times New Roman" w:cs="Times New Roman"/>
                <w:sz w:val="24"/>
                <w:szCs w:val="24"/>
              </w:rPr>
              <w:t>90</w:t>
            </w:r>
          </w:p>
        </w:tc>
        <w:tc>
          <w:tcPr>
            <w:tcW w:w="13462" w:type="dxa"/>
            <w:shd w:val="clear" w:color="auto" w:fill="auto"/>
          </w:tcPr>
          <w:p w:rsidR="00F60C8A" w:rsidRPr="00A77E6C" w:rsidRDefault="00F60C8A" w:rsidP="001525D0">
            <w:pPr>
              <w:pStyle w:val="a7"/>
              <w:rPr>
                <w:rFonts w:ascii="Times New Roman" w:hAnsi="Times New Roman" w:cs="Times New Roman"/>
                <w:sz w:val="24"/>
                <w:szCs w:val="24"/>
              </w:rPr>
            </w:pPr>
            <w:r w:rsidRPr="00A77E6C">
              <w:rPr>
                <w:rFonts w:ascii="Times New Roman" w:hAnsi="Times New Roman" w:cs="Times New Roman"/>
                <w:sz w:val="24"/>
                <w:szCs w:val="24"/>
              </w:rPr>
              <w:t>Новая волна поэтов: лирические стихотворения Б. Корнилова, П. Васильева, М. Исаковского, А. Прокофьева, Д. Кедрина, П. Ручьева, М. Светлова и др.; поэмы А. Твардовского, И. Сельвинского.</w:t>
            </w:r>
          </w:p>
        </w:tc>
        <w:tc>
          <w:tcPr>
            <w:tcW w:w="900" w:type="dxa"/>
            <w:gridSpan w:val="3"/>
            <w:shd w:val="clear" w:color="auto" w:fill="auto"/>
          </w:tcPr>
          <w:p w:rsidR="00F60C8A" w:rsidRPr="00A77E6C" w:rsidRDefault="00F60C8A" w:rsidP="003E4C2C">
            <w:pPr>
              <w:rPr>
                <w:rFonts w:ascii="Times New Roman" w:hAnsi="Times New Roman" w:cs="Times New Roman"/>
                <w:sz w:val="24"/>
                <w:szCs w:val="24"/>
              </w:rPr>
            </w:pPr>
          </w:p>
        </w:tc>
        <w:tc>
          <w:tcPr>
            <w:tcW w:w="805" w:type="dxa"/>
            <w:gridSpan w:val="2"/>
            <w:shd w:val="clear" w:color="auto" w:fill="auto"/>
          </w:tcPr>
          <w:p w:rsidR="00F60C8A" w:rsidRPr="00A77E6C" w:rsidRDefault="00F60C8A" w:rsidP="003E4C2C">
            <w:pPr>
              <w:rPr>
                <w:rFonts w:ascii="Times New Roman" w:hAnsi="Times New Roman" w:cs="Times New Roman"/>
                <w:sz w:val="24"/>
                <w:szCs w:val="24"/>
              </w:rPr>
            </w:pPr>
          </w:p>
        </w:tc>
      </w:tr>
      <w:tr w:rsidR="00F60C8A" w:rsidRPr="00F73194" w:rsidTr="00BC19FB">
        <w:trPr>
          <w:trHeight w:val="144"/>
        </w:trPr>
        <w:tc>
          <w:tcPr>
            <w:tcW w:w="16018" w:type="dxa"/>
            <w:gridSpan w:val="7"/>
            <w:shd w:val="clear" w:color="auto" w:fill="auto"/>
          </w:tcPr>
          <w:p w:rsidR="00F60C8A" w:rsidRPr="00F60C8A" w:rsidRDefault="00F60C8A" w:rsidP="00F60C8A">
            <w:pPr>
              <w:pStyle w:val="a7"/>
              <w:rPr>
                <w:rFonts w:ascii="Times New Roman" w:hAnsi="Times New Roman" w:cs="Times New Roman"/>
                <w:b/>
                <w:sz w:val="24"/>
                <w:szCs w:val="24"/>
              </w:rPr>
            </w:pPr>
            <w:r w:rsidRPr="00FB646C">
              <w:rPr>
                <w:rFonts w:ascii="Times New Roman" w:hAnsi="Times New Roman" w:cs="Times New Roman"/>
                <w:b/>
                <w:sz w:val="24"/>
                <w:szCs w:val="24"/>
              </w:rPr>
              <w:t>Б. Л. Пастернак.</w:t>
            </w:r>
            <w:r>
              <w:rPr>
                <w:rFonts w:ascii="Times New Roman" w:hAnsi="Times New Roman" w:cs="Times New Roman"/>
                <w:b/>
                <w:sz w:val="24"/>
                <w:szCs w:val="24"/>
              </w:rPr>
              <w:t xml:space="preserve">    </w:t>
            </w:r>
            <w:r>
              <w:rPr>
                <w:rFonts w:ascii="Times New Roman" w:hAnsi="Times New Roman" w:cs="Times New Roman"/>
                <w:b/>
                <w:i/>
                <w:sz w:val="24"/>
                <w:szCs w:val="24"/>
              </w:rPr>
              <w:t>(5</w:t>
            </w:r>
            <w:r w:rsidRPr="009D27A8">
              <w:rPr>
                <w:rFonts w:ascii="Times New Roman" w:hAnsi="Times New Roman" w:cs="Times New Roman"/>
                <w:b/>
                <w:i/>
                <w:sz w:val="24"/>
                <w:szCs w:val="24"/>
              </w:rPr>
              <w:t xml:space="preserve"> ч)</w:t>
            </w:r>
          </w:p>
        </w:tc>
      </w:tr>
      <w:tr w:rsidR="00F60C8A" w:rsidRPr="00F73194" w:rsidTr="00BC19FB">
        <w:trPr>
          <w:trHeight w:val="144"/>
        </w:trPr>
        <w:tc>
          <w:tcPr>
            <w:tcW w:w="851" w:type="dxa"/>
            <w:shd w:val="clear" w:color="auto" w:fill="auto"/>
          </w:tcPr>
          <w:p w:rsidR="00F60C8A" w:rsidRPr="00A77E6C" w:rsidRDefault="00F60C8A" w:rsidP="003E4C2C">
            <w:pPr>
              <w:rPr>
                <w:rFonts w:ascii="Times New Roman" w:hAnsi="Times New Roman" w:cs="Times New Roman"/>
              </w:rPr>
            </w:pPr>
            <w:r>
              <w:rPr>
                <w:rFonts w:ascii="Times New Roman" w:hAnsi="Times New Roman" w:cs="Times New Roman"/>
              </w:rPr>
              <w:t>91</w:t>
            </w:r>
          </w:p>
        </w:tc>
        <w:tc>
          <w:tcPr>
            <w:tcW w:w="13462" w:type="dxa"/>
            <w:shd w:val="clear" w:color="auto" w:fill="auto"/>
          </w:tcPr>
          <w:p w:rsidR="00F60C8A" w:rsidRPr="00661CFB" w:rsidRDefault="00F60C8A" w:rsidP="003E4C2C">
            <w:pPr>
              <w:pStyle w:val="a7"/>
              <w:rPr>
                <w:rFonts w:ascii="Times New Roman" w:hAnsi="Times New Roman" w:cs="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w:t>
            </w:r>
            <w:r w:rsidRPr="00CC7BF9">
              <w:rPr>
                <w:rFonts w:ascii="Times New Roman" w:hAnsi="Times New Roman"/>
                <w:sz w:val="24"/>
                <w:szCs w:val="24"/>
              </w:rPr>
              <w:t xml:space="preserve">Тема поэта и поэзии в творчестве </w:t>
            </w:r>
            <w:r>
              <w:rPr>
                <w:rFonts w:ascii="Times New Roman" w:hAnsi="Times New Roman"/>
                <w:sz w:val="24"/>
                <w:szCs w:val="24"/>
              </w:rPr>
              <w:t xml:space="preserve">Б.Л. </w:t>
            </w:r>
            <w:r w:rsidRPr="00CC7BF9">
              <w:rPr>
                <w:rFonts w:ascii="Times New Roman" w:hAnsi="Times New Roman"/>
                <w:sz w:val="24"/>
                <w:szCs w:val="24"/>
              </w:rPr>
              <w:t>Пастернака. Любовная лирика поэта. Философская глубина раздумий.</w:t>
            </w:r>
          </w:p>
        </w:tc>
        <w:tc>
          <w:tcPr>
            <w:tcW w:w="900" w:type="dxa"/>
            <w:gridSpan w:val="3"/>
            <w:shd w:val="clear" w:color="auto" w:fill="auto"/>
          </w:tcPr>
          <w:p w:rsidR="00F60C8A" w:rsidRPr="00764E72" w:rsidRDefault="00F60C8A" w:rsidP="003E4C2C">
            <w:pPr>
              <w:jc w:val="center"/>
              <w:rPr>
                <w:rFonts w:ascii="Times New Roman" w:hAnsi="Times New Roman" w:cs="Times New Roman"/>
                <w:sz w:val="24"/>
                <w:szCs w:val="24"/>
              </w:rPr>
            </w:pPr>
          </w:p>
        </w:tc>
        <w:tc>
          <w:tcPr>
            <w:tcW w:w="805" w:type="dxa"/>
            <w:gridSpan w:val="2"/>
            <w:shd w:val="clear" w:color="auto" w:fill="auto"/>
          </w:tcPr>
          <w:p w:rsidR="00F60C8A" w:rsidRPr="00764E72" w:rsidRDefault="00F60C8A" w:rsidP="003E4C2C">
            <w:pPr>
              <w:jc w:val="center"/>
              <w:rPr>
                <w:rFonts w:ascii="Times New Roman" w:hAnsi="Times New Roman" w:cs="Times New Roman"/>
                <w:sz w:val="24"/>
                <w:szCs w:val="24"/>
              </w:rPr>
            </w:pPr>
          </w:p>
        </w:tc>
      </w:tr>
      <w:tr w:rsidR="00F60C8A" w:rsidRPr="00F73194" w:rsidTr="00BC19FB">
        <w:trPr>
          <w:trHeight w:val="144"/>
        </w:trPr>
        <w:tc>
          <w:tcPr>
            <w:tcW w:w="851" w:type="dxa"/>
            <w:shd w:val="clear" w:color="auto" w:fill="auto"/>
          </w:tcPr>
          <w:p w:rsidR="00F60C8A" w:rsidRPr="00A77E6C" w:rsidRDefault="00F60C8A" w:rsidP="003E4C2C">
            <w:pPr>
              <w:rPr>
                <w:rFonts w:ascii="Times New Roman" w:hAnsi="Times New Roman" w:cs="Times New Roman"/>
              </w:rPr>
            </w:pPr>
            <w:r>
              <w:rPr>
                <w:rFonts w:ascii="Times New Roman" w:hAnsi="Times New Roman" w:cs="Times New Roman"/>
              </w:rPr>
              <w:t>92</w:t>
            </w:r>
          </w:p>
        </w:tc>
        <w:tc>
          <w:tcPr>
            <w:tcW w:w="13462" w:type="dxa"/>
            <w:shd w:val="clear" w:color="auto" w:fill="auto"/>
          </w:tcPr>
          <w:p w:rsidR="00F60C8A" w:rsidRPr="00661CFB" w:rsidRDefault="00F60C8A" w:rsidP="001525D0">
            <w:pPr>
              <w:pStyle w:val="a7"/>
              <w:rPr>
                <w:rFonts w:ascii="Times New Roman" w:hAnsi="Times New Roman" w:cs="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w:t>
            </w:r>
            <w:r w:rsidRPr="00CC7BF9">
              <w:rPr>
                <w:rFonts w:ascii="Times New Roman" w:hAnsi="Times New Roman"/>
                <w:sz w:val="24"/>
                <w:szCs w:val="24"/>
              </w:rPr>
              <w:t xml:space="preserve">Тема поэта и поэзии в творчестве </w:t>
            </w:r>
            <w:r>
              <w:rPr>
                <w:rFonts w:ascii="Times New Roman" w:hAnsi="Times New Roman"/>
                <w:sz w:val="24"/>
                <w:szCs w:val="24"/>
              </w:rPr>
              <w:t xml:space="preserve">Б.Л. </w:t>
            </w:r>
            <w:r w:rsidRPr="00CC7BF9">
              <w:rPr>
                <w:rFonts w:ascii="Times New Roman" w:hAnsi="Times New Roman"/>
                <w:sz w:val="24"/>
                <w:szCs w:val="24"/>
              </w:rPr>
              <w:t>Пастернака. Любовная лирика поэта. Философская глубина раздумий.</w:t>
            </w:r>
          </w:p>
        </w:tc>
        <w:tc>
          <w:tcPr>
            <w:tcW w:w="900" w:type="dxa"/>
            <w:gridSpan w:val="3"/>
            <w:shd w:val="clear" w:color="auto" w:fill="auto"/>
          </w:tcPr>
          <w:p w:rsidR="00F60C8A" w:rsidRPr="00764E72" w:rsidRDefault="00F60C8A" w:rsidP="003E4C2C">
            <w:pPr>
              <w:jc w:val="center"/>
              <w:rPr>
                <w:rFonts w:ascii="Times New Roman" w:hAnsi="Times New Roman" w:cs="Times New Roman"/>
                <w:sz w:val="24"/>
                <w:szCs w:val="24"/>
              </w:rPr>
            </w:pPr>
          </w:p>
        </w:tc>
        <w:tc>
          <w:tcPr>
            <w:tcW w:w="805" w:type="dxa"/>
            <w:gridSpan w:val="2"/>
            <w:shd w:val="clear" w:color="auto" w:fill="auto"/>
          </w:tcPr>
          <w:p w:rsidR="00F60C8A" w:rsidRPr="00764E72" w:rsidRDefault="00F60C8A" w:rsidP="003E4C2C">
            <w:pPr>
              <w:jc w:val="center"/>
              <w:rPr>
                <w:rFonts w:ascii="Times New Roman" w:hAnsi="Times New Roman" w:cs="Times New Roman"/>
                <w:sz w:val="24"/>
                <w:szCs w:val="24"/>
              </w:rPr>
            </w:pPr>
          </w:p>
        </w:tc>
      </w:tr>
      <w:tr w:rsidR="00F60C8A" w:rsidRPr="00F73194" w:rsidTr="00BC19FB">
        <w:trPr>
          <w:trHeight w:val="659"/>
        </w:trPr>
        <w:tc>
          <w:tcPr>
            <w:tcW w:w="851" w:type="dxa"/>
            <w:shd w:val="clear" w:color="auto" w:fill="auto"/>
          </w:tcPr>
          <w:p w:rsidR="00F60C8A" w:rsidRPr="00764E72" w:rsidRDefault="00F60C8A" w:rsidP="003E4C2C">
            <w:pPr>
              <w:rPr>
                <w:rFonts w:ascii="Times New Roman" w:hAnsi="Times New Roman" w:cs="Times New Roman"/>
                <w:sz w:val="24"/>
                <w:szCs w:val="24"/>
              </w:rPr>
            </w:pPr>
            <w:r>
              <w:rPr>
                <w:rFonts w:ascii="Times New Roman" w:hAnsi="Times New Roman" w:cs="Times New Roman"/>
                <w:sz w:val="24"/>
                <w:szCs w:val="24"/>
              </w:rPr>
              <w:t>93</w:t>
            </w:r>
          </w:p>
        </w:tc>
        <w:tc>
          <w:tcPr>
            <w:tcW w:w="13462" w:type="dxa"/>
            <w:shd w:val="clear" w:color="auto" w:fill="auto"/>
          </w:tcPr>
          <w:p w:rsidR="00F60C8A" w:rsidRPr="00764E72" w:rsidRDefault="00F60C8A"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 xml:space="preserve">Роман «Доктор Живаго». История создания и публикации. Жанровое своеобразие и композиция романа. </w:t>
            </w:r>
            <w:r>
              <w:rPr>
                <w:rFonts w:ascii="Times New Roman" w:hAnsi="Times New Roman"/>
                <w:sz w:val="24"/>
                <w:szCs w:val="24"/>
              </w:rPr>
              <w:t xml:space="preserve"> </w:t>
            </w:r>
            <w:r w:rsidRPr="00CC7BF9">
              <w:rPr>
                <w:rFonts w:ascii="Times New Roman" w:hAnsi="Times New Roman"/>
                <w:sz w:val="24"/>
                <w:szCs w:val="24"/>
              </w:rPr>
              <w:t>Образ  главного героя – Юрий Живаго. Женские образы в романе.</w:t>
            </w:r>
          </w:p>
        </w:tc>
        <w:tc>
          <w:tcPr>
            <w:tcW w:w="900" w:type="dxa"/>
            <w:gridSpan w:val="3"/>
            <w:shd w:val="clear" w:color="auto" w:fill="auto"/>
          </w:tcPr>
          <w:p w:rsidR="00F60C8A" w:rsidRPr="00764E72" w:rsidRDefault="00F60C8A" w:rsidP="003E4C2C">
            <w:pPr>
              <w:jc w:val="center"/>
              <w:rPr>
                <w:rFonts w:ascii="Times New Roman" w:hAnsi="Times New Roman" w:cs="Times New Roman"/>
                <w:sz w:val="24"/>
                <w:szCs w:val="24"/>
              </w:rPr>
            </w:pPr>
          </w:p>
        </w:tc>
        <w:tc>
          <w:tcPr>
            <w:tcW w:w="805" w:type="dxa"/>
            <w:gridSpan w:val="2"/>
            <w:shd w:val="clear" w:color="auto" w:fill="auto"/>
          </w:tcPr>
          <w:p w:rsidR="00F60C8A" w:rsidRPr="00764E72" w:rsidRDefault="00F60C8A" w:rsidP="003E4C2C">
            <w:pPr>
              <w:jc w:val="center"/>
              <w:rPr>
                <w:rFonts w:ascii="Times New Roman" w:hAnsi="Times New Roman" w:cs="Times New Roman"/>
                <w:sz w:val="24"/>
                <w:szCs w:val="24"/>
              </w:rPr>
            </w:pPr>
          </w:p>
        </w:tc>
      </w:tr>
      <w:tr w:rsidR="002740F1" w:rsidRPr="00F73194" w:rsidTr="00BC19FB">
        <w:trPr>
          <w:trHeight w:val="659"/>
        </w:trPr>
        <w:tc>
          <w:tcPr>
            <w:tcW w:w="851" w:type="dxa"/>
            <w:shd w:val="clear" w:color="auto" w:fill="auto"/>
          </w:tcPr>
          <w:p w:rsidR="002740F1" w:rsidRPr="00764E72" w:rsidRDefault="002740F1" w:rsidP="003E4C2C">
            <w:pPr>
              <w:rPr>
                <w:rFonts w:ascii="Times New Roman" w:hAnsi="Times New Roman" w:cs="Times New Roman"/>
                <w:sz w:val="24"/>
                <w:szCs w:val="24"/>
              </w:rPr>
            </w:pPr>
            <w:r>
              <w:rPr>
                <w:rFonts w:ascii="Times New Roman" w:hAnsi="Times New Roman" w:cs="Times New Roman"/>
                <w:sz w:val="24"/>
                <w:szCs w:val="24"/>
              </w:rPr>
              <w:t>94</w:t>
            </w:r>
          </w:p>
        </w:tc>
        <w:tc>
          <w:tcPr>
            <w:tcW w:w="13462" w:type="dxa"/>
            <w:shd w:val="clear" w:color="auto" w:fill="auto"/>
          </w:tcPr>
          <w:p w:rsidR="002740F1" w:rsidRPr="00764E72" w:rsidRDefault="002740F1"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 xml:space="preserve">Роман «Доктор Живаго». История создания и публикации. Жанровое своеобразие и композиция романа. </w:t>
            </w:r>
            <w:r>
              <w:rPr>
                <w:rFonts w:ascii="Times New Roman" w:hAnsi="Times New Roman"/>
                <w:sz w:val="24"/>
                <w:szCs w:val="24"/>
              </w:rPr>
              <w:t xml:space="preserve"> </w:t>
            </w:r>
            <w:r w:rsidRPr="00CC7BF9">
              <w:rPr>
                <w:rFonts w:ascii="Times New Roman" w:hAnsi="Times New Roman"/>
                <w:sz w:val="24"/>
                <w:szCs w:val="24"/>
              </w:rPr>
              <w:t>Образ  главного героя – Юрий Живаго. Женские образы в романе.</w:t>
            </w:r>
          </w:p>
        </w:tc>
        <w:tc>
          <w:tcPr>
            <w:tcW w:w="900" w:type="dxa"/>
            <w:gridSpan w:val="3"/>
            <w:shd w:val="clear" w:color="auto" w:fill="auto"/>
          </w:tcPr>
          <w:p w:rsidR="002740F1" w:rsidRPr="00764E72" w:rsidRDefault="002740F1" w:rsidP="003E4C2C">
            <w:pPr>
              <w:jc w:val="center"/>
              <w:rPr>
                <w:rFonts w:ascii="Times New Roman" w:hAnsi="Times New Roman" w:cs="Times New Roman"/>
                <w:sz w:val="24"/>
                <w:szCs w:val="24"/>
              </w:rPr>
            </w:pPr>
          </w:p>
        </w:tc>
        <w:tc>
          <w:tcPr>
            <w:tcW w:w="805" w:type="dxa"/>
            <w:gridSpan w:val="2"/>
            <w:shd w:val="clear" w:color="auto" w:fill="auto"/>
          </w:tcPr>
          <w:p w:rsidR="002740F1" w:rsidRPr="00764E72" w:rsidRDefault="002740F1" w:rsidP="003E4C2C">
            <w:pPr>
              <w:jc w:val="center"/>
              <w:rPr>
                <w:rFonts w:ascii="Times New Roman" w:hAnsi="Times New Roman" w:cs="Times New Roman"/>
                <w:sz w:val="24"/>
                <w:szCs w:val="24"/>
              </w:rPr>
            </w:pPr>
          </w:p>
        </w:tc>
      </w:tr>
      <w:tr w:rsidR="002740F1" w:rsidRPr="00F73194" w:rsidTr="00BC19FB">
        <w:trPr>
          <w:trHeight w:val="659"/>
        </w:trPr>
        <w:tc>
          <w:tcPr>
            <w:tcW w:w="851" w:type="dxa"/>
            <w:shd w:val="clear" w:color="auto" w:fill="auto"/>
          </w:tcPr>
          <w:p w:rsidR="002740F1" w:rsidRPr="00764E72" w:rsidRDefault="002740F1" w:rsidP="003E4C2C">
            <w:pPr>
              <w:rPr>
                <w:rFonts w:ascii="Times New Roman" w:hAnsi="Times New Roman" w:cs="Times New Roman"/>
                <w:sz w:val="24"/>
                <w:szCs w:val="24"/>
              </w:rPr>
            </w:pPr>
            <w:r>
              <w:rPr>
                <w:rFonts w:ascii="Times New Roman" w:hAnsi="Times New Roman" w:cs="Times New Roman"/>
                <w:sz w:val="24"/>
                <w:szCs w:val="24"/>
              </w:rPr>
              <w:t>95</w:t>
            </w:r>
          </w:p>
        </w:tc>
        <w:tc>
          <w:tcPr>
            <w:tcW w:w="13462" w:type="dxa"/>
            <w:shd w:val="clear" w:color="auto" w:fill="auto"/>
          </w:tcPr>
          <w:p w:rsidR="002740F1" w:rsidRPr="00764E72" w:rsidRDefault="002740F1"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 xml:space="preserve">Роман «Доктор Живаго». История создания и публикации. Жанровое своеобразие и композиция романа. </w:t>
            </w:r>
            <w:r>
              <w:rPr>
                <w:rFonts w:ascii="Times New Roman" w:hAnsi="Times New Roman"/>
                <w:sz w:val="24"/>
                <w:szCs w:val="24"/>
              </w:rPr>
              <w:t xml:space="preserve"> </w:t>
            </w:r>
            <w:r w:rsidRPr="00CC7BF9">
              <w:rPr>
                <w:rFonts w:ascii="Times New Roman" w:hAnsi="Times New Roman"/>
                <w:sz w:val="24"/>
                <w:szCs w:val="24"/>
              </w:rPr>
              <w:t>Образ  главного героя – Юрий Живаго. Женские образы в романе.</w:t>
            </w:r>
          </w:p>
        </w:tc>
        <w:tc>
          <w:tcPr>
            <w:tcW w:w="900" w:type="dxa"/>
            <w:gridSpan w:val="3"/>
            <w:shd w:val="clear" w:color="auto" w:fill="auto"/>
          </w:tcPr>
          <w:p w:rsidR="002740F1" w:rsidRPr="00764E72" w:rsidRDefault="002740F1" w:rsidP="003E4C2C">
            <w:pPr>
              <w:jc w:val="center"/>
              <w:rPr>
                <w:rFonts w:ascii="Times New Roman" w:hAnsi="Times New Roman" w:cs="Times New Roman"/>
                <w:sz w:val="24"/>
                <w:szCs w:val="24"/>
              </w:rPr>
            </w:pPr>
          </w:p>
        </w:tc>
        <w:tc>
          <w:tcPr>
            <w:tcW w:w="805" w:type="dxa"/>
            <w:gridSpan w:val="2"/>
            <w:shd w:val="clear" w:color="auto" w:fill="auto"/>
          </w:tcPr>
          <w:p w:rsidR="002740F1" w:rsidRPr="00764E72" w:rsidRDefault="002740F1" w:rsidP="003E4C2C">
            <w:pPr>
              <w:jc w:val="center"/>
              <w:rPr>
                <w:rFonts w:ascii="Times New Roman" w:hAnsi="Times New Roman" w:cs="Times New Roman"/>
                <w:sz w:val="24"/>
                <w:szCs w:val="24"/>
              </w:rPr>
            </w:pPr>
          </w:p>
        </w:tc>
      </w:tr>
      <w:tr w:rsidR="002740F1" w:rsidRPr="00F73194" w:rsidTr="00BC19FB">
        <w:trPr>
          <w:trHeight w:val="353"/>
        </w:trPr>
        <w:tc>
          <w:tcPr>
            <w:tcW w:w="16018" w:type="dxa"/>
            <w:gridSpan w:val="7"/>
            <w:shd w:val="clear" w:color="auto" w:fill="auto"/>
          </w:tcPr>
          <w:p w:rsidR="002740F1" w:rsidRPr="00F60C8A" w:rsidRDefault="002740F1" w:rsidP="00F60C8A">
            <w:pPr>
              <w:spacing w:line="240" w:lineRule="auto"/>
              <w:contextualSpacing/>
              <w:jc w:val="both"/>
              <w:rPr>
                <w:rFonts w:ascii="Times New Roman" w:hAnsi="Times New Roman"/>
                <w:sz w:val="24"/>
                <w:szCs w:val="24"/>
              </w:rPr>
            </w:pPr>
            <w:r w:rsidRPr="00764E72">
              <w:rPr>
                <w:rFonts w:ascii="Times New Roman" w:hAnsi="Times New Roman" w:cs="Times New Roman"/>
                <w:b/>
                <w:sz w:val="24"/>
                <w:szCs w:val="24"/>
              </w:rPr>
              <w:t>М. А. Булгаков</w:t>
            </w:r>
            <w:r>
              <w:rPr>
                <w:rFonts w:ascii="Times New Roman" w:hAnsi="Times New Roman" w:cs="Times New Roman"/>
                <w:b/>
                <w:sz w:val="24"/>
                <w:szCs w:val="24"/>
              </w:rPr>
              <w:t xml:space="preserve">        </w:t>
            </w:r>
            <w:r>
              <w:rPr>
                <w:rFonts w:ascii="Times New Roman" w:hAnsi="Times New Roman" w:cs="Times New Roman"/>
                <w:b/>
                <w:i/>
                <w:sz w:val="24"/>
                <w:szCs w:val="24"/>
              </w:rPr>
              <w:t>(12</w:t>
            </w:r>
            <w:r w:rsidRPr="009D27A8">
              <w:rPr>
                <w:rFonts w:ascii="Times New Roman" w:hAnsi="Times New Roman" w:cs="Times New Roman"/>
                <w:b/>
                <w:i/>
                <w:sz w:val="24"/>
                <w:szCs w:val="24"/>
              </w:rPr>
              <w:t xml:space="preserve"> ч)</w:t>
            </w:r>
          </w:p>
        </w:tc>
      </w:tr>
      <w:tr w:rsidR="002740F1" w:rsidRPr="00F73194" w:rsidTr="00BC19FB">
        <w:trPr>
          <w:trHeight w:val="144"/>
        </w:trPr>
        <w:tc>
          <w:tcPr>
            <w:tcW w:w="851" w:type="dxa"/>
            <w:shd w:val="clear" w:color="auto" w:fill="auto"/>
          </w:tcPr>
          <w:p w:rsidR="002740F1" w:rsidRPr="00764E72" w:rsidRDefault="002740F1" w:rsidP="003E4C2C">
            <w:pPr>
              <w:rPr>
                <w:rFonts w:ascii="Times New Roman" w:hAnsi="Times New Roman" w:cs="Times New Roman"/>
                <w:sz w:val="24"/>
                <w:szCs w:val="24"/>
              </w:rPr>
            </w:pPr>
            <w:r>
              <w:rPr>
                <w:rFonts w:ascii="Times New Roman" w:hAnsi="Times New Roman" w:cs="Times New Roman"/>
                <w:sz w:val="24"/>
                <w:szCs w:val="24"/>
              </w:rPr>
              <w:lastRenderedPageBreak/>
              <w:t>96</w:t>
            </w:r>
          </w:p>
        </w:tc>
        <w:tc>
          <w:tcPr>
            <w:tcW w:w="13462" w:type="dxa"/>
            <w:shd w:val="clear" w:color="auto" w:fill="auto"/>
          </w:tcPr>
          <w:p w:rsidR="002740F1" w:rsidRPr="00764E72" w:rsidRDefault="002740F1" w:rsidP="003E4C2C">
            <w:pPr>
              <w:spacing w:line="240" w:lineRule="auto"/>
              <w:contextualSpacing/>
              <w:jc w:val="both"/>
              <w:rPr>
                <w:rFonts w:ascii="Times New Roman" w:hAnsi="Times New Roman" w:cs="Times New Roman"/>
                <w:sz w:val="24"/>
                <w:szCs w:val="24"/>
              </w:rPr>
            </w:pPr>
            <w:r w:rsidRPr="00764E72">
              <w:rPr>
                <w:rFonts w:ascii="Times New Roman" w:hAnsi="Times New Roman" w:cs="Times New Roman"/>
                <w:sz w:val="24"/>
                <w:szCs w:val="24"/>
              </w:rPr>
              <w:t>Жизнь и творчество</w:t>
            </w:r>
            <w:r>
              <w:rPr>
                <w:rFonts w:ascii="Times New Roman" w:hAnsi="Times New Roman" w:cs="Times New Roman"/>
                <w:sz w:val="24"/>
                <w:szCs w:val="24"/>
              </w:rPr>
              <w:t xml:space="preserve"> М.А. Булгакова</w:t>
            </w:r>
            <w:r w:rsidRPr="00764E72">
              <w:rPr>
                <w:rFonts w:ascii="Times New Roman" w:hAnsi="Times New Roman" w:cs="Times New Roman"/>
                <w:sz w:val="24"/>
                <w:szCs w:val="24"/>
              </w:rPr>
              <w:t>. Новаторство в темах, идеях, стилистике. Судьба произведений писателя.</w:t>
            </w:r>
          </w:p>
        </w:tc>
        <w:tc>
          <w:tcPr>
            <w:tcW w:w="900" w:type="dxa"/>
            <w:gridSpan w:val="3"/>
            <w:shd w:val="clear" w:color="auto" w:fill="auto"/>
          </w:tcPr>
          <w:p w:rsidR="002740F1" w:rsidRPr="00F73194" w:rsidRDefault="002740F1" w:rsidP="003E4C2C">
            <w:pPr>
              <w:jc w:val="center"/>
            </w:pPr>
          </w:p>
        </w:tc>
        <w:tc>
          <w:tcPr>
            <w:tcW w:w="805" w:type="dxa"/>
            <w:gridSpan w:val="2"/>
            <w:shd w:val="clear" w:color="auto" w:fill="auto"/>
          </w:tcPr>
          <w:p w:rsidR="002740F1" w:rsidRPr="00F73194" w:rsidRDefault="002740F1" w:rsidP="003E4C2C">
            <w:pPr>
              <w:jc w:val="center"/>
            </w:pPr>
          </w:p>
        </w:tc>
      </w:tr>
      <w:tr w:rsidR="002740F1" w:rsidRPr="00F73194" w:rsidTr="00BC19FB">
        <w:trPr>
          <w:trHeight w:val="273"/>
        </w:trPr>
        <w:tc>
          <w:tcPr>
            <w:tcW w:w="851" w:type="dxa"/>
            <w:shd w:val="clear" w:color="auto" w:fill="auto"/>
          </w:tcPr>
          <w:p w:rsidR="002740F1" w:rsidRPr="00764E72" w:rsidRDefault="002740F1" w:rsidP="003E4C2C">
            <w:pPr>
              <w:rPr>
                <w:rFonts w:ascii="Times New Roman" w:hAnsi="Times New Roman" w:cs="Times New Roman"/>
                <w:sz w:val="24"/>
                <w:szCs w:val="24"/>
              </w:rPr>
            </w:pPr>
            <w:r>
              <w:rPr>
                <w:rFonts w:ascii="Times New Roman" w:hAnsi="Times New Roman" w:cs="Times New Roman"/>
                <w:sz w:val="24"/>
                <w:szCs w:val="24"/>
              </w:rPr>
              <w:t>97</w:t>
            </w:r>
          </w:p>
        </w:tc>
        <w:tc>
          <w:tcPr>
            <w:tcW w:w="13462" w:type="dxa"/>
            <w:shd w:val="clear" w:color="auto" w:fill="auto"/>
          </w:tcPr>
          <w:p w:rsidR="002740F1" w:rsidRPr="00764E72" w:rsidRDefault="002740F1" w:rsidP="003E4C2C">
            <w:pPr>
              <w:pStyle w:val="a7"/>
              <w:rPr>
                <w:rFonts w:ascii="Times New Roman" w:hAnsi="Times New Roman" w:cs="Times New Roman"/>
                <w:sz w:val="24"/>
                <w:szCs w:val="24"/>
              </w:rPr>
            </w:pPr>
            <w:r w:rsidRPr="00CC7BF9">
              <w:rPr>
                <w:rFonts w:ascii="Times New Roman" w:hAnsi="Times New Roman"/>
                <w:sz w:val="24"/>
                <w:szCs w:val="24"/>
              </w:rPr>
              <w:t>«Мастер и Маргарита». История создания и публикации романа. Своеобразие жанра и композиции. Роль эпиграфа.</w:t>
            </w:r>
          </w:p>
        </w:tc>
        <w:tc>
          <w:tcPr>
            <w:tcW w:w="900" w:type="dxa"/>
            <w:gridSpan w:val="3"/>
            <w:shd w:val="clear" w:color="auto" w:fill="auto"/>
          </w:tcPr>
          <w:p w:rsidR="002740F1" w:rsidRPr="00F73194" w:rsidRDefault="002740F1" w:rsidP="003E4C2C">
            <w:pPr>
              <w:jc w:val="center"/>
            </w:pPr>
          </w:p>
        </w:tc>
        <w:tc>
          <w:tcPr>
            <w:tcW w:w="805" w:type="dxa"/>
            <w:gridSpan w:val="2"/>
            <w:shd w:val="clear" w:color="auto" w:fill="auto"/>
          </w:tcPr>
          <w:p w:rsidR="002740F1" w:rsidRPr="00F73194" w:rsidRDefault="002740F1" w:rsidP="003E4C2C">
            <w:pPr>
              <w:jc w:val="center"/>
            </w:pPr>
          </w:p>
        </w:tc>
      </w:tr>
      <w:tr w:rsidR="002740F1" w:rsidRPr="00F73194" w:rsidTr="00BC19FB">
        <w:trPr>
          <w:trHeight w:val="375"/>
        </w:trPr>
        <w:tc>
          <w:tcPr>
            <w:tcW w:w="851" w:type="dxa"/>
            <w:shd w:val="clear" w:color="auto" w:fill="auto"/>
          </w:tcPr>
          <w:p w:rsidR="002740F1" w:rsidRDefault="002740F1" w:rsidP="003E4C2C">
            <w:pPr>
              <w:rPr>
                <w:rFonts w:ascii="Times New Roman" w:hAnsi="Times New Roman" w:cs="Times New Roman"/>
                <w:sz w:val="24"/>
                <w:szCs w:val="24"/>
              </w:rPr>
            </w:pPr>
            <w:r>
              <w:rPr>
                <w:rFonts w:ascii="Times New Roman" w:hAnsi="Times New Roman" w:cs="Times New Roman"/>
                <w:sz w:val="24"/>
                <w:szCs w:val="24"/>
              </w:rPr>
              <w:t>98</w:t>
            </w:r>
          </w:p>
        </w:tc>
        <w:tc>
          <w:tcPr>
            <w:tcW w:w="13462" w:type="dxa"/>
            <w:shd w:val="clear" w:color="auto" w:fill="auto"/>
          </w:tcPr>
          <w:p w:rsidR="002740F1" w:rsidRPr="00CC7BF9" w:rsidRDefault="002740F1" w:rsidP="003E4C2C">
            <w:pPr>
              <w:pStyle w:val="a7"/>
              <w:rPr>
                <w:rFonts w:ascii="Times New Roman" w:hAnsi="Times New Roman"/>
                <w:sz w:val="24"/>
                <w:szCs w:val="24"/>
              </w:rPr>
            </w:pPr>
            <w:r w:rsidRPr="00CC7BF9">
              <w:rPr>
                <w:rFonts w:ascii="Times New Roman" w:hAnsi="Times New Roman"/>
                <w:sz w:val="24"/>
                <w:szCs w:val="24"/>
              </w:rPr>
              <w:t>«Мастер и Маргарита». История создания и публикации романа. Своеобразие жанра и композиции. Роль эпиграфа.</w:t>
            </w:r>
          </w:p>
        </w:tc>
        <w:tc>
          <w:tcPr>
            <w:tcW w:w="915" w:type="dxa"/>
            <w:gridSpan w:val="4"/>
            <w:shd w:val="clear" w:color="auto" w:fill="auto"/>
          </w:tcPr>
          <w:p w:rsidR="002740F1" w:rsidRDefault="002740F1" w:rsidP="003E4C2C">
            <w:pPr>
              <w:jc w:val="center"/>
            </w:pPr>
          </w:p>
        </w:tc>
        <w:tc>
          <w:tcPr>
            <w:tcW w:w="790" w:type="dxa"/>
            <w:shd w:val="clear" w:color="auto" w:fill="auto"/>
          </w:tcPr>
          <w:p w:rsidR="002740F1" w:rsidRDefault="002740F1" w:rsidP="003E4C2C">
            <w:pPr>
              <w:jc w:val="center"/>
            </w:pPr>
          </w:p>
        </w:tc>
      </w:tr>
      <w:tr w:rsidR="004A5FBB" w:rsidRPr="00F73194" w:rsidTr="00BC19FB">
        <w:trPr>
          <w:trHeight w:val="376"/>
        </w:trPr>
        <w:tc>
          <w:tcPr>
            <w:tcW w:w="851" w:type="dxa"/>
            <w:shd w:val="clear" w:color="auto" w:fill="auto"/>
          </w:tcPr>
          <w:p w:rsidR="004A5FBB" w:rsidRDefault="004A5FBB" w:rsidP="003E4C2C">
            <w:pPr>
              <w:rPr>
                <w:rFonts w:ascii="Times New Roman" w:hAnsi="Times New Roman" w:cs="Times New Roman"/>
                <w:sz w:val="24"/>
                <w:szCs w:val="24"/>
              </w:rPr>
            </w:pPr>
            <w:r>
              <w:rPr>
                <w:rFonts w:ascii="Times New Roman" w:hAnsi="Times New Roman" w:cs="Times New Roman"/>
                <w:sz w:val="24"/>
                <w:szCs w:val="24"/>
              </w:rPr>
              <w:t>99</w:t>
            </w:r>
          </w:p>
        </w:tc>
        <w:tc>
          <w:tcPr>
            <w:tcW w:w="13462" w:type="dxa"/>
            <w:shd w:val="clear" w:color="auto" w:fill="auto"/>
          </w:tcPr>
          <w:p w:rsidR="004A5FBB" w:rsidRPr="00764E72" w:rsidRDefault="004A5FBB" w:rsidP="001525D0">
            <w:pPr>
              <w:pStyle w:val="a7"/>
              <w:rPr>
                <w:rFonts w:ascii="Times New Roman" w:hAnsi="Times New Roman" w:cs="Times New Roman"/>
                <w:sz w:val="24"/>
                <w:szCs w:val="24"/>
              </w:rPr>
            </w:pPr>
            <w:r w:rsidRPr="00764E72">
              <w:rPr>
                <w:rFonts w:ascii="Times New Roman" w:hAnsi="Times New Roman" w:cs="Times New Roman"/>
                <w:sz w:val="24"/>
                <w:szCs w:val="24"/>
              </w:rPr>
              <w:t xml:space="preserve"> </w:t>
            </w:r>
            <w:r w:rsidRPr="00CC7BF9">
              <w:rPr>
                <w:rFonts w:ascii="Times New Roman" w:hAnsi="Times New Roman"/>
                <w:sz w:val="24"/>
                <w:szCs w:val="24"/>
              </w:rPr>
              <w:t>Многоплановость, разноуровневость повествования: от символического до сатирического. Сочетание реальности и фантастики.</w:t>
            </w:r>
          </w:p>
        </w:tc>
        <w:tc>
          <w:tcPr>
            <w:tcW w:w="915" w:type="dxa"/>
            <w:gridSpan w:val="4"/>
            <w:shd w:val="clear" w:color="auto" w:fill="auto"/>
          </w:tcPr>
          <w:p w:rsidR="004A5FBB" w:rsidRDefault="004A5FBB" w:rsidP="003E4C2C">
            <w:pPr>
              <w:jc w:val="center"/>
            </w:pPr>
          </w:p>
        </w:tc>
        <w:tc>
          <w:tcPr>
            <w:tcW w:w="790" w:type="dxa"/>
            <w:shd w:val="clear" w:color="auto" w:fill="auto"/>
          </w:tcPr>
          <w:p w:rsidR="004A5FBB" w:rsidRDefault="004A5FBB" w:rsidP="003E4C2C">
            <w:pPr>
              <w:jc w:val="center"/>
            </w:pPr>
          </w:p>
        </w:tc>
      </w:tr>
      <w:tr w:rsidR="004A5FBB" w:rsidRPr="00F73194" w:rsidTr="00BC19FB">
        <w:trPr>
          <w:trHeight w:val="144"/>
        </w:trPr>
        <w:tc>
          <w:tcPr>
            <w:tcW w:w="851" w:type="dxa"/>
            <w:shd w:val="clear" w:color="auto" w:fill="auto"/>
          </w:tcPr>
          <w:p w:rsidR="004A5FBB" w:rsidRPr="00764E72" w:rsidRDefault="004A5FBB" w:rsidP="003E4C2C">
            <w:pPr>
              <w:rPr>
                <w:rFonts w:ascii="Times New Roman" w:hAnsi="Times New Roman" w:cs="Times New Roman"/>
                <w:sz w:val="24"/>
                <w:szCs w:val="24"/>
              </w:rPr>
            </w:pPr>
            <w:r>
              <w:rPr>
                <w:rFonts w:ascii="Times New Roman" w:hAnsi="Times New Roman" w:cs="Times New Roman"/>
                <w:sz w:val="24"/>
                <w:szCs w:val="24"/>
              </w:rPr>
              <w:t>100</w:t>
            </w:r>
          </w:p>
        </w:tc>
        <w:tc>
          <w:tcPr>
            <w:tcW w:w="13462" w:type="dxa"/>
            <w:shd w:val="clear" w:color="auto" w:fill="auto"/>
          </w:tcPr>
          <w:p w:rsidR="004A5FBB" w:rsidRPr="00764E72" w:rsidRDefault="004A5FBB" w:rsidP="003E4C2C">
            <w:pPr>
              <w:pStyle w:val="a7"/>
              <w:rPr>
                <w:rFonts w:ascii="Times New Roman" w:hAnsi="Times New Roman" w:cs="Times New Roman"/>
                <w:sz w:val="24"/>
                <w:szCs w:val="24"/>
              </w:rPr>
            </w:pPr>
            <w:r w:rsidRPr="00764E72">
              <w:rPr>
                <w:rFonts w:ascii="Times New Roman" w:hAnsi="Times New Roman" w:cs="Times New Roman"/>
                <w:sz w:val="24"/>
                <w:szCs w:val="24"/>
              </w:rPr>
              <w:t xml:space="preserve"> </w:t>
            </w:r>
            <w:r w:rsidRPr="00CC7BF9">
              <w:rPr>
                <w:rFonts w:ascii="Times New Roman" w:hAnsi="Times New Roman"/>
                <w:sz w:val="24"/>
                <w:szCs w:val="24"/>
              </w:rPr>
              <w:t>Многоплановость, разноуровневость повествования: от символического до сатирического. Сочетание реальности и фантастики.</w:t>
            </w:r>
          </w:p>
        </w:tc>
        <w:tc>
          <w:tcPr>
            <w:tcW w:w="915" w:type="dxa"/>
            <w:gridSpan w:val="4"/>
            <w:shd w:val="clear" w:color="auto" w:fill="auto"/>
          </w:tcPr>
          <w:p w:rsidR="004A5FBB" w:rsidRPr="00FB646C" w:rsidRDefault="004A5FBB" w:rsidP="003E4C2C">
            <w:pPr>
              <w:jc w:val="center"/>
              <w:rPr>
                <w:sz w:val="24"/>
                <w:szCs w:val="24"/>
              </w:rPr>
            </w:pPr>
          </w:p>
        </w:tc>
        <w:tc>
          <w:tcPr>
            <w:tcW w:w="790" w:type="dxa"/>
            <w:shd w:val="clear" w:color="auto" w:fill="auto"/>
          </w:tcPr>
          <w:p w:rsidR="004A5FBB" w:rsidRPr="00FB646C" w:rsidRDefault="004A5FBB" w:rsidP="002740F1">
            <w:pPr>
              <w:jc w:val="center"/>
              <w:rPr>
                <w:sz w:val="24"/>
                <w:szCs w:val="24"/>
              </w:rPr>
            </w:pPr>
          </w:p>
        </w:tc>
      </w:tr>
      <w:tr w:rsidR="004A5FBB" w:rsidRPr="00F73194" w:rsidTr="00BC19FB">
        <w:trPr>
          <w:trHeight w:val="144"/>
        </w:trPr>
        <w:tc>
          <w:tcPr>
            <w:tcW w:w="851" w:type="dxa"/>
            <w:shd w:val="clear" w:color="auto" w:fill="auto"/>
          </w:tcPr>
          <w:p w:rsidR="004A5FBB" w:rsidRPr="00764E72" w:rsidRDefault="004A5FBB" w:rsidP="003E4C2C">
            <w:pPr>
              <w:rPr>
                <w:rFonts w:ascii="Times New Roman" w:hAnsi="Times New Roman" w:cs="Times New Roman"/>
                <w:sz w:val="24"/>
                <w:szCs w:val="24"/>
              </w:rPr>
            </w:pPr>
            <w:r>
              <w:rPr>
                <w:rFonts w:ascii="Times New Roman" w:hAnsi="Times New Roman" w:cs="Times New Roman"/>
                <w:sz w:val="24"/>
                <w:szCs w:val="24"/>
              </w:rPr>
              <w:t>101</w:t>
            </w:r>
          </w:p>
        </w:tc>
        <w:tc>
          <w:tcPr>
            <w:tcW w:w="13462" w:type="dxa"/>
            <w:shd w:val="clear" w:color="auto" w:fill="auto"/>
          </w:tcPr>
          <w:p w:rsidR="004A5FBB" w:rsidRPr="00764E72" w:rsidRDefault="004A5FBB" w:rsidP="003E4C2C">
            <w:pPr>
              <w:pStyle w:val="a7"/>
              <w:rPr>
                <w:rFonts w:ascii="Times New Roman" w:hAnsi="Times New Roman" w:cs="Times New Roman"/>
                <w:sz w:val="24"/>
                <w:szCs w:val="24"/>
              </w:rPr>
            </w:pPr>
            <w:r w:rsidRPr="00CC7BF9">
              <w:rPr>
                <w:rFonts w:ascii="Times New Roman" w:hAnsi="Times New Roman"/>
                <w:sz w:val="24"/>
                <w:szCs w:val="24"/>
              </w:rPr>
              <w:t>«Мастер и Маргарита» - апология творчества и идеальной любви в атмосфере отчаяния и мрака.</w:t>
            </w:r>
          </w:p>
        </w:tc>
        <w:tc>
          <w:tcPr>
            <w:tcW w:w="915" w:type="dxa"/>
            <w:gridSpan w:val="4"/>
            <w:shd w:val="clear" w:color="auto" w:fill="auto"/>
          </w:tcPr>
          <w:p w:rsidR="004A5FBB" w:rsidRPr="00FB646C" w:rsidRDefault="004A5FBB" w:rsidP="003E4C2C">
            <w:pPr>
              <w:jc w:val="center"/>
              <w:rPr>
                <w:sz w:val="24"/>
                <w:szCs w:val="24"/>
              </w:rPr>
            </w:pPr>
          </w:p>
        </w:tc>
        <w:tc>
          <w:tcPr>
            <w:tcW w:w="790" w:type="dxa"/>
            <w:shd w:val="clear" w:color="auto" w:fill="auto"/>
          </w:tcPr>
          <w:p w:rsidR="004A5FBB" w:rsidRPr="00FB646C" w:rsidRDefault="004A5FBB" w:rsidP="002740F1">
            <w:pPr>
              <w:jc w:val="center"/>
              <w:rPr>
                <w:sz w:val="24"/>
                <w:szCs w:val="24"/>
              </w:rPr>
            </w:pPr>
          </w:p>
        </w:tc>
      </w:tr>
      <w:tr w:rsidR="004A5FBB" w:rsidRPr="00F73194" w:rsidTr="00BC19FB">
        <w:trPr>
          <w:trHeight w:val="301"/>
        </w:trPr>
        <w:tc>
          <w:tcPr>
            <w:tcW w:w="851" w:type="dxa"/>
            <w:shd w:val="clear" w:color="auto" w:fill="auto"/>
          </w:tcPr>
          <w:p w:rsidR="004A5FBB" w:rsidRPr="00764E72" w:rsidRDefault="004A5FBB" w:rsidP="003E4C2C">
            <w:pPr>
              <w:rPr>
                <w:rFonts w:ascii="Times New Roman" w:hAnsi="Times New Roman" w:cs="Times New Roman"/>
                <w:sz w:val="24"/>
                <w:szCs w:val="24"/>
              </w:rPr>
            </w:pPr>
            <w:r>
              <w:rPr>
                <w:rFonts w:ascii="Times New Roman" w:hAnsi="Times New Roman" w:cs="Times New Roman"/>
                <w:sz w:val="24"/>
                <w:szCs w:val="24"/>
              </w:rPr>
              <w:t>102</w:t>
            </w:r>
          </w:p>
        </w:tc>
        <w:tc>
          <w:tcPr>
            <w:tcW w:w="13462" w:type="dxa"/>
            <w:shd w:val="clear" w:color="auto" w:fill="auto"/>
          </w:tcPr>
          <w:p w:rsidR="004A5FBB" w:rsidRPr="00764E72" w:rsidRDefault="004A5FBB" w:rsidP="001525D0">
            <w:pPr>
              <w:pStyle w:val="a7"/>
              <w:rPr>
                <w:rFonts w:ascii="Times New Roman" w:hAnsi="Times New Roman" w:cs="Times New Roman"/>
                <w:sz w:val="24"/>
                <w:szCs w:val="24"/>
              </w:rPr>
            </w:pPr>
            <w:r w:rsidRPr="00CC7BF9">
              <w:rPr>
                <w:rFonts w:ascii="Times New Roman" w:hAnsi="Times New Roman"/>
                <w:sz w:val="24"/>
                <w:szCs w:val="24"/>
              </w:rPr>
              <w:t>«Мастер и Маргарита» - апология творчества и идеальной любви в атмосфере отчаяния и мрака.</w:t>
            </w:r>
          </w:p>
        </w:tc>
        <w:tc>
          <w:tcPr>
            <w:tcW w:w="915" w:type="dxa"/>
            <w:gridSpan w:val="4"/>
            <w:shd w:val="clear" w:color="auto" w:fill="auto"/>
          </w:tcPr>
          <w:p w:rsidR="004A5FBB" w:rsidRDefault="004A5FBB" w:rsidP="003E4C2C">
            <w:pPr>
              <w:jc w:val="center"/>
              <w:rPr>
                <w:sz w:val="24"/>
                <w:szCs w:val="24"/>
              </w:rPr>
            </w:pPr>
          </w:p>
        </w:tc>
        <w:tc>
          <w:tcPr>
            <w:tcW w:w="790" w:type="dxa"/>
            <w:shd w:val="clear" w:color="auto" w:fill="auto"/>
          </w:tcPr>
          <w:p w:rsidR="004A5FBB" w:rsidRPr="00FB646C" w:rsidRDefault="004A5FBB" w:rsidP="002740F1">
            <w:pPr>
              <w:jc w:val="center"/>
              <w:rPr>
                <w:sz w:val="24"/>
                <w:szCs w:val="24"/>
              </w:rPr>
            </w:pPr>
          </w:p>
        </w:tc>
      </w:tr>
      <w:tr w:rsidR="004A5FBB" w:rsidRPr="00F73194" w:rsidTr="00BC19FB">
        <w:trPr>
          <w:trHeight w:val="144"/>
        </w:trPr>
        <w:tc>
          <w:tcPr>
            <w:tcW w:w="851" w:type="dxa"/>
            <w:shd w:val="clear" w:color="auto" w:fill="auto"/>
          </w:tcPr>
          <w:p w:rsidR="004A5FBB" w:rsidRPr="00764E72" w:rsidRDefault="004A5FBB" w:rsidP="003E4C2C">
            <w:pPr>
              <w:rPr>
                <w:rFonts w:ascii="Times New Roman" w:hAnsi="Times New Roman" w:cs="Times New Roman"/>
                <w:sz w:val="24"/>
                <w:szCs w:val="24"/>
              </w:rPr>
            </w:pPr>
            <w:r>
              <w:rPr>
                <w:rFonts w:ascii="Times New Roman" w:hAnsi="Times New Roman" w:cs="Times New Roman"/>
                <w:sz w:val="24"/>
                <w:szCs w:val="24"/>
              </w:rPr>
              <w:t>103</w:t>
            </w:r>
          </w:p>
        </w:tc>
        <w:tc>
          <w:tcPr>
            <w:tcW w:w="13462" w:type="dxa"/>
            <w:shd w:val="clear" w:color="auto" w:fill="auto"/>
          </w:tcPr>
          <w:p w:rsidR="004A5FBB" w:rsidRPr="00764E72" w:rsidRDefault="004A5FBB" w:rsidP="003E4C2C">
            <w:pPr>
              <w:pStyle w:val="a7"/>
              <w:rPr>
                <w:rFonts w:ascii="Times New Roman" w:hAnsi="Times New Roman" w:cs="Times New Roman"/>
                <w:sz w:val="24"/>
                <w:szCs w:val="24"/>
              </w:rPr>
            </w:pPr>
            <w:r>
              <w:rPr>
                <w:rFonts w:ascii="Times New Roman" w:hAnsi="Times New Roman"/>
                <w:sz w:val="24"/>
                <w:szCs w:val="24"/>
              </w:rPr>
              <w:t>Прием цветописи в романе «Мастер и Маргарита»</w:t>
            </w:r>
          </w:p>
        </w:tc>
        <w:tc>
          <w:tcPr>
            <w:tcW w:w="915" w:type="dxa"/>
            <w:gridSpan w:val="4"/>
            <w:shd w:val="clear" w:color="auto" w:fill="auto"/>
          </w:tcPr>
          <w:p w:rsidR="004A5FBB" w:rsidRPr="00FB646C" w:rsidRDefault="004A5FBB" w:rsidP="003E4C2C">
            <w:pPr>
              <w:jc w:val="center"/>
              <w:rPr>
                <w:sz w:val="24"/>
                <w:szCs w:val="24"/>
              </w:rPr>
            </w:pPr>
          </w:p>
        </w:tc>
        <w:tc>
          <w:tcPr>
            <w:tcW w:w="790" w:type="dxa"/>
            <w:shd w:val="clear" w:color="auto" w:fill="auto"/>
          </w:tcPr>
          <w:p w:rsidR="004A5FBB" w:rsidRPr="00FB646C" w:rsidRDefault="004A5FBB" w:rsidP="004A5FBB">
            <w:pPr>
              <w:jc w:val="center"/>
              <w:rPr>
                <w:sz w:val="24"/>
                <w:szCs w:val="24"/>
              </w:rPr>
            </w:pPr>
          </w:p>
        </w:tc>
      </w:tr>
      <w:tr w:rsidR="004A5FBB" w:rsidRPr="00F73194" w:rsidTr="00BC19FB">
        <w:trPr>
          <w:trHeight w:val="144"/>
        </w:trPr>
        <w:tc>
          <w:tcPr>
            <w:tcW w:w="851" w:type="dxa"/>
            <w:shd w:val="clear" w:color="auto" w:fill="auto"/>
          </w:tcPr>
          <w:p w:rsidR="004A5FBB" w:rsidRPr="00764E72" w:rsidRDefault="004A5FBB" w:rsidP="003E4C2C">
            <w:pPr>
              <w:rPr>
                <w:rFonts w:ascii="Times New Roman" w:hAnsi="Times New Roman" w:cs="Times New Roman"/>
                <w:sz w:val="24"/>
                <w:szCs w:val="24"/>
              </w:rPr>
            </w:pPr>
            <w:r>
              <w:rPr>
                <w:rFonts w:ascii="Times New Roman" w:hAnsi="Times New Roman" w:cs="Times New Roman"/>
                <w:sz w:val="24"/>
                <w:szCs w:val="24"/>
              </w:rPr>
              <w:t>104</w:t>
            </w:r>
          </w:p>
        </w:tc>
        <w:tc>
          <w:tcPr>
            <w:tcW w:w="13462" w:type="dxa"/>
            <w:shd w:val="clear" w:color="auto" w:fill="auto"/>
          </w:tcPr>
          <w:p w:rsidR="004A5FBB" w:rsidRPr="00764E72" w:rsidRDefault="004A5FBB" w:rsidP="003E4C2C">
            <w:pPr>
              <w:pStyle w:val="a7"/>
              <w:rPr>
                <w:rFonts w:ascii="Times New Roman" w:hAnsi="Times New Roman" w:cs="Times New Roman"/>
                <w:sz w:val="24"/>
                <w:szCs w:val="24"/>
              </w:rPr>
            </w:pPr>
            <w:r w:rsidRPr="00CC7BF9">
              <w:rPr>
                <w:rFonts w:ascii="Times New Roman" w:hAnsi="Times New Roman"/>
                <w:sz w:val="24"/>
                <w:szCs w:val="24"/>
              </w:rPr>
              <w:t>Традиции европейской и отечественной литературы в романе М.А.Булгакова «Мастер и Маргарита»</w:t>
            </w:r>
            <w:r>
              <w:rPr>
                <w:rFonts w:ascii="Times New Roman" w:hAnsi="Times New Roman"/>
                <w:sz w:val="24"/>
                <w:szCs w:val="24"/>
              </w:rPr>
              <w:t>. «И.В.Геге «Фауст»</w:t>
            </w:r>
          </w:p>
        </w:tc>
        <w:tc>
          <w:tcPr>
            <w:tcW w:w="915" w:type="dxa"/>
            <w:gridSpan w:val="4"/>
            <w:shd w:val="clear" w:color="auto" w:fill="auto"/>
          </w:tcPr>
          <w:p w:rsidR="004A5FBB" w:rsidRPr="00FB646C" w:rsidRDefault="004A5FBB" w:rsidP="003E4C2C">
            <w:pPr>
              <w:jc w:val="center"/>
              <w:rPr>
                <w:sz w:val="24"/>
                <w:szCs w:val="24"/>
              </w:rPr>
            </w:pPr>
          </w:p>
        </w:tc>
        <w:tc>
          <w:tcPr>
            <w:tcW w:w="790" w:type="dxa"/>
            <w:shd w:val="clear" w:color="auto" w:fill="auto"/>
          </w:tcPr>
          <w:p w:rsidR="004A5FBB" w:rsidRPr="00FB646C" w:rsidRDefault="004A5FBB" w:rsidP="004A5FBB">
            <w:pPr>
              <w:jc w:val="center"/>
              <w:rPr>
                <w:sz w:val="24"/>
                <w:szCs w:val="24"/>
              </w:rPr>
            </w:pPr>
          </w:p>
        </w:tc>
      </w:tr>
      <w:tr w:rsidR="004A5FBB" w:rsidRPr="00F73194" w:rsidTr="00BC19FB">
        <w:trPr>
          <w:trHeight w:val="144"/>
        </w:trPr>
        <w:tc>
          <w:tcPr>
            <w:tcW w:w="851" w:type="dxa"/>
            <w:shd w:val="clear" w:color="auto" w:fill="auto"/>
          </w:tcPr>
          <w:p w:rsidR="004A5FBB" w:rsidRDefault="004A5FBB" w:rsidP="003E4C2C">
            <w:pPr>
              <w:rPr>
                <w:rFonts w:ascii="Times New Roman" w:hAnsi="Times New Roman" w:cs="Times New Roman"/>
                <w:sz w:val="24"/>
                <w:szCs w:val="24"/>
              </w:rPr>
            </w:pPr>
            <w:r>
              <w:rPr>
                <w:rFonts w:ascii="Times New Roman" w:hAnsi="Times New Roman" w:cs="Times New Roman"/>
                <w:sz w:val="24"/>
                <w:szCs w:val="24"/>
              </w:rPr>
              <w:t>105</w:t>
            </w:r>
          </w:p>
        </w:tc>
        <w:tc>
          <w:tcPr>
            <w:tcW w:w="13462" w:type="dxa"/>
            <w:shd w:val="clear" w:color="auto" w:fill="auto"/>
          </w:tcPr>
          <w:p w:rsidR="004A5FBB" w:rsidRPr="00764E72" w:rsidRDefault="004A5FBB" w:rsidP="001525D0">
            <w:pPr>
              <w:pStyle w:val="a7"/>
              <w:rPr>
                <w:rFonts w:ascii="Times New Roman" w:hAnsi="Times New Roman" w:cs="Times New Roman"/>
                <w:sz w:val="24"/>
                <w:szCs w:val="24"/>
              </w:rPr>
            </w:pPr>
            <w:r w:rsidRPr="00CC7BF9">
              <w:rPr>
                <w:rFonts w:ascii="Times New Roman" w:hAnsi="Times New Roman"/>
                <w:sz w:val="24"/>
                <w:szCs w:val="24"/>
              </w:rPr>
              <w:t>Традиции европейской и отечественной литературы в романе М.А.Булгакова «Мастер и Маргарита»</w:t>
            </w:r>
            <w:r>
              <w:rPr>
                <w:rFonts w:ascii="Times New Roman" w:hAnsi="Times New Roman"/>
                <w:sz w:val="24"/>
                <w:szCs w:val="24"/>
              </w:rPr>
              <w:t>. «И.В.Геге «Фауст»</w:t>
            </w:r>
          </w:p>
        </w:tc>
        <w:tc>
          <w:tcPr>
            <w:tcW w:w="915" w:type="dxa"/>
            <w:gridSpan w:val="4"/>
            <w:shd w:val="clear" w:color="auto" w:fill="auto"/>
          </w:tcPr>
          <w:p w:rsidR="004A5FBB" w:rsidRPr="00FB646C" w:rsidRDefault="004A5FBB" w:rsidP="003E4C2C">
            <w:pPr>
              <w:jc w:val="center"/>
              <w:rPr>
                <w:sz w:val="24"/>
                <w:szCs w:val="24"/>
              </w:rPr>
            </w:pPr>
          </w:p>
        </w:tc>
        <w:tc>
          <w:tcPr>
            <w:tcW w:w="790" w:type="dxa"/>
            <w:shd w:val="clear" w:color="auto" w:fill="auto"/>
          </w:tcPr>
          <w:p w:rsidR="004A5FBB" w:rsidRPr="00FB646C" w:rsidRDefault="004A5FBB" w:rsidP="004A5FBB">
            <w:pPr>
              <w:jc w:val="center"/>
              <w:rPr>
                <w:sz w:val="24"/>
                <w:szCs w:val="24"/>
              </w:rPr>
            </w:pPr>
          </w:p>
        </w:tc>
      </w:tr>
      <w:tr w:rsidR="004A5FBB" w:rsidRPr="00F73194" w:rsidTr="00BC19FB">
        <w:trPr>
          <w:trHeight w:val="144"/>
        </w:trPr>
        <w:tc>
          <w:tcPr>
            <w:tcW w:w="851" w:type="dxa"/>
            <w:shd w:val="clear" w:color="auto" w:fill="auto"/>
          </w:tcPr>
          <w:p w:rsidR="004A5FBB" w:rsidRPr="00764E72" w:rsidRDefault="004A5FBB" w:rsidP="003E4C2C">
            <w:pPr>
              <w:rPr>
                <w:rFonts w:ascii="Times New Roman" w:hAnsi="Times New Roman" w:cs="Times New Roman"/>
                <w:sz w:val="24"/>
                <w:szCs w:val="24"/>
              </w:rPr>
            </w:pPr>
            <w:r>
              <w:rPr>
                <w:rFonts w:ascii="Times New Roman" w:hAnsi="Times New Roman" w:cs="Times New Roman"/>
                <w:sz w:val="24"/>
                <w:szCs w:val="24"/>
              </w:rPr>
              <w:t>106</w:t>
            </w:r>
          </w:p>
        </w:tc>
        <w:tc>
          <w:tcPr>
            <w:tcW w:w="13462" w:type="dxa"/>
            <w:shd w:val="clear" w:color="auto" w:fill="auto"/>
          </w:tcPr>
          <w:p w:rsidR="004A5FBB" w:rsidRPr="00764E72" w:rsidRDefault="004A5FBB" w:rsidP="003E4C2C">
            <w:pPr>
              <w:pStyle w:val="a7"/>
              <w:rPr>
                <w:rFonts w:ascii="Times New Roman" w:hAnsi="Times New Roman" w:cs="Times New Roman"/>
                <w:sz w:val="24"/>
                <w:szCs w:val="24"/>
              </w:rPr>
            </w:pPr>
            <w:r>
              <w:rPr>
                <w:rFonts w:ascii="Times New Roman" w:hAnsi="Times New Roman"/>
                <w:sz w:val="24"/>
                <w:szCs w:val="24"/>
              </w:rPr>
              <w:t>Контрольное сочинение по роману «Мастер и Маргарита»</w:t>
            </w:r>
            <w:r w:rsidR="00BC19FB">
              <w:rPr>
                <w:rFonts w:ascii="Times New Roman" w:hAnsi="Times New Roman"/>
                <w:sz w:val="24"/>
                <w:szCs w:val="24"/>
              </w:rPr>
              <w:t xml:space="preserve">. </w:t>
            </w:r>
            <w:r w:rsidR="00BC19FB">
              <w:rPr>
                <w:rFonts w:ascii="Times New Roman" w:hAnsi="Times New Roman" w:cs="Times New Roman"/>
                <w:i/>
                <w:sz w:val="24"/>
                <w:szCs w:val="24"/>
              </w:rPr>
              <w:t>Культура речи.</w:t>
            </w:r>
          </w:p>
        </w:tc>
        <w:tc>
          <w:tcPr>
            <w:tcW w:w="915" w:type="dxa"/>
            <w:gridSpan w:val="4"/>
            <w:shd w:val="clear" w:color="auto" w:fill="auto"/>
          </w:tcPr>
          <w:p w:rsidR="004A5FBB" w:rsidRPr="00FB646C" w:rsidRDefault="004A5FBB" w:rsidP="003E4C2C">
            <w:pPr>
              <w:jc w:val="center"/>
              <w:rPr>
                <w:sz w:val="24"/>
                <w:szCs w:val="24"/>
              </w:rPr>
            </w:pPr>
          </w:p>
        </w:tc>
        <w:tc>
          <w:tcPr>
            <w:tcW w:w="790" w:type="dxa"/>
            <w:shd w:val="clear" w:color="auto" w:fill="auto"/>
          </w:tcPr>
          <w:p w:rsidR="004A5FBB" w:rsidRPr="00FB646C" w:rsidRDefault="004A5FBB" w:rsidP="004A5FBB">
            <w:pPr>
              <w:jc w:val="center"/>
              <w:rPr>
                <w:sz w:val="24"/>
                <w:szCs w:val="24"/>
              </w:rPr>
            </w:pPr>
          </w:p>
        </w:tc>
      </w:tr>
      <w:tr w:rsidR="004A5FBB" w:rsidRPr="00F73194" w:rsidTr="00BC19FB">
        <w:trPr>
          <w:trHeight w:val="411"/>
        </w:trPr>
        <w:tc>
          <w:tcPr>
            <w:tcW w:w="851" w:type="dxa"/>
            <w:shd w:val="clear" w:color="auto" w:fill="auto"/>
          </w:tcPr>
          <w:p w:rsidR="004A5FBB" w:rsidRDefault="004A5FBB" w:rsidP="003E4C2C">
            <w:pPr>
              <w:rPr>
                <w:rFonts w:ascii="Times New Roman" w:hAnsi="Times New Roman" w:cs="Times New Roman"/>
                <w:sz w:val="24"/>
                <w:szCs w:val="24"/>
              </w:rPr>
            </w:pPr>
            <w:r>
              <w:rPr>
                <w:rFonts w:ascii="Times New Roman" w:hAnsi="Times New Roman" w:cs="Times New Roman"/>
                <w:sz w:val="24"/>
                <w:szCs w:val="24"/>
              </w:rPr>
              <w:t>107</w:t>
            </w:r>
          </w:p>
        </w:tc>
        <w:tc>
          <w:tcPr>
            <w:tcW w:w="13462" w:type="dxa"/>
            <w:shd w:val="clear" w:color="auto" w:fill="auto"/>
          </w:tcPr>
          <w:p w:rsidR="004A5FBB" w:rsidRPr="00764E72" w:rsidRDefault="004A5FBB" w:rsidP="001525D0">
            <w:pPr>
              <w:pStyle w:val="a7"/>
              <w:rPr>
                <w:rFonts w:ascii="Times New Roman" w:hAnsi="Times New Roman" w:cs="Times New Roman"/>
                <w:sz w:val="24"/>
                <w:szCs w:val="24"/>
              </w:rPr>
            </w:pPr>
            <w:r>
              <w:rPr>
                <w:rFonts w:ascii="Times New Roman" w:hAnsi="Times New Roman"/>
                <w:sz w:val="24"/>
                <w:szCs w:val="24"/>
              </w:rPr>
              <w:t>Контрольное сочинение по роману «Мастер и Маргарита»</w:t>
            </w:r>
            <w:r w:rsidR="00BC19FB">
              <w:rPr>
                <w:rFonts w:ascii="Times New Roman" w:hAnsi="Times New Roman"/>
                <w:sz w:val="24"/>
                <w:szCs w:val="24"/>
              </w:rPr>
              <w:t xml:space="preserve">. </w:t>
            </w:r>
            <w:r w:rsidR="00BC19FB">
              <w:rPr>
                <w:rFonts w:ascii="Times New Roman" w:hAnsi="Times New Roman" w:cs="Times New Roman"/>
                <w:i/>
                <w:sz w:val="24"/>
                <w:szCs w:val="24"/>
              </w:rPr>
              <w:t>Культура речи.</w:t>
            </w:r>
          </w:p>
        </w:tc>
        <w:tc>
          <w:tcPr>
            <w:tcW w:w="915" w:type="dxa"/>
            <w:gridSpan w:val="4"/>
            <w:shd w:val="clear" w:color="auto" w:fill="auto"/>
          </w:tcPr>
          <w:p w:rsidR="004A5FBB" w:rsidRPr="00FB646C" w:rsidRDefault="004A5FBB" w:rsidP="003E4C2C">
            <w:pPr>
              <w:jc w:val="center"/>
              <w:rPr>
                <w:sz w:val="24"/>
                <w:szCs w:val="24"/>
              </w:rPr>
            </w:pPr>
          </w:p>
        </w:tc>
        <w:tc>
          <w:tcPr>
            <w:tcW w:w="790" w:type="dxa"/>
            <w:shd w:val="clear" w:color="auto" w:fill="auto"/>
          </w:tcPr>
          <w:p w:rsidR="004A5FBB" w:rsidRPr="00FB646C" w:rsidRDefault="004A5FBB" w:rsidP="004A5FBB">
            <w:pPr>
              <w:jc w:val="center"/>
              <w:rPr>
                <w:sz w:val="24"/>
                <w:szCs w:val="24"/>
              </w:rPr>
            </w:pPr>
          </w:p>
        </w:tc>
      </w:tr>
      <w:tr w:rsidR="004A5FBB" w:rsidRPr="00F73194" w:rsidTr="00BC19FB">
        <w:trPr>
          <w:trHeight w:val="144"/>
        </w:trPr>
        <w:tc>
          <w:tcPr>
            <w:tcW w:w="16018" w:type="dxa"/>
            <w:gridSpan w:val="7"/>
            <w:shd w:val="clear" w:color="auto" w:fill="auto"/>
          </w:tcPr>
          <w:p w:rsidR="004A5FBB" w:rsidRPr="004A5FBB" w:rsidRDefault="004A5FBB" w:rsidP="004A5FBB">
            <w:pPr>
              <w:pStyle w:val="a7"/>
              <w:rPr>
                <w:rFonts w:ascii="Times New Roman" w:hAnsi="Times New Roman"/>
                <w:sz w:val="24"/>
                <w:szCs w:val="24"/>
              </w:rPr>
            </w:pPr>
            <w:r w:rsidRPr="00CC7BF9">
              <w:rPr>
                <w:rFonts w:ascii="Times New Roman" w:hAnsi="Times New Roman"/>
                <w:b/>
                <w:sz w:val="24"/>
                <w:szCs w:val="24"/>
              </w:rPr>
              <w:t>А. П. Платонов</w:t>
            </w:r>
            <w:r>
              <w:rPr>
                <w:rFonts w:ascii="Times New Roman" w:hAnsi="Times New Roman"/>
                <w:b/>
                <w:sz w:val="24"/>
                <w:szCs w:val="24"/>
              </w:rPr>
              <w:t xml:space="preserve">.    </w:t>
            </w:r>
            <w:r>
              <w:rPr>
                <w:rFonts w:ascii="Times New Roman" w:hAnsi="Times New Roman" w:cs="Times New Roman"/>
                <w:b/>
                <w:i/>
                <w:sz w:val="24"/>
                <w:szCs w:val="24"/>
              </w:rPr>
              <w:t>(5</w:t>
            </w:r>
            <w:r w:rsidRPr="009D27A8">
              <w:rPr>
                <w:rFonts w:ascii="Times New Roman" w:hAnsi="Times New Roman" w:cs="Times New Roman"/>
                <w:b/>
                <w:i/>
                <w:sz w:val="24"/>
                <w:szCs w:val="24"/>
              </w:rPr>
              <w:t xml:space="preserve"> ч)</w:t>
            </w:r>
          </w:p>
        </w:tc>
      </w:tr>
      <w:tr w:rsidR="004A5FBB" w:rsidRPr="00F73194" w:rsidTr="00BC19FB">
        <w:trPr>
          <w:trHeight w:val="144"/>
        </w:trPr>
        <w:tc>
          <w:tcPr>
            <w:tcW w:w="851" w:type="dxa"/>
            <w:shd w:val="clear" w:color="auto" w:fill="auto"/>
            <w:vAlign w:val="center"/>
          </w:tcPr>
          <w:p w:rsidR="004A5FBB" w:rsidRPr="00B7763D" w:rsidRDefault="001525D0" w:rsidP="003E4C2C">
            <w:pPr>
              <w:rPr>
                <w:rFonts w:ascii="Times New Roman" w:hAnsi="Times New Roman" w:cs="Times New Roman"/>
                <w:sz w:val="24"/>
                <w:szCs w:val="24"/>
              </w:rPr>
            </w:pPr>
            <w:r>
              <w:rPr>
                <w:rFonts w:ascii="Times New Roman" w:hAnsi="Times New Roman" w:cs="Times New Roman"/>
                <w:sz w:val="24"/>
                <w:szCs w:val="24"/>
              </w:rPr>
              <w:t>108</w:t>
            </w:r>
          </w:p>
        </w:tc>
        <w:tc>
          <w:tcPr>
            <w:tcW w:w="13462" w:type="dxa"/>
            <w:shd w:val="clear" w:color="auto" w:fill="auto"/>
          </w:tcPr>
          <w:p w:rsidR="004A5FBB" w:rsidRPr="00FB646C" w:rsidRDefault="004A5FBB"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А.П. Платонова</w:t>
            </w:r>
            <w:r w:rsidRPr="00CC7BF9">
              <w:rPr>
                <w:rFonts w:ascii="Times New Roman" w:hAnsi="Times New Roman"/>
                <w:sz w:val="24"/>
                <w:szCs w:val="24"/>
              </w:rPr>
              <w:t>.</w:t>
            </w:r>
            <w:r>
              <w:rPr>
                <w:rFonts w:ascii="Times New Roman" w:hAnsi="Times New Roman"/>
                <w:sz w:val="24"/>
                <w:szCs w:val="24"/>
              </w:rPr>
              <w:t xml:space="preserve">  </w:t>
            </w:r>
            <w:r w:rsidRPr="00CC7BF9">
              <w:rPr>
                <w:rFonts w:ascii="Times New Roman" w:hAnsi="Times New Roman"/>
                <w:sz w:val="24"/>
                <w:szCs w:val="24"/>
              </w:rPr>
              <w:t xml:space="preserve">Утопические идеи «общей жизни» как основа сюжета повести. Тип платоновского героя – мечтателя и правдоискателя. </w:t>
            </w:r>
            <w:r>
              <w:rPr>
                <w:rFonts w:ascii="Times New Roman" w:hAnsi="Times New Roman"/>
                <w:sz w:val="24"/>
                <w:szCs w:val="24"/>
              </w:rPr>
              <w:t>Анализ рассказа «Усомнившийся Макар»</w:t>
            </w:r>
          </w:p>
        </w:tc>
        <w:tc>
          <w:tcPr>
            <w:tcW w:w="915" w:type="dxa"/>
            <w:gridSpan w:val="4"/>
            <w:shd w:val="clear" w:color="auto" w:fill="auto"/>
            <w:vAlign w:val="center"/>
          </w:tcPr>
          <w:p w:rsidR="004A5FBB" w:rsidRPr="00FB646C" w:rsidRDefault="004A5FBB" w:rsidP="003E4C2C">
            <w:pPr>
              <w:jc w:val="center"/>
              <w:rPr>
                <w:rFonts w:ascii="Times New Roman" w:hAnsi="Times New Roman" w:cs="Times New Roman"/>
                <w:sz w:val="24"/>
                <w:szCs w:val="24"/>
              </w:rPr>
            </w:pPr>
          </w:p>
        </w:tc>
        <w:tc>
          <w:tcPr>
            <w:tcW w:w="790" w:type="dxa"/>
            <w:shd w:val="clear" w:color="auto" w:fill="auto"/>
            <w:vAlign w:val="center"/>
          </w:tcPr>
          <w:p w:rsidR="004A5FBB" w:rsidRPr="00FB646C" w:rsidRDefault="004A5FBB" w:rsidP="004A5FBB">
            <w:pPr>
              <w:jc w:val="center"/>
              <w:rPr>
                <w:rFonts w:ascii="Times New Roman" w:hAnsi="Times New Roman" w:cs="Times New Roman"/>
                <w:sz w:val="24"/>
                <w:szCs w:val="24"/>
              </w:rPr>
            </w:pPr>
          </w:p>
        </w:tc>
      </w:tr>
      <w:tr w:rsidR="001525D0" w:rsidRPr="00F73194" w:rsidTr="00BC19FB">
        <w:trPr>
          <w:trHeight w:val="144"/>
        </w:trPr>
        <w:tc>
          <w:tcPr>
            <w:tcW w:w="851" w:type="dxa"/>
            <w:shd w:val="clear" w:color="auto" w:fill="auto"/>
            <w:vAlign w:val="center"/>
          </w:tcPr>
          <w:p w:rsidR="001525D0" w:rsidRPr="00B7763D" w:rsidRDefault="001525D0" w:rsidP="003E4C2C">
            <w:pPr>
              <w:rPr>
                <w:rFonts w:ascii="Times New Roman" w:hAnsi="Times New Roman" w:cs="Times New Roman"/>
                <w:sz w:val="24"/>
                <w:szCs w:val="24"/>
              </w:rPr>
            </w:pPr>
            <w:r>
              <w:rPr>
                <w:rFonts w:ascii="Times New Roman" w:hAnsi="Times New Roman" w:cs="Times New Roman"/>
                <w:sz w:val="24"/>
                <w:szCs w:val="24"/>
              </w:rPr>
              <w:t>109</w:t>
            </w:r>
          </w:p>
        </w:tc>
        <w:tc>
          <w:tcPr>
            <w:tcW w:w="13462" w:type="dxa"/>
            <w:shd w:val="clear" w:color="auto" w:fill="auto"/>
          </w:tcPr>
          <w:p w:rsidR="001525D0" w:rsidRPr="00FB646C" w:rsidRDefault="001525D0"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А.П. Платонова</w:t>
            </w:r>
            <w:r w:rsidRPr="00CC7BF9">
              <w:rPr>
                <w:rFonts w:ascii="Times New Roman" w:hAnsi="Times New Roman"/>
                <w:sz w:val="24"/>
                <w:szCs w:val="24"/>
              </w:rPr>
              <w:t>.</w:t>
            </w:r>
            <w:r>
              <w:rPr>
                <w:rFonts w:ascii="Times New Roman" w:hAnsi="Times New Roman"/>
                <w:sz w:val="24"/>
                <w:szCs w:val="24"/>
              </w:rPr>
              <w:t xml:space="preserve">  </w:t>
            </w:r>
            <w:r w:rsidRPr="00CC7BF9">
              <w:rPr>
                <w:rFonts w:ascii="Times New Roman" w:hAnsi="Times New Roman"/>
                <w:sz w:val="24"/>
                <w:szCs w:val="24"/>
              </w:rPr>
              <w:t xml:space="preserve">Утопические идеи «общей жизни» как основа сюжета повести. Тип платоновского героя – мечтателя и правдоискателя. </w:t>
            </w:r>
            <w:r>
              <w:rPr>
                <w:rFonts w:ascii="Times New Roman" w:hAnsi="Times New Roman"/>
                <w:sz w:val="24"/>
                <w:szCs w:val="24"/>
              </w:rPr>
              <w:t>Анализ рассказа «Усомнившийся Макар»</w:t>
            </w:r>
          </w:p>
        </w:tc>
        <w:tc>
          <w:tcPr>
            <w:tcW w:w="915" w:type="dxa"/>
            <w:gridSpan w:val="4"/>
            <w:shd w:val="clear" w:color="auto" w:fill="auto"/>
            <w:vAlign w:val="center"/>
          </w:tcPr>
          <w:p w:rsidR="001525D0" w:rsidRPr="00FB646C" w:rsidRDefault="001525D0" w:rsidP="003E4C2C">
            <w:pPr>
              <w:jc w:val="center"/>
              <w:rPr>
                <w:rFonts w:ascii="Times New Roman" w:hAnsi="Times New Roman" w:cs="Times New Roman"/>
                <w:sz w:val="24"/>
                <w:szCs w:val="24"/>
              </w:rPr>
            </w:pPr>
          </w:p>
        </w:tc>
        <w:tc>
          <w:tcPr>
            <w:tcW w:w="790" w:type="dxa"/>
            <w:shd w:val="clear" w:color="auto" w:fill="auto"/>
            <w:vAlign w:val="center"/>
          </w:tcPr>
          <w:p w:rsidR="001525D0" w:rsidRPr="00FB646C" w:rsidRDefault="001525D0" w:rsidP="004A5FBB">
            <w:pPr>
              <w:jc w:val="center"/>
              <w:rPr>
                <w:rFonts w:ascii="Times New Roman" w:hAnsi="Times New Roman" w:cs="Times New Roman"/>
                <w:sz w:val="24"/>
                <w:szCs w:val="24"/>
              </w:rPr>
            </w:pPr>
          </w:p>
        </w:tc>
      </w:tr>
      <w:tr w:rsidR="001525D0" w:rsidRPr="00F73194" w:rsidTr="00BC19FB">
        <w:trPr>
          <w:trHeight w:val="283"/>
        </w:trPr>
        <w:tc>
          <w:tcPr>
            <w:tcW w:w="851" w:type="dxa"/>
            <w:shd w:val="clear" w:color="auto" w:fill="auto"/>
            <w:vAlign w:val="center"/>
          </w:tcPr>
          <w:p w:rsidR="001525D0" w:rsidRPr="00B7763D" w:rsidRDefault="001525D0" w:rsidP="003E4C2C">
            <w:pPr>
              <w:rPr>
                <w:rFonts w:ascii="Times New Roman" w:hAnsi="Times New Roman" w:cs="Times New Roman"/>
                <w:sz w:val="24"/>
                <w:szCs w:val="24"/>
              </w:rPr>
            </w:pPr>
            <w:r>
              <w:rPr>
                <w:rFonts w:ascii="Times New Roman" w:hAnsi="Times New Roman" w:cs="Times New Roman"/>
                <w:sz w:val="24"/>
                <w:szCs w:val="24"/>
              </w:rPr>
              <w:t>110</w:t>
            </w:r>
          </w:p>
        </w:tc>
        <w:tc>
          <w:tcPr>
            <w:tcW w:w="13462" w:type="dxa"/>
            <w:shd w:val="clear" w:color="auto" w:fill="auto"/>
          </w:tcPr>
          <w:p w:rsidR="001525D0" w:rsidRPr="00661CFB" w:rsidRDefault="001525D0"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«Котлован». Высокий пафос и острая сатира в творчестве Платонова</w:t>
            </w:r>
          </w:p>
        </w:tc>
        <w:tc>
          <w:tcPr>
            <w:tcW w:w="915" w:type="dxa"/>
            <w:gridSpan w:val="4"/>
            <w:shd w:val="clear" w:color="auto" w:fill="auto"/>
            <w:vAlign w:val="center"/>
          </w:tcPr>
          <w:p w:rsidR="001525D0" w:rsidRPr="00FB646C" w:rsidRDefault="001525D0" w:rsidP="003E4C2C">
            <w:pPr>
              <w:jc w:val="center"/>
              <w:rPr>
                <w:rFonts w:ascii="Times New Roman" w:hAnsi="Times New Roman" w:cs="Times New Roman"/>
                <w:sz w:val="24"/>
                <w:szCs w:val="24"/>
              </w:rPr>
            </w:pPr>
          </w:p>
        </w:tc>
        <w:tc>
          <w:tcPr>
            <w:tcW w:w="790" w:type="dxa"/>
            <w:shd w:val="clear" w:color="auto" w:fill="auto"/>
            <w:vAlign w:val="center"/>
          </w:tcPr>
          <w:p w:rsidR="001525D0" w:rsidRPr="00FB646C" w:rsidRDefault="001525D0" w:rsidP="004A5FBB">
            <w:pPr>
              <w:jc w:val="center"/>
              <w:rPr>
                <w:rFonts w:ascii="Times New Roman" w:hAnsi="Times New Roman" w:cs="Times New Roman"/>
                <w:sz w:val="24"/>
                <w:szCs w:val="24"/>
              </w:rPr>
            </w:pPr>
          </w:p>
        </w:tc>
      </w:tr>
      <w:tr w:rsidR="001525D0" w:rsidRPr="00F73194" w:rsidTr="00BC19FB">
        <w:trPr>
          <w:trHeight w:val="144"/>
        </w:trPr>
        <w:tc>
          <w:tcPr>
            <w:tcW w:w="851" w:type="dxa"/>
            <w:shd w:val="clear" w:color="auto" w:fill="auto"/>
            <w:vAlign w:val="center"/>
          </w:tcPr>
          <w:p w:rsidR="001525D0" w:rsidRPr="00B7763D" w:rsidRDefault="001525D0" w:rsidP="003E4C2C">
            <w:pPr>
              <w:rPr>
                <w:rFonts w:ascii="Times New Roman" w:hAnsi="Times New Roman" w:cs="Times New Roman"/>
                <w:sz w:val="24"/>
                <w:szCs w:val="24"/>
              </w:rPr>
            </w:pPr>
            <w:r>
              <w:rPr>
                <w:rFonts w:ascii="Times New Roman" w:hAnsi="Times New Roman" w:cs="Times New Roman"/>
                <w:sz w:val="24"/>
                <w:szCs w:val="24"/>
              </w:rPr>
              <w:t>111</w:t>
            </w:r>
          </w:p>
        </w:tc>
        <w:tc>
          <w:tcPr>
            <w:tcW w:w="13462" w:type="dxa"/>
            <w:shd w:val="clear" w:color="auto" w:fill="auto"/>
          </w:tcPr>
          <w:p w:rsidR="001525D0" w:rsidRPr="00661CFB" w:rsidRDefault="001525D0" w:rsidP="001525D0">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«Котлован». Высокий пафос и острая сатира в творчестве Платонова</w:t>
            </w:r>
          </w:p>
        </w:tc>
        <w:tc>
          <w:tcPr>
            <w:tcW w:w="915" w:type="dxa"/>
            <w:gridSpan w:val="4"/>
            <w:shd w:val="clear" w:color="auto" w:fill="auto"/>
            <w:vAlign w:val="center"/>
          </w:tcPr>
          <w:p w:rsidR="001525D0" w:rsidRPr="00FB646C" w:rsidRDefault="001525D0" w:rsidP="003E4C2C">
            <w:pPr>
              <w:jc w:val="center"/>
              <w:rPr>
                <w:rFonts w:ascii="Times New Roman" w:hAnsi="Times New Roman" w:cs="Times New Roman"/>
                <w:sz w:val="24"/>
                <w:szCs w:val="24"/>
              </w:rPr>
            </w:pPr>
          </w:p>
        </w:tc>
        <w:tc>
          <w:tcPr>
            <w:tcW w:w="790" w:type="dxa"/>
            <w:shd w:val="clear" w:color="auto" w:fill="auto"/>
            <w:vAlign w:val="center"/>
          </w:tcPr>
          <w:p w:rsidR="001525D0" w:rsidRPr="00FB646C" w:rsidRDefault="001525D0" w:rsidP="004A5FBB">
            <w:pPr>
              <w:jc w:val="center"/>
              <w:rPr>
                <w:rFonts w:ascii="Times New Roman" w:hAnsi="Times New Roman" w:cs="Times New Roman"/>
                <w:sz w:val="24"/>
                <w:szCs w:val="24"/>
              </w:rPr>
            </w:pPr>
          </w:p>
        </w:tc>
      </w:tr>
      <w:tr w:rsidR="001525D0" w:rsidRPr="00F73194" w:rsidTr="00BC19FB">
        <w:trPr>
          <w:trHeight w:val="144"/>
        </w:trPr>
        <w:tc>
          <w:tcPr>
            <w:tcW w:w="851" w:type="dxa"/>
            <w:shd w:val="clear" w:color="auto" w:fill="auto"/>
            <w:vAlign w:val="center"/>
          </w:tcPr>
          <w:p w:rsidR="001525D0" w:rsidRPr="00B7763D" w:rsidRDefault="001525D0" w:rsidP="003E4C2C">
            <w:pPr>
              <w:rPr>
                <w:rFonts w:ascii="Times New Roman" w:hAnsi="Times New Roman" w:cs="Times New Roman"/>
                <w:sz w:val="24"/>
                <w:szCs w:val="24"/>
              </w:rPr>
            </w:pPr>
            <w:r>
              <w:rPr>
                <w:rFonts w:ascii="Times New Roman" w:hAnsi="Times New Roman" w:cs="Times New Roman"/>
                <w:sz w:val="24"/>
                <w:szCs w:val="24"/>
              </w:rPr>
              <w:lastRenderedPageBreak/>
              <w:t>112</w:t>
            </w:r>
          </w:p>
        </w:tc>
        <w:tc>
          <w:tcPr>
            <w:tcW w:w="13462" w:type="dxa"/>
            <w:shd w:val="clear" w:color="auto" w:fill="auto"/>
          </w:tcPr>
          <w:p w:rsidR="001525D0" w:rsidRPr="00661CFB" w:rsidRDefault="001525D0"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Необычность языка и стиля Платонова. Связь его творчества с традициями русской сатиры (Салтыков-Щедрин).</w:t>
            </w:r>
            <w:r w:rsidRPr="00661CFB">
              <w:rPr>
                <w:rFonts w:ascii="Times New Roman" w:eastAsiaTheme="minorEastAsia" w:hAnsi="Times New Roman" w:cs="Times New Roman"/>
                <w:sz w:val="24"/>
                <w:szCs w:val="24"/>
                <w:lang w:eastAsia="ru-RU"/>
              </w:rPr>
              <w:t xml:space="preserve"> </w:t>
            </w:r>
          </w:p>
        </w:tc>
        <w:tc>
          <w:tcPr>
            <w:tcW w:w="915" w:type="dxa"/>
            <w:gridSpan w:val="4"/>
            <w:shd w:val="clear" w:color="auto" w:fill="auto"/>
            <w:vAlign w:val="center"/>
          </w:tcPr>
          <w:p w:rsidR="001525D0" w:rsidRPr="00FB646C" w:rsidRDefault="001525D0" w:rsidP="003E4C2C">
            <w:pPr>
              <w:jc w:val="center"/>
              <w:rPr>
                <w:rFonts w:ascii="Times New Roman" w:hAnsi="Times New Roman" w:cs="Times New Roman"/>
                <w:sz w:val="24"/>
                <w:szCs w:val="24"/>
              </w:rPr>
            </w:pPr>
          </w:p>
        </w:tc>
        <w:tc>
          <w:tcPr>
            <w:tcW w:w="790" w:type="dxa"/>
            <w:shd w:val="clear" w:color="auto" w:fill="auto"/>
            <w:vAlign w:val="center"/>
          </w:tcPr>
          <w:p w:rsidR="001525D0" w:rsidRPr="00FB646C" w:rsidRDefault="001525D0" w:rsidP="004A5FBB">
            <w:pPr>
              <w:jc w:val="center"/>
              <w:rPr>
                <w:rFonts w:ascii="Times New Roman" w:hAnsi="Times New Roman" w:cs="Times New Roman"/>
                <w:sz w:val="24"/>
                <w:szCs w:val="24"/>
              </w:rPr>
            </w:pPr>
          </w:p>
        </w:tc>
      </w:tr>
      <w:tr w:rsidR="001525D0" w:rsidRPr="00F73194" w:rsidTr="00BC19FB">
        <w:trPr>
          <w:trHeight w:val="144"/>
        </w:trPr>
        <w:tc>
          <w:tcPr>
            <w:tcW w:w="16018" w:type="dxa"/>
            <w:gridSpan w:val="7"/>
            <w:shd w:val="clear" w:color="auto" w:fill="auto"/>
            <w:vAlign w:val="center"/>
          </w:tcPr>
          <w:p w:rsidR="001525D0" w:rsidRPr="001525D0" w:rsidRDefault="001525D0" w:rsidP="001525D0">
            <w:pPr>
              <w:pStyle w:val="a7"/>
              <w:rPr>
                <w:rFonts w:ascii="Times New Roman" w:hAnsi="Times New Roman"/>
                <w:b/>
                <w:sz w:val="24"/>
                <w:szCs w:val="24"/>
              </w:rPr>
            </w:pPr>
            <w:r w:rsidRPr="00FB646C">
              <w:rPr>
                <w:rFonts w:ascii="Times New Roman" w:hAnsi="Times New Roman"/>
                <w:b/>
                <w:sz w:val="24"/>
                <w:szCs w:val="24"/>
              </w:rPr>
              <w:t>А.А. Ахматова.</w:t>
            </w:r>
            <w:r>
              <w:rPr>
                <w:rFonts w:ascii="Times New Roman" w:hAnsi="Times New Roman"/>
                <w:b/>
                <w:sz w:val="24"/>
                <w:szCs w:val="24"/>
              </w:rPr>
              <w:t xml:space="preserve">     </w:t>
            </w:r>
            <w:r>
              <w:rPr>
                <w:rFonts w:ascii="Times New Roman" w:hAnsi="Times New Roman" w:cs="Times New Roman"/>
                <w:b/>
                <w:i/>
                <w:sz w:val="24"/>
                <w:szCs w:val="24"/>
              </w:rPr>
              <w:t>(5</w:t>
            </w:r>
            <w:r w:rsidRPr="009D27A8">
              <w:rPr>
                <w:rFonts w:ascii="Times New Roman" w:hAnsi="Times New Roman" w:cs="Times New Roman"/>
                <w:b/>
                <w:i/>
                <w:sz w:val="24"/>
                <w:szCs w:val="24"/>
              </w:rPr>
              <w:t xml:space="preserve"> ч)</w:t>
            </w:r>
          </w:p>
        </w:tc>
      </w:tr>
      <w:tr w:rsidR="001525D0" w:rsidRPr="00F73194" w:rsidTr="00BC19FB">
        <w:trPr>
          <w:trHeight w:val="144"/>
        </w:trPr>
        <w:tc>
          <w:tcPr>
            <w:tcW w:w="851" w:type="dxa"/>
            <w:shd w:val="clear" w:color="auto" w:fill="auto"/>
            <w:vAlign w:val="center"/>
          </w:tcPr>
          <w:p w:rsidR="001525D0" w:rsidRPr="00B7763D" w:rsidRDefault="001525D0" w:rsidP="003E4C2C">
            <w:pPr>
              <w:rPr>
                <w:rFonts w:ascii="Times New Roman" w:hAnsi="Times New Roman" w:cs="Times New Roman"/>
                <w:sz w:val="24"/>
                <w:szCs w:val="24"/>
              </w:rPr>
            </w:pPr>
            <w:r>
              <w:rPr>
                <w:rFonts w:ascii="Times New Roman" w:hAnsi="Times New Roman" w:cs="Times New Roman"/>
                <w:sz w:val="24"/>
                <w:szCs w:val="24"/>
              </w:rPr>
              <w:t>113</w:t>
            </w:r>
          </w:p>
        </w:tc>
        <w:tc>
          <w:tcPr>
            <w:tcW w:w="13462" w:type="dxa"/>
            <w:shd w:val="clear" w:color="auto" w:fill="auto"/>
          </w:tcPr>
          <w:p w:rsidR="001525D0" w:rsidRPr="00661CFB" w:rsidRDefault="001525D0"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Жизнь и творчество</w:t>
            </w:r>
            <w:r>
              <w:rPr>
                <w:rFonts w:ascii="Times New Roman" w:hAnsi="Times New Roman"/>
                <w:sz w:val="24"/>
                <w:szCs w:val="24"/>
              </w:rPr>
              <w:t xml:space="preserve"> </w:t>
            </w:r>
            <w:r w:rsidRPr="00661CFB">
              <w:rPr>
                <w:rFonts w:ascii="Times New Roman" w:hAnsi="Times New Roman" w:cs="Times New Roman"/>
                <w:sz w:val="24"/>
                <w:szCs w:val="24"/>
              </w:rPr>
              <w:t>А</w:t>
            </w:r>
            <w:r>
              <w:rPr>
                <w:rFonts w:ascii="Times New Roman" w:hAnsi="Times New Roman" w:cs="Times New Roman"/>
                <w:sz w:val="24"/>
                <w:szCs w:val="24"/>
              </w:rPr>
              <w:t>.А. Ахматовой.</w:t>
            </w:r>
          </w:p>
        </w:tc>
        <w:tc>
          <w:tcPr>
            <w:tcW w:w="915" w:type="dxa"/>
            <w:gridSpan w:val="4"/>
            <w:shd w:val="clear" w:color="auto" w:fill="auto"/>
            <w:vAlign w:val="center"/>
          </w:tcPr>
          <w:p w:rsidR="001525D0" w:rsidRPr="00FB646C" w:rsidRDefault="001525D0" w:rsidP="003E4C2C">
            <w:pPr>
              <w:jc w:val="center"/>
              <w:rPr>
                <w:rFonts w:ascii="Times New Roman" w:hAnsi="Times New Roman" w:cs="Times New Roman"/>
                <w:sz w:val="24"/>
                <w:szCs w:val="24"/>
              </w:rPr>
            </w:pPr>
          </w:p>
        </w:tc>
        <w:tc>
          <w:tcPr>
            <w:tcW w:w="790" w:type="dxa"/>
            <w:shd w:val="clear" w:color="auto" w:fill="auto"/>
            <w:vAlign w:val="center"/>
          </w:tcPr>
          <w:p w:rsidR="001525D0" w:rsidRPr="00FB646C" w:rsidRDefault="001525D0" w:rsidP="004A5FBB">
            <w:pPr>
              <w:jc w:val="center"/>
              <w:rPr>
                <w:rFonts w:ascii="Times New Roman" w:hAnsi="Times New Roman" w:cs="Times New Roman"/>
                <w:sz w:val="24"/>
                <w:szCs w:val="24"/>
              </w:rPr>
            </w:pPr>
          </w:p>
        </w:tc>
      </w:tr>
      <w:tr w:rsidR="001525D0" w:rsidRPr="00F73194" w:rsidTr="00BC19FB">
        <w:trPr>
          <w:trHeight w:val="144"/>
        </w:trPr>
        <w:tc>
          <w:tcPr>
            <w:tcW w:w="851" w:type="dxa"/>
            <w:shd w:val="clear" w:color="auto" w:fill="auto"/>
            <w:vAlign w:val="center"/>
          </w:tcPr>
          <w:p w:rsidR="001525D0" w:rsidRPr="00B7763D" w:rsidRDefault="001525D0" w:rsidP="003E4C2C">
            <w:pPr>
              <w:rPr>
                <w:rFonts w:ascii="Times New Roman" w:hAnsi="Times New Roman" w:cs="Times New Roman"/>
                <w:sz w:val="24"/>
                <w:szCs w:val="24"/>
              </w:rPr>
            </w:pPr>
            <w:r>
              <w:rPr>
                <w:rFonts w:ascii="Times New Roman" w:hAnsi="Times New Roman" w:cs="Times New Roman"/>
                <w:sz w:val="24"/>
                <w:szCs w:val="24"/>
              </w:rPr>
              <w:t>114</w:t>
            </w:r>
          </w:p>
        </w:tc>
        <w:tc>
          <w:tcPr>
            <w:tcW w:w="13462" w:type="dxa"/>
            <w:shd w:val="clear" w:color="auto" w:fill="auto"/>
          </w:tcPr>
          <w:p w:rsidR="001525D0" w:rsidRPr="00661CFB" w:rsidRDefault="001525D0" w:rsidP="003E4C2C">
            <w:pPr>
              <w:pStyle w:val="a7"/>
              <w:rPr>
                <w:rFonts w:ascii="Times New Roman" w:hAnsi="Times New Roman" w:cs="Times New Roman"/>
                <w:sz w:val="24"/>
                <w:szCs w:val="24"/>
              </w:rPr>
            </w:pPr>
            <w:r w:rsidRPr="00CC7BF9">
              <w:rPr>
                <w:rFonts w:ascii="Times New Roman" w:hAnsi="Times New Roman"/>
                <w:sz w:val="24"/>
                <w:szCs w:val="24"/>
              </w:rPr>
              <w:t xml:space="preserve">Искренность  интонаций и глубокий </w:t>
            </w:r>
            <w:r>
              <w:rPr>
                <w:rFonts w:ascii="Times New Roman" w:hAnsi="Times New Roman"/>
                <w:sz w:val="24"/>
                <w:szCs w:val="24"/>
              </w:rPr>
              <w:t xml:space="preserve">психологизм </w:t>
            </w:r>
            <w:r w:rsidRPr="00CC7BF9">
              <w:rPr>
                <w:rFonts w:ascii="Times New Roman" w:hAnsi="Times New Roman"/>
                <w:sz w:val="24"/>
                <w:szCs w:val="24"/>
              </w:rPr>
              <w:t>поэзии Ахматовой. Процесс художественного творчества как тема ахматовской поэзии</w:t>
            </w:r>
          </w:p>
        </w:tc>
        <w:tc>
          <w:tcPr>
            <w:tcW w:w="915" w:type="dxa"/>
            <w:gridSpan w:val="4"/>
            <w:tcBorders>
              <w:right w:val="single" w:sz="2" w:space="0" w:color="auto"/>
            </w:tcBorders>
            <w:shd w:val="clear" w:color="auto" w:fill="auto"/>
            <w:vAlign w:val="center"/>
          </w:tcPr>
          <w:p w:rsidR="001525D0" w:rsidRPr="00FB646C" w:rsidRDefault="001525D0"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525D0" w:rsidRPr="00FB646C" w:rsidRDefault="001525D0" w:rsidP="004A5FBB">
            <w:pPr>
              <w:jc w:val="center"/>
              <w:rPr>
                <w:rFonts w:ascii="Times New Roman" w:hAnsi="Times New Roman" w:cs="Times New Roman"/>
                <w:sz w:val="24"/>
                <w:szCs w:val="24"/>
              </w:rPr>
            </w:pPr>
          </w:p>
        </w:tc>
      </w:tr>
      <w:tr w:rsidR="001525D0" w:rsidRPr="00F73194" w:rsidTr="00BC19FB">
        <w:trPr>
          <w:trHeight w:val="144"/>
        </w:trPr>
        <w:tc>
          <w:tcPr>
            <w:tcW w:w="851" w:type="dxa"/>
            <w:shd w:val="clear" w:color="auto" w:fill="auto"/>
            <w:vAlign w:val="center"/>
          </w:tcPr>
          <w:p w:rsidR="001525D0" w:rsidRPr="00B7763D" w:rsidRDefault="00182D43" w:rsidP="003E4C2C">
            <w:pPr>
              <w:rPr>
                <w:rFonts w:ascii="Times New Roman" w:hAnsi="Times New Roman" w:cs="Times New Roman"/>
                <w:sz w:val="24"/>
                <w:szCs w:val="24"/>
              </w:rPr>
            </w:pPr>
            <w:r>
              <w:rPr>
                <w:rFonts w:ascii="Times New Roman" w:hAnsi="Times New Roman" w:cs="Times New Roman"/>
                <w:sz w:val="24"/>
                <w:szCs w:val="24"/>
              </w:rPr>
              <w:t>115</w:t>
            </w:r>
          </w:p>
        </w:tc>
        <w:tc>
          <w:tcPr>
            <w:tcW w:w="13462" w:type="dxa"/>
            <w:shd w:val="clear" w:color="auto" w:fill="auto"/>
          </w:tcPr>
          <w:p w:rsidR="001525D0" w:rsidRPr="00661CFB" w:rsidRDefault="001525D0" w:rsidP="003E4C2C">
            <w:pPr>
              <w:pStyle w:val="a7"/>
              <w:rPr>
                <w:rFonts w:ascii="Times New Roman" w:hAnsi="Times New Roman" w:cs="Times New Roman"/>
                <w:sz w:val="24"/>
                <w:szCs w:val="24"/>
              </w:rPr>
            </w:pPr>
            <w:r w:rsidRPr="00CC7BF9">
              <w:rPr>
                <w:rFonts w:ascii="Times New Roman" w:hAnsi="Times New Roman"/>
                <w:sz w:val="24"/>
                <w:szCs w:val="24"/>
              </w:rPr>
              <w:t>Поэма «Реквием». Трагедия народа и поэта. Смысл названия поэмы. Библейские мотивы и образы в поэме.</w:t>
            </w:r>
          </w:p>
        </w:tc>
        <w:tc>
          <w:tcPr>
            <w:tcW w:w="915" w:type="dxa"/>
            <w:gridSpan w:val="4"/>
            <w:tcBorders>
              <w:right w:val="single" w:sz="2" w:space="0" w:color="auto"/>
            </w:tcBorders>
            <w:shd w:val="clear" w:color="auto" w:fill="auto"/>
            <w:vAlign w:val="center"/>
          </w:tcPr>
          <w:p w:rsidR="001525D0" w:rsidRPr="00FB646C" w:rsidRDefault="001525D0"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525D0" w:rsidRPr="00FB646C" w:rsidRDefault="001525D0" w:rsidP="001525D0">
            <w:pPr>
              <w:jc w:val="center"/>
              <w:rPr>
                <w:rFonts w:ascii="Times New Roman" w:hAnsi="Times New Roman" w:cs="Times New Roman"/>
                <w:sz w:val="24"/>
                <w:szCs w:val="24"/>
              </w:rPr>
            </w:pPr>
          </w:p>
        </w:tc>
      </w:tr>
      <w:tr w:rsidR="001525D0" w:rsidRPr="00F73194" w:rsidTr="00BC19FB">
        <w:trPr>
          <w:trHeight w:val="144"/>
        </w:trPr>
        <w:tc>
          <w:tcPr>
            <w:tcW w:w="851" w:type="dxa"/>
            <w:shd w:val="clear" w:color="auto" w:fill="auto"/>
            <w:vAlign w:val="center"/>
          </w:tcPr>
          <w:p w:rsidR="001525D0" w:rsidRPr="00B7763D" w:rsidRDefault="00182D43" w:rsidP="003E4C2C">
            <w:pPr>
              <w:rPr>
                <w:rFonts w:ascii="Times New Roman" w:hAnsi="Times New Roman" w:cs="Times New Roman"/>
                <w:sz w:val="24"/>
                <w:szCs w:val="24"/>
              </w:rPr>
            </w:pPr>
            <w:r>
              <w:rPr>
                <w:rFonts w:ascii="Times New Roman" w:hAnsi="Times New Roman" w:cs="Times New Roman"/>
                <w:sz w:val="24"/>
                <w:szCs w:val="24"/>
              </w:rPr>
              <w:t>116</w:t>
            </w:r>
          </w:p>
        </w:tc>
        <w:tc>
          <w:tcPr>
            <w:tcW w:w="13462" w:type="dxa"/>
            <w:shd w:val="clear" w:color="auto" w:fill="auto"/>
          </w:tcPr>
          <w:p w:rsidR="001525D0" w:rsidRPr="00661CFB" w:rsidRDefault="001525D0" w:rsidP="003E4C2C">
            <w:pPr>
              <w:pStyle w:val="a7"/>
              <w:rPr>
                <w:rFonts w:ascii="Times New Roman" w:hAnsi="Times New Roman" w:cs="Times New Roman"/>
                <w:sz w:val="24"/>
                <w:szCs w:val="24"/>
              </w:rPr>
            </w:pPr>
            <w:r w:rsidRPr="00CC7BF9">
              <w:rPr>
                <w:rFonts w:ascii="Times New Roman" w:hAnsi="Times New Roman"/>
                <w:sz w:val="24"/>
                <w:szCs w:val="24"/>
              </w:rPr>
              <w:t>Широта эпического обобщения и благородство скорбного стиха. Трагическое звучание «Реквиема». Особенности жанра и композиции поэмы.</w:t>
            </w:r>
            <w:r>
              <w:rPr>
                <w:rFonts w:ascii="Times New Roman" w:hAnsi="Times New Roman"/>
                <w:sz w:val="24"/>
                <w:szCs w:val="24"/>
              </w:rPr>
              <w:t xml:space="preserve"> Чтение наизусть.</w:t>
            </w:r>
          </w:p>
        </w:tc>
        <w:tc>
          <w:tcPr>
            <w:tcW w:w="915" w:type="dxa"/>
            <w:gridSpan w:val="4"/>
            <w:tcBorders>
              <w:right w:val="single" w:sz="2" w:space="0" w:color="auto"/>
            </w:tcBorders>
            <w:shd w:val="clear" w:color="auto" w:fill="auto"/>
            <w:vAlign w:val="center"/>
          </w:tcPr>
          <w:p w:rsidR="001525D0" w:rsidRPr="00B7763D" w:rsidRDefault="001525D0"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525D0" w:rsidRPr="00B7763D" w:rsidRDefault="001525D0" w:rsidP="001525D0">
            <w:pPr>
              <w:jc w:val="center"/>
              <w:rPr>
                <w:rFonts w:ascii="Times New Roman" w:hAnsi="Times New Roman" w:cs="Times New Roman"/>
                <w:sz w:val="24"/>
                <w:szCs w:val="24"/>
              </w:rPr>
            </w:pPr>
          </w:p>
        </w:tc>
      </w:tr>
      <w:tr w:rsidR="00182D43" w:rsidRPr="00F73194" w:rsidTr="00BC19FB">
        <w:trPr>
          <w:trHeight w:val="144"/>
        </w:trPr>
        <w:tc>
          <w:tcPr>
            <w:tcW w:w="851" w:type="dxa"/>
            <w:shd w:val="clear" w:color="auto" w:fill="auto"/>
            <w:vAlign w:val="center"/>
          </w:tcPr>
          <w:p w:rsidR="00182D43" w:rsidRDefault="00182D43" w:rsidP="003E4C2C">
            <w:pPr>
              <w:rPr>
                <w:rFonts w:ascii="Times New Roman" w:hAnsi="Times New Roman" w:cs="Times New Roman"/>
                <w:sz w:val="24"/>
                <w:szCs w:val="24"/>
              </w:rPr>
            </w:pPr>
            <w:r>
              <w:rPr>
                <w:rFonts w:ascii="Times New Roman" w:hAnsi="Times New Roman" w:cs="Times New Roman"/>
                <w:sz w:val="24"/>
                <w:szCs w:val="24"/>
              </w:rPr>
              <w:t>117</w:t>
            </w:r>
          </w:p>
        </w:tc>
        <w:tc>
          <w:tcPr>
            <w:tcW w:w="13462" w:type="dxa"/>
            <w:shd w:val="clear" w:color="auto" w:fill="auto"/>
          </w:tcPr>
          <w:p w:rsidR="00182D43" w:rsidRPr="00661CFB" w:rsidRDefault="00182D43" w:rsidP="003A155D">
            <w:pPr>
              <w:pStyle w:val="a7"/>
              <w:rPr>
                <w:rFonts w:ascii="Times New Roman" w:hAnsi="Times New Roman" w:cs="Times New Roman"/>
                <w:sz w:val="24"/>
                <w:szCs w:val="24"/>
              </w:rPr>
            </w:pPr>
            <w:r w:rsidRPr="00CC7BF9">
              <w:rPr>
                <w:rFonts w:ascii="Times New Roman" w:hAnsi="Times New Roman"/>
                <w:sz w:val="24"/>
                <w:szCs w:val="24"/>
              </w:rPr>
              <w:t>Широта эпического обобщения и благородство скорбного стиха. Трагическое звучание «Реквиема». Особенности жанра и композиции поэмы.</w:t>
            </w:r>
            <w:r>
              <w:rPr>
                <w:rFonts w:ascii="Times New Roman" w:hAnsi="Times New Roman"/>
                <w:sz w:val="24"/>
                <w:szCs w:val="24"/>
              </w:rPr>
              <w:t xml:space="preserve"> Чтение наизусть.</w:t>
            </w:r>
          </w:p>
        </w:tc>
        <w:tc>
          <w:tcPr>
            <w:tcW w:w="915" w:type="dxa"/>
            <w:gridSpan w:val="4"/>
            <w:tcBorders>
              <w:right w:val="single" w:sz="2" w:space="0" w:color="auto"/>
            </w:tcBorders>
            <w:shd w:val="clear" w:color="auto" w:fill="auto"/>
            <w:vAlign w:val="center"/>
          </w:tcPr>
          <w:p w:rsidR="00182D43" w:rsidRDefault="00182D43"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82D43" w:rsidRPr="00B7763D" w:rsidRDefault="00182D43" w:rsidP="001525D0">
            <w:pPr>
              <w:jc w:val="center"/>
              <w:rPr>
                <w:rFonts w:ascii="Times New Roman" w:hAnsi="Times New Roman" w:cs="Times New Roman"/>
                <w:sz w:val="24"/>
                <w:szCs w:val="24"/>
              </w:rPr>
            </w:pPr>
          </w:p>
        </w:tc>
      </w:tr>
      <w:tr w:rsidR="00182D43" w:rsidRPr="00F73194" w:rsidTr="00BC19FB">
        <w:trPr>
          <w:trHeight w:val="144"/>
        </w:trPr>
        <w:tc>
          <w:tcPr>
            <w:tcW w:w="16018" w:type="dxa"/>
            <w:gridSpan w:val="7"/>
            <w:shd w:val="clear" w:color="auto" w:fill="auto"/>
            <w:vAlign w:val="center"/>
          </w:tcPr>
          <w:p w:rsidR="00182D43" w:rsidRPr="00182D43" w:rsidRDefault="00182D43" w:rsidP="00182D43">
            <w:pPr>
              <w:pStyle w:val="a7"/>
              <w:rPr>
                <w:rFonts w:ascii="Times New Roman" w:hAnsi="Times New Roman"/>
                <w:b/>
                <w:sz w:val="24"/>
                <w:szCs w:val="24"/>
              </w:rPr>
            </w:pPr>
            <w:r w:rsidRPr="00FB646C">
              <w:rPr>
                <w:rFonts w:ascii="Times New Roman" w:hAnsi="Times New Roman"/>
                <w:b/>
                <w:sz w:val="24"/>
                <w:szCs w:val="24"/>
              </w:rPr>
              <w:t>О.Э.</w:t>
            </w:r>
            <w:r>
              <w:rPr>
                <w:rFonts w:ascii="Times New Roman" w:hAnsi="Times New Roman"/>
                <w:b/>
                <w:sz w:val="24"/>
                <w:szCs w:val="24"/>
              </w:rPr>
              <w:t xml:space="preserve"> </w:t>
            </w:r>
            <w:r w:rsidRPr="00FB646C">
              <w:rPr>
                <w:rFonts w:ascii="Times New Roman" w:hAnsi="Times New Roman"/>
                <w:b/>
                <w:sz w:val="24"/>
                <w:szCs w:val="24"/>
              </w:rPr>
              <w:t>Мандельштам.</w:t>
            </w:r>
            <w:r>
              <w:rPr>
                <w:rFonts w:ascii="Times New Roman" w:hAnsi="Times New Roman"/>
                <w:b/>
                <w:sz w:val="24"/>
                <w:szCs w:val="24"/>
              </w:rPr>
              <w:t xml:space="preserve">   </w:t>
            </w:r>
            <w:r>
              <w:rPr>
                <w:rFonts w:ascii="Times New Roman" w:hAnsi="Times New Roman" w:cs="Times New Roman"/>
                <w:b/>
                <w:i/>
                <w:sz w:val="24"/>
                <w:szCs w:val="24"/>
              </w:rPr>
              <w:t xml:space="preserve">(3 </w:t>
            </w:r>
            <w:r w:rsidRPr="009D27A8">
              <w:rPr>
                <w:rFonts w:ascii="Times New Roman" w:hAnsi="Times New Roman" w:cs="Times New Roman"/>
                <w:b/>
                <w:i/>
                <w:sz w:val="24"/>
                <w:szCs w:val="24"/>
              </w:rPr>
              <w:t>ч)</w:t>
            </w:r>
          </w:p>
        </w:tc>
      </w:tr>
      <w:tr w:rsidR="00182D43" w:rsidRPr="00F73194" w:rsidTr="00BC19FB">
        <w:trPr>
          <w:trHeight w:val="144"/>
        </w:trPr>
        <w:tc>
          <w:tcPr>
            <w:tcW w:w="851" w:type="dxa"/>
            <w:shd w:val="clear" w:color="auto" w:fill="auto"/>
            <w:vAlign w:val="center"/>
          </w:tcPr>
          <w:p w:rsidR="00182D43" w:rsidRPr="00B7763D" w:rsidRDefault="00182D43" w:rsidP="003E4C2C">
            <w:pPr>
              <w:rPr>
                <w:rFonts w:ascii="Times New Roman" w:hAnsi="Times New Roman" w:cs="Times New Roman"/>
                <w:sz w:val="24"/>
                <w:szCs w:val="24"/>
              </w:rPr>
            </w:pPr>
            <w:r>
              <w:rPr>
                <w:rFonts w:ascii="Times New Roman" w:hAnsi="Times New Roman" w:cs="Times New Roman"/>
                <w:sz w:val="24"/>
                <w:szCs w:val="24"/>
              </w:rPr>
              <w:t>118</w:t>
            </w:r>
          </w:p>
        </w:tc>
        <w:tc>
          <w:tcPr>
            <w:tcW w:w="13462" w:type="dxa"/>
            <w:shd w:val="clear" w:color="auto" w:fill="auto"/>
          </w:tcPr>
          <w:p w:rsidR="00182D43" w:rsidRPr="00661CFB" w:rsidRDefault="00182D43"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Жизнь и творчество</w:t>
            </w:r>
            <w:r>
              <w:rPr>
                <w:rFonts w:ascii="Times New Roman" w:hAnsi="Times New Roman"/>
                <w:sz w:val="24"/>
                <w:szCs w:val="24"/>
              </w:rPr>
              <w:t xml:space="preserve">  О.Э. Мандельштама.</w:t>
            </w:r>
          </w:p>
        </w:tc>
        <w:tc>
          <w:tcPr>
            <w:tcW w:w="915" w:type="dxa"/>
            <w:gridSpan w:val="4"/>
            <w:tcBorders>
              <w:right w:val="single" w:sz="2" w:space="0" w:color="auto"/>
            </w:tcBorders>
            <w:shd w:val="clear" w:color="auto" w:fill="auto"/>
            <w:vAlign w:val="center"/>
          </w:tcPr>
          <w:p w:rsidR="00182D43" w:rsidRPr="00F73194" w:rsidRDefault="00182D43"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82D43" w:rsidRPr="00F73194" w:rsidRDefault="00182D43" w:rsidP="001525D0">
            <w:pPr>
              <w:jc w:val="center"/>
              <w:rPr>
                <w:rFonts w:ascii="Times New Roman" w:hAnsi="Times New Roman" w:cs="Times New Roman"/>
                <w:sz w:val="24"/>
                <w:szCs w:val="24"/>
              </w:rPr>
            </w:pPr>
          </w:p>
        </w:tc>
      </w:tr>
      <w:tr w:rsidR="00182D43" w:rsidRPr="00F73194" w:rsidTr="00BC19FB">
        <w:trPr>
          <w:trHeight w:val="144"/>
        </w:trPr>
        <w:tc>
          <w:tcPr>
            <w:tcW w:w="851" w:type="dxa"/>
            <w:shd w:val="clear" w:color="auto" w:fill="auto"/>
            <w:vAlign w:val="center"/>
          </w:tcPr>
          <w:p w:rsidR="00182D43" w:rsidRPr="00B7763D" w:rsidRDefault="00182D43" w:rsidP="003E4C2C">
            <w:pPr>
              <w:rPr>
                <w:rFonts w:ascii="Times New Roman" w:hAnsi="Times New Roman" w:cs="Times New Roman"/>
                <w:sz w:val="24"/>
                <w:szCs w:val="24"/>
              </w:rPr>
            </w:pPr>
            <w:r>
              <w:rPr>
                <w:rFonts w:ascii="Times New Roman" w:hAnsi="Times New Roman" w:cs="Times New Roman"/>
                <w:sz w:val="24"/>
                <w:szCs w:val="24"/>
              </w:rPr>
              <w:t>119</w:t>
            </w:r>
          </w:p>
        </w:tc>
        <w:tc>
          <w:tcPr>
            <w:tcW w:w="13462" w:type="dxa"/>
            <w:shd w:val="clear" w:color="auto" w:fill="auto"/>
          </w:tcPr>
          <w:p w:rsidR="00182D43" w:rsidRPr="00661CFB" w:rsidRDefault="00182D43"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Поэт и «век-волкодав».</w:t>
            </w:r>
          </w:p>
        </w:tc>
        <w:tc>
          <w:tcPr>
            <w:tcW w:w="915" w:type="dxa"/>
            <w:gridSpan w:val="4"/>
            <w:tcBorders>
              <w:right w:val="single" w:sz="2" w:space="0" w:color="auto"/>
            </w:tcBorders>
            <w:shd w:val="clear" w:color="auto" w:fill="auto"/>
            <w:vAlign w:val="center"/>
          </w:tcPr>
          <w:p w:rsidR="00182D43" w:rsidRPr="00F73194" w:rsidRDefault="00182D43"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82D43" w:rsidRPr="00F73194" w:rsidRDefault="00182D43" w:rsidP="001525D0">
            <w:pPr>
              <w:jc w:val="center"/>
              <w:rPr>
                <w:rFonts w:ascii="Times New Roman" w:hAnsi="Times New Roman" w:cs="Times New Roman"/>
                <w:sz w:val="24"/>
                <w:szCs w:val="24"/>
              </w:rPr>
            </w:pPr>
          </w:p>
        </w:tc>
      </w:tr>
      <w:tr w:rsidR="00182D43" w:rsidRPr="00F73194" w:rsidTr="00BC19FB">
        <w:trPr>
          <w:trHeight w:val="144"/>
        </w:trPr>
        <w:tc>
          <w:tcPr>
            <w:tcW w:w="851" w:type="dxa"/>
            <w:shd w:val="clear" w:color="auto" w:fill="auto"/>
            <w:vAlign w:val="center"/>
          </w:tcPr>
          <w:p w:rsidR="00182D43" w:rsidRDefault="00182D43" w:rsidP="003E4C2C">
            <w:pPr>
              <w:rPr>
                <w:rFonts w:ascii="Times New Roman" w:hAnsi="Times New Roman" w:cs="Times New Roman"/>
                <w:sz w:val="24"/>
                <w:szCs w:val="24"/>
              </w:rPr>
            </w:pPr>
            <w:r>
              <w:rPr>
                <w:rFonts w:ascii="Times New Roman" w:hAnsi="Times New Roman" w:cs="Times New Roman"/>
                <w:sz w:val="24"/>
                <w:szCs w:val="24"/>
              </w:rPr>
              <w:t>120</w:t>
            </w:r>
          </w:p>
        </w:tc>
        <w:tc>
          <w:tcPr>
            <w:tcW w:w="13462" w:type="dxa"/>
            <w:shd w:val="clear" w:color="auto" w:fill="auto"/>
          </w:tcPr>
          <w:p w:rsidR="00182D43" w:rsidRPr="00661CFB" w:rsidRDefault="00182D43" w:rsidP="003A155D">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Поэт и «век-волкодав».</w:t>
            </w:r>
          </w:p>
        </w:tc>
        <w:tc>
          <w:tcPr>
            <w:tcW w:w="915" w:type="dxa"/>
            <w:gridSpan w:val="4"/>
            <w:tcBorders>
              <w:right w:val="single" w:sz="2" w:space="0" w:color="auto"/>
            </w:tcBorders>
            <w:shd w:val="clear" w:color="auto" w:fill="auto"/>
            <w:vAlign w:val="center"/>
          </w:tcPr>
          <w:p w:rsidR="00182D43" w:rsidRDefault="00182D43"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82D43" w:rsidRPr="00F73194" w:rsidRDefault="00182D43" w:rsidP="001525D0">
            <w:pPr>
              <w:jc w:val="center"/>
              <w:rPr>
                <w:rFonts w:ascii="Times New Roman" w:hAnsi="Times New Roman" w:cs="Times New Roman"/>
                <w:sz w:val="24"/>
                <w:szCs w:val="24"/>
              </w:rPr>
            </w:pPr>
          </w:p>
        </w:tc>
      </w:tr>
      <w:tr w:rsidR="00182D43" w:rsidRPr="00F73194" w:rsidTr="00BC19FB">
        <w:trPr>
          <w:trHeight w:val="144"/>
        </w:trPr>
        <w:tc>
          <w:tcPr>
            <w:tcW w:w="16018" w:type="dxa"/>
            <w:gridSpan w:val="7"/>
            <w:shd w:val="clear" w:color="auto" w:fill="auto"/>
            <w:vAlign w:val="center"/>
          </w:tcPr>
          <w:p w:rsidR="00182D43" w:rsidRPr="00182D43" w:rsidRDefault="00182D43" w:rsidP="00182D43">
            <w:pPr>
              <w:pStyle w:val="a7"/>
              <w:rPr>
                <w:rFonts w:ascii="Times New Roman" w:hAnsi="Times New Roman"/>
                <w:b/>
                <w:sz w:val="24"/>
                <w:szCs w:val="24"/>
              </w:rPr>
            </w:pPr>
            <w:r>
              <w:rPr>
                <w:rFonts w:ascii="Times New Roman" w:hAnsi="Times New Roman"/>
                <w:b/>
                <w:sz w:val="24"/>
                <w:szCs w:val="24"/>
              </w:rPr>
              <w:t>М.И. Цветаева.    (</w:t>
            </w:r>
            <w:r>
              <w:rPr>
                <w:rFonts w:ascii="Times New Roman" w:hAnsi="Times New Roman" w:cs="Times New Roman"/>
                <w:b/>
                <w:i/>
                <w:sz w:val="24"/>
                <w:szCs w:val="24"/>
              </w:rPr>
              <w:t>4</w:t>
            </w:r>
            <w:r w:rsidRPr="009D27A8">
              <w:rPr>
                <w:rFonts w:ascii="Times New Roman" w:hAnsi="Times New Roman" w:cs="Times New Roman"/>
                <w:b/>
                <w:i/>
                <w:sz w:val="24"/>
                <w:szCs w:val="24"/>
              </w:rPr>
              <w:t xml:space="preserve"> ч)</w:t>
            </w:r>
          </w:p>
        </w:tc>
      </w:tr>
      <w:tr w:rsidR="00182D43" w:rsidRPr="00F73194" w:rsidTr="00BC19FB">
        <w:trPr>
          <w:trHeight w:val="144"/>
        </w:trPr>
        <w:tc>
          <w:tcPr>
            <w:tcW w:w="851" w:type="dxa"/>
            <w:shd w:val="clear" w:color="auto" w:fill="auto"/>
            <w:vAlign w:val="center"/>
          </w:tcPr>
          <w:p w:rsidR="00182D43" w:rsidRPr="005F0E89" w:rsidRDefault="00182D43" w:rsidP="003E4C2C">
            <w:pPr>
              <w:rPr>
                <w:rFonts w:ascii="Times New Roman" w:hAnsi="Times New Roman" w:cs="Times New Roman"/>
                <w:sz w:val="24"/>
                <w:szCs w:val="24"/>
              </w:rPr>
            </w:pPr>
            <w:r>
              <w:rPr>
                <w:rFonts w:ascii="Times New Roman" w:hAnsi="Times New Roman" w:cs="Times New Roman"/>
                <w:sz w:val="24"/>
                <w:szCs w:val="24"/>
              </w:rPr>
              <w:t>121</w:t>
            </w:r>
          </w:p>
        </w:tc>
        <w:tc>
          <w:tcPr>
            <w:tcW w:w="13462" w:type="dxa"/>
            <w:shd w:val="clear" w:color="auto" w:fill="auto"/>
          </w:tcPr>
          <w:p w:rsidR="00182D43" w:rsidRPr="00661CFB" w:rsidRDefault="00182D43"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Жизнь и творч</w:t>
            </w:r>
            <w:r>
              <w:rPr>
                <w:rFonts w:ascii="Times New Roman" w:hAnsi="Times New Roman"/>
                <w:sz w:val="24"/>
                <w:szCs w:val="24"/>
              </w:rPr>
              <w:t xml:space="preserve">ество. </w:t>
            </w:r>
            <w:r w:rsidRPr="00CC7BF9">
              <w:rPr>
                <w:rFonts w:ascii="Times New Roman" w:hAnsi="Times New Roman"/>
                <w:sz w:val="24"/>
                <w:szCs w:val="24"/>
              </w:rPr>
              <w:t xml:space="preserve">Искренность лирического монолога-исповеди. Тема творчества, миссии поэта, значения поэзии  в творчестве </w:t>
            </w:r>
            <w:r>
              <w:rPr>
                <w:rFonts w:ascii="Times New Roman" w:hAnsi="Times New Roman"/>
                <w:sz w:val="24"/>
                <w:szCs w:val="24"/>
              </w:rPr>
              <w:t xml:space="preserve">М.И. </w:t>
            </w:r>
            <w:r w:rsidRPr="00CC7BF9">
              <w:rPr>
                <w:rFonts w:ascii="Times New Roman" w:hAnsi="Times New Roman"/>
                <w:sz w:val="24"/>
                <w:szCs w:val="24"/>
              </w:rPr>
              <w:t>Цветаевой.</w:t>
            </w:r>
          </w:p>
        </w:tc>
        <w:tc>
          <w:tcPr>
            <w:tcW w:w="915" w:type="dxa"/>
            <w:gridSpan w:val="4"/>
            <w:tcBorders>
              <w:right w:val="single" w:sz="2" w:space="0" w:color="auto"/>
            </w:tcBorders>
            <w:shd w:val="clear" w:color="auto" w:fill="auto"/>
            <w:vAlign w:val="center"/>
          </w:tcPr>
          <w:p w:rsidR="00182D43" w:rsidRPr="00661CFB" w:rsidRDefault="00182D43"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82D43" w:rsidRPr="00661CFB" w:rsidRDefault="00182D43" w:rsidP="001525D0">
            <w:pPr>
              <w:jc w:val="center"/>
              <w:rPr>
                <w:rFonts w:ascii="Times New Roman" w:hAnsi="Times New Roman" w:cs="Times New Roman"/>
                <w:sz w:val="24"/>
                <w:szCs w:val="24"/>
              </w:rPr>
            </w:pPr>
          </w:p>
        </w:tc>
      </w:tr>
      <w:tr w:rsidR="00182D43" w:rsidRPr="00F73194" w:rsidTr="00BC19FB">
        <w:trPr>
          <w:trHeight w:val="144"/>
        </w:trPr>
        <w:tc>
          <w:tcPr>
            <w:tcW w:w="851" w:type="dxa"/>
            <w:shd w:val="clear" w:color="auto" w:fill="auto"/>
            <w:vAlign w:val="center"/>
          </w:tcPr>
          <w:p w:rsidR="00182D43" w:rsidRPr="005F0E89" w:rsidRDefault="00182D43" w:rsidP="003E4C2C">
            <w:pPr>
              <w:rPr>
                <w:rFonts w:ascii="Times New Roman" w:hAnsi="Times New Roman" w:cs="Times New Roman"/>
                <w:sz w:val="24"/>
                <w:szCs w:val="24"/>
              </w:rPr>
            </w:pPr>
            <w:r>
              <w:rPr>
                <w:rFonts w:ascii="Times New Roman" w:hAnsi="Times New Roman" w:cs="Times New Roman"/>
                <w:sz w:val="24"/>
                <w:szCs w:val="24"/>
              </w:rPr>
              <w:t>122</w:t>
            </w:r>
          </w:p>
        </w:tc>
        <w:tc>
          <w:tcPr>
            <w:tcW w:w="13462" w:type="dxa"/>
            <w:shd w:val="clear" w:color="auto" w:fill="auto"/>
          </w:tcPr>
          <w:p w:rsidR="00182D43" w:rsidRPr="00661CFB" w:rsidRDefault="00182D43"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Тема Роди</w:t>
            </w:r>
            <w:r>
              <w:rPr>
                <w:rFonts w:ascii="Times New Roman" w:hAnsi="Times New Roman"/>
                <w:sz w:val="24"/>
                <w:szCs w:val="24"/>
              </w:rPr>
              <w:t xml:space="preserve">ны. </w:t>
            </w:r>
            <w:r w:rsidRPr="00CC7BF9">
              <w:rPr>
                <w:rFonts w:ascii="Times New Roman" w:hAnsi="Times New Roman"/>
                <w:sz w:val="24"/>
                <w:szCs w:val="24"/>
              </w:rPr>
              <w:t>Трагичность поэтического мира Цветаев</w:t>
            </w:r>
            <w:r>
              <w:rPr>
                <w:rFonts w:ascii="Times New Roman" w:hAnsi="Times New Roman"/>
                <w:sz w:val="24"/>
                <w:szCs w:val="24"/>
              </w:rPr>
              <w:t>ой.</w:t>
            </w:r>
          </w:p>
        </w:tc>
        <w:tc>
          <w:tcPr>
            <w:tcW w:w="915" w:type="dxa"/>
            <w:gridSpan w:val="4"/>
            <w:tcBorders>
              <w:right w:val="single" w:sz="2" w:space="0" w:color="auto"/>
            </w:tcBorders>
            <w:shd w:val="clear" w:color="auto" w:fill="auto"/>
            <w:vAlign w:val="center"/>
          </w:tcPr>
          <w:p w:rsidR="00182D43" w:rsidRPr="00F73194" w:rsidRDefault="00182D43"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82D43" w:rsidRPr="00F73194" w:rsidRDefault="00182D43" w:rsidP="001525D0">
            <w:pPr>
              <w:jc w:val="center"/>
              <w:rPr>
                <w:rFonts w:ascii="Times New Roman" w:hAnsi="Times New Roman" w:cs="Times New Roman"/>
                <w:sz w:val="24"/>
                <w:szCs w:val="24"/>
              </w:rPr>
            </w:pPr>
          </w:p>
        </w:tc>
      </w:tr>
      <w:tr w:rsidR="00182D43" w:rsidRPr="00F73194" w:rsidTr="00BC19FB">
        <w:trPr>
          <w:trHeight w:val="371"/>
        </w:trPr>
        <w:tc>
          <w:tcPr>
            <w:tcW w:w="851" w:type="dxa"/>
            <w:shd w:val="clear" w:color="auto" w:fill="auto"/>
            <w:vAlign w:val="center"/>
          </w:tcPr>
          <w:p w:rsidR="00182D43" w:rsidRDefault="00182D43" w:rsidP="003E4C2C">
            <w:pPr>
              <w:rPr>
                <w:rFonts w:ascii="Times New Roman" w:hAnsi="Times New Roman" w:cs="Times New Roman"/>
                <w:sz w:val="24"/>
                <w:szCs w:val="24"/>
              </w:rPr>
            </w:pPr>
            <w:r>
              <w:rPr>
                <w:rFonts w:ascii="Times New Roman" w:hAnsi="Times New Roman" w:cs="Times New Roman"/>
                <w:sz w:val="24"/>
                <w:szCs w:val="24"/>
              </w:rPr>
              <w:t>123</w:t>
            </w:r>
          </w:p>
        </w:tc>
        <w:tc>
          <w:tcPr>
            <w:tcW w:w="13462" w:type="dxa"/>
            <w:shd w:val="clear" w:color="auto" w:fill="auto"/>
          </w:tcPr>
          <w:p w:rsidR="00182D43" w:rsidRPr="00661CFB" w:rsidRDefault="00182D43" w:rsidP="003A155D">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Тема Роди</w:t>
            </w:r>
            <w:r>
              <w:rPr>
                <w:rFonts w:ascii="Times New Roman" w:hAnsi="Times New Roman"/>
                <w:sz w:val="24"/>
                <w:szCs w:val="24"/>
              </w:rPr>
              <w:t xml:space="preserve">ны. </w:t>
            </w:r>
            <w:r w:rsidRPr="00CC7BF9">
              <w:rPr>
                <w:rFonts w:ascii="Times New Roman" w:hAnsi="Times New Roman"/>
                <w:sz w:val="24"/>
                <w:szCs w:val="24"/>
              </w:rPr>
              <w:t>Трагичность поэтического мира Цветаев</w:t>
            </w:r>
            <w:r>
              <w:rPr>
                <w:rFonts w:ascii="Times New Roman" w:hAnsi="Times New Roman"/>
                <w:sz w:val="24"/>
                <w:szCs w:val="24"/>
              </w:rPr>
              <w:t>ой.</w:t>
            </w:r>
          </w:p>
        </w:tc>
        <w:tc>
          <w:tcPr>
            <w:tcW w:w="915" w:type="dxa"/>
            <w:gridSpan w:val="4"/>
            <w:tcBorders>
              <w:right w:val="single" w:sz="2" w:space="0" w:color="auto"/>
            </w:tcBorders>
            <w:shd w:val="clear" w:color="auto" w:fill="auto"/>
            <w:vAlign w:val="center"/>
          </w:tcPr>
          <w:p w:rsidR="00182D43" w:rsidRDefault="00182D43"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82D43" w:rsidRPr="00F73194" w:rsidRDefault="00182D43" w:rsidP="001525D0">
            <w:pPr>
              <w:jc w:val="center"/>
              <w:rPr>
                <w:rFonts w:ascii="Times New Roman" w:hAnsi="Times New Roman" w:cs="Times New Roman"/>
                <w:sz w:val="24"/>
                <w:szCs w:val="24"/>
              </w:rPr>
            </w:pPr>
          </w:p>
        </w:tc>
      </w:tr>
      <w:tr w:rsidR="00182D43" w:rsidRPr="00F73194" w:rsidTr="00BC19FB">
        <w:trPr>
          <w:trHeight w:val="144"/>
        </w:trPr>
        <w:tc>
          <w:tcPr>
            <w:tcW w:w="851" w:type="dxa"/>
            <w:shd w:val="clear" w:color="auto" w:fill="auto"/>
            <w:vAlign w:val="center"/>
          </w:tcPr>
          <w:p w:rsidR="00182D43" w:rsidRPr="005F0E89" w:rsidRDefault="00182D43" w:rsidP="003E4C2C">
            <w:pPr>
              <w:rPr>
                <w:rFonts w:ascii="Times New Roman" w:hAnsi="Times New Roman" w:cs="Times New Roman"/>
                <w:sz w:val="24"/>
                <w:szCs w:val="24"/>
              </w:rPr>
            </w:pPr>
            <w:r>
              <w:rPr>
                <w:rFonts w:ascii="Times New Roman" w:hAnsi="Times New Roman" w:cs="Times New Roman"/>
                <w:sz w:val="24"/>
                <w:szCs w:val="24"/>
              </w:rPr>
              <w:t>124</w:t>
            </w:r>
          </w:p>
        </w:tc>
        <w:tc>
          <w:tcPr>
            <w:tcW w:w="13462" w:type="dxa"/>
            <w:shd w:val="clear" w:color="auto" w:fill="auto"/>
          </w:tcPr>
          <w:p w:rsidR="00182D43" w:rsidRPr="00E30B2E" w:rsidRDefault="00182D43" w:rsidP="003E4C2C">
            <w:pPr>
              <w:spacing w:after="0" w:line="240" w:lineRule="auto"/>
              <w:rPr>
                <w:rFonts w:ascii="Times New Roman" w:hAnsi="Times New Roman" w:cs="Times New Roman"/>
                <w:sz w:val="24"/>
                <w:szCs w:val="24"/>
              </w:rPr>
            </w:pPr>
            <w:r w:rsidRPr="00CC7BF9">
              <w:rPr>
                <w:rFonts w:ascii="Times New Roman" w:hAnsi="Times New Roman"/>
                <w:sz w:val="24"/>
                <w:szCs w:val="24"/>
              </w:rPr>
              <w:t>Традиции Цветаевой в русской поэзии XX века.</w:t>
            </w:r>
          </w:p>
        </w:tc>
        <w:tc>
          <w:tcPr>
            <w:tcW w:w="915" w:type="dxa"/>
            <w:gridSpan w:val="4"/>
            <w:tcBorders>
              <w:right w:val="single" w:sz="2" w:space="0" w:color="auto"/>
            </w:tcBorders>
            <w:shd w:val="clear" w:color="auto" w:fill="auto"/>
            <w:vAlign w:val="center"/>
          </w:tcPr>
          <w:p w:rsidR="00182D43" w:rsidRPr="00F73194" w:rsidRDefault="00182D43"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82D43" w:rsidRPr="00F73194" w:rsidRDefault="00182D43" w:rsidP="001525D0">
            <w:pPr>
              <w:jc w:val="center"/>
              <w:rPr>
                <w:rFonts w:ascii="Times New Roman" w:hAnsi="Times New Roman" w:cs="Times New Roman"/>
                <w:sz w:val="24"/>
                <w:szCs w:val="24"/>
              </w:rPr>
            </w:pPr>
          </w:p>
        </w:tc>
      </w:tr>
      <w:tr w:rsidR="00182D43" w:rsidRPr="00F73194" w:rsidTr="00BC19FB">
        <w:trPr>
          <w:trHeight w:val="144"/>
        </w:trPr>
        <w:tc>
          <w:tcPr>
            <w:tcW w:w="851" w:type="dxa"/>
            <w:shd w:val="clear" w:color="auto" w:fill="auto"/>
            <w:vAlign w:val="center"/>
          </w:tcPr>
          <w:p w:rsidR="00182D43" w:rsidRPr="005F0E89" w:rsidRDefault="00BD0E6D" w:rsidP="003E4C2C">
            <w:pPr>
              <w:rPr>
                <w:rFonts w:ascii="Times New Roman" w:hAnsi="Times New Roman" w:cs="Times New Roman"/>
                <w:sz w:val="24"/>
                <w:szCs w:val="24"/>
              </w:rPr>
            </w:pPr>
            <w:r>
              <w:rPr>
                <w:rFonts w:ascii="Times New Roman" w:hAnsi="Times New Roman" w:cs="Times New Roman"/>
                <w:sz w:val="24"/>
                <w:szCs w:val="24"/>
              </w:rPr>
              <w:t>125</w:t>
            </w:r>
          </w:p>
        </w:tc>
        <w:tc>
          <w:tcPr>
            <w:tcW w:w="13462" w:type="dxa"/>
            <w:shd w:val="clear" w:color="auto" w:fill="auto"/>
          </w:tcPr>
          <w:p w:rsidR="00182D43" w:rsidRPr="00E30B2E" w:rsidRDefault="00182D43" w:rsidP="003E4C2C">
            <w:pPr>
              <w:spacing w:after="0" w:line="240" w:lineRule="auto"/>
              <w:rPr>
                <w:rFonts w:ascii="Times New Roman" w:hAnsi="Times New Roman" w:cs="Times New Roman"/>
                <w:sz w:val="24"/>
                <w:szCs w:val="24"/>
              </w:rPr>
            </w:pPr>
            <w:r w:rsidRPr="006173D9">
              <w:rPr>
                <w:rFonts w:ascii="Times New Roman" w:hAnsi="Times New Roman"/>
                <w:b/>
                <w:sz w:val="24"/>
                <w:szCs w:val="24"/>
              </w:rPr>
              <w:t>Защита проектов по теме «Русская поэзия 30-х гг</w:t>
            </w:r>
            <w:r>
              <w:rPr>
                <w:rFonts w:ascii="Times New Roman" w:hAnsi="Times New Roman"/>
                <w:b/>
                <w:sz w:val="24"/>
                <w:szCs w:val="24"/>
              </w:rPr>
              <w:t xml:space="preserve">  </w:t>
            </w:r>
            <w:r w:rsidRPr="006173D9">
              <w:rPr>
                <w:rFonts w:ascii="Times New Roman" w:hAnsi="Times New Roman"/>
                <w:b/>
                <w:sz w:val="24"/>
                <w:szCs w:val="24"/>
                <w:lang w:val="en-US"/>
              </w:rPr>
              <w:t>XX</w:t>
            </w:r>
            <w:r w:rsidRPr="006173D9">
              <w:rPr>
                <w:rFonts w:ascii="Times New Roman" w:hAnsi="Times New Roman"/>
                <w:b/>
                <w:sz w:val="24"/>
                <w:szCs w:val="24"/>
              </w:rPr>
              <w:t xml:space="preserve"> столетия»</w:t>
            </w:r>
            <w:r w:rsidR="00BC19FB">
              <w:rPr>
                <w:rFonts w:ascii="Times New Roman" w:hAnsi="Times New Roman"/>
                <w:b/>
                <w:sz w:val="24"/>
                <w:szCs w:val="24"/>
              </w:rPr>
              <w:t xml:space="preserve">. </w:t>
            </w:r>
            <w:r w:rsidR="00BC19FB">
              <w:rPr>
                <w:rFonts w:ascii="Times New Roman" w:hAnsi="Times New Roman" w:cs="Times New Roman"/>
                <w:i/>
                <w:sz w:val="24"/>
                <w:szCs w:val="24"/>
              </w:rPr>
              <w:t>Культура речи.</w:t>
            </w:r>
          </w:p>
        </w:tc>
        <w:tc>
          <w:tcPr>
            <w:tcW w:w="915" w:type="dxa"/>
            <w:gridSpan w:val="4"/>
            <w:tcBorders>
              <w:right w:val="single" w:sz="2" w:space="0" w:color="auto"/>
            </w:tcBorders>
            <w:shd w:val="clear" w:color="auto" w:fill="auto"/>
            <w:vAlign w:val="center"/>
          </w:tcPr>
          <w:p w:rsidR="00182D43" w:rsidRPr="00661CFB" w:rsidRDefault="00182D43"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82D43" w:rsidRPr="00661CFB" w:rsidRDefault="00182D43" w:rsidP="001525D0">
            <w:pPr>
              <w:jc w:val="center"/>
              <w:rPr>
                <w:rFonts w:ascii="Times New Roman" w:hAnsi="Times New Roman" w:cs="Times New Roman"/>
                <w:sz w:val="24"/>
                <w:szCs w:val="24"/>
              </w:rPr>
            </w:pPr>
          </w:p>
        </w:tc>
      </w:tr>
      <w:tr w:rsidR="00BD0E6D" w:rsidRPr="00F73194" w:rsidTr="00BC19FB">
        <w:trPr>
          <w:trHeight w:val="479"/>
        </w:trPr>
        <w:tc>
          <w:tcPr>
            <w:tcW w:w="851" w:type="dxa"/>
            <w:shd w:val="clear" w:color="auto" w:fill="auto"/>
            <w:vAlign w:val="center"/>
          </w:tcPr>
          <w:p w:rsidR="00BD0E6D" w:rsidRPr="005F0E89" w:rsidRDefault="00BD0E6D" w:rsidP="003E4C2C">
            <w:pPr>
              <w:rPr>
                <w:rFonts w:ascii="Times New Roman" w:hAnsi="Times New Roman" w:cs="Times New Roman"/>
                <w:sz w:val="24"/>
                <w:szCs w:val="24"/>
              </w:rPr>
            </w:pPr>
            <w:r>
              <w:rPr>
                <w:rFonts w:ascii="Times New Roman" w:hAnsi="Times New Roman" w:cs="Times New Roman"/>
                <w:sz w:val="24"/>
                <w:szCs w:val="24"/>
              </w:rPr>
              <w:t>126</w:t>
            </w:r>
          </w:p>
        </w:tc>
        <w:tc>
          <w:tcPr>
            <w:tcW w:w="13462" w:type="dxa"/>
            <w:shd w:val="clear" w:color="auto" w:fill="auto"/>
          </w:tcPr>
          <w:p w:rsidR="00BD0E6D" w:rsidRPr="00E30B2E" w:rsidRDefault="00BD0E6D" w:rsidP="003A155D">
            <w:pPr>
              <w:spacing w:after="0" w:line="240" w:lineRule="auto"/>
              <w:rPr>
                <w:rFonts w:ascii="Times New Roman" w:hAnsi="Times New Roman" w:cs="Times New Roman"/>
                <w:sz w:val="24"/>
                <w:szCs w:val="24"/>
              </w:rPr>
            </w:pPr>
            <w:r w:rsidRPr="006173D9">
              <w:rPr>
                <w:rFonts w:ascii="Times New Roman" w:hAnsi="Times New Roman"/>
                <w:b/>
                <w:sz w:val="24"/>
                <w:szCs w:val="24"/>
              </w:rPr>
              <w:t>Защита проектов по теме «Русская поэзия 30-х гг</w:t>
            </w:r>
            <w:r>
              <w:rPr>
                <w:rFonts w:ascii="Times New Roman" w:hAnsi="Times New Roman"/>
                <w:b/>
                <w:sz w:val="24"/>
                <w:szCs w:val="24"/>
              </w:rPr>
              <w:t xml:space="preserve">  </w:t>
            </w:r>
            <w:r w:rsidRPr="006173D9">
              <w:rPr>
                <w:rFonts w:ascii="Times New Roman" w:hAnsi="Times New Roman"/>
                <w:b/>
                <w:sz w:val="24"/>
                <w:szCs w:val="24"/>
                <w:lang w:val="en-US"/>
              </w:rPr>
              <w:t>XX</w:t>
            </w:r>
            <w:r w:rsidRPr="006173D9">
              <w:rPr>
                <w:rFonts w:ascii="Times New Roman" w:hAnsi="Times New Roman"/>
                <w:b/>
                <w:sz w:val="24"/>
                <w:szCs w:val="24"/>
              </w:rPr>
              <w:t xml:space="preserve"> столетия»</w:t>
            </w:r>
            <w:r w:rsidR="00BC19FB">
              <w:rPr>
                <w:rFonts w:ascii="Times New Roman" w:hAnsi="Times New Roman"/>
                <w:b/>
                <w:sz w:val="24"/>
                <w:szCs w:val="24"/>
              </w:rPr>
              <w:t xml:space="preserve">.  </w:t>
            </w:r>
            <w:r w:rsidR="00BC19FB">
              <w:rPr>
                <w:rFonts w:ascii="Times New Roman" w:hAnsi="Times New Roman" w:cs="Times New Roman"/>
                <w:i/>
                <w:sz w:val="24"/>
                <w:szCs w:val="24"/>
              </w:rPr>
              <w:t>Культура речи.</w:t>
            </w:r>
          </w:p>
        </w:tc>
        <w:tc>
          <w:tcPr>
            <w:tcW w:w="915" w:type="dxa"/>
            <w:gridSpan w:val="4"/>
            <w:tcBorders>
              <w:right w:val="single" w:sz="2" w:space="0" w:color="auto"/>
            </w:tcBorders>
            <w:shd w:val="clear" w:color="auto" w:fill="auto"/>
            <w:vAlign w:val="center"/>
          </w:tcPr>
          <w:p w:rsidR="00BD0E6D" w:rsidRDefault="00BD0E6D"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BD0E6D" w:rsidRPr="00661CFB" w:rsidRDefault="00BD0E6D" w:rsidP="001525D0">
            <w:pPr>
              <w:jc w:val="center"/>
              <w:rPr>
                <w:rFonts w:ascii="Times New Roman" w:hAnsi="Times New Roman" w:cs="Times New Roman"/>
                <w:sz w:val="24"/>
                <w:szCs w:val="24"/>
              </w:rPr>
            </w:pPr>
          </w:p>
        </w:tc>
      </w:tr>
      <w:tr w:rsidR="00BD0E6D" w:rsidRPr="00F73194" w:rsidTr="00BC19FB">
        <w:trPr>
          <w:trHeight w:val="144"/>
        </w:trPr>
        <w:tc>
          <w:tcPr>
            <w:tcW w:w="16018" w:type="dxa"/>
            <w:gridSpan w:val="7"/>
            <w:shd w:val="clear" w:color="auto" w:fill="auto"/>
            <w:vAlign w:val="center"/>
          </w:tcPr>
          <w:p w:rsidR="00BD0E6D" w:rsidRPr="00182D43" w:rsidRDefault="00BD0E6D" w:rsidP="00182D43">
            <w:pPr>
              <w:spacing w:after="0" w:line="240" w:lineRule="auto"/>
              <w:rPr>
                <w:rFonts w:ascii="Times New Roman" w:hAnsi="Times New Roman"/>
                <w:b/>
                <w:sz w:val="24"/>
                <w:szCs w:val="24"/>
              </w:rPr>
            </w:pPr>
            <w:r w:rsidRPr="00CC7BF9">
              <w:rPr>
                <w:rFonts w:ascii="Times New Roman" w:hAnsi="Times New Roman"/>
                <w:b/>
                <w:sz w:val="24"/>
                <w:szCs w:val="24"/>
              </w:rPr>
              <w:lastRenderedPageBreak/>
              <w:t>М. А. Шолохов</w:t>
            </w:r>
            <w:r>
              <w:rPr>
                <w:rFonts w:ascii="Times New Roman" w:hAnsi="Times New Roman"/>
                <w:b/>
                <w:sz w:val="24"/>
                <w:szCs w:val="24"/>
              </w:rPr>
              <w:t xml:space="preserve">.      </w:t>
            </w:r>
            <w:r>
              <w:rPr>
                <w:rFonts w:ascii="Times New Roman" w:hAnsi="Times New Roman" w:cs="Times New Roman"/>
                <w:b/>
                <w:i/>
                <w:sz w:val="24"/>
                <w:szCs w:val="24"/>
              </w:rPr>
              <w:t>(15</w:t>
            </w:r>
            <w:r w:rsidRPr="009D27A8">
              <w:rPr>
                <w:rFonts w:ascii="Times New Roman" w:hAnsi="Times New Roman" w:cs="Times New Roman"/>
                <w:b/>
                <w:i/>
                <w:sz w:val="24"/>
                <w:szCs w:val="24"/>
              </w:rPr>
              <w:t xml:space="preserve"> ч)</w:t>
            </w:r>
          </w:p>
        </w:tc>
      </w:tr>
      <w:tr w:rsidR="00BD0E6D" w:rsidRPr="00F73194" w:rsidTr="00BC19FB">
        <w:trPr>
          <w:trHeight w:val="144"/>
        </w:trPr>
        <w:tc>
          <w:tcPr>
            <w:tcW w:w="851" w:type="dxa"/>
            <w:shd w:val="clear" w:color="auto" w:fill="auto"/>
            <w:vAlign w:val="center"/>
          </w:tcPr>
          <w:p w:rsidR="00BD0E6D" w:rsidRPr="005F0E89" w:rsidRDefault="00BD0E6D" w:rsidP="003E4C2C">
            <w:pPr>
              <w:rPr>
                <w:rFonts w:ascii="Times New Roman" w:hAnsi="Times New Roman" w:cs="Times New Roman"/>
                <w:sz w:val="24"/>
                <w:szCs w:val="24"/>
              </w:rPr>
            </w:pPr>
            <w:r>
              <w:rPr>
                <w:rFonts w:ascii="Times New Roman" w:hAnsi="Times New Roman" w:cs="Times New Roman"/>
                <w:sz w:val="24"/>
                <w:szCs w:val="24"/>
              </w:rPr>
              <w:t>127</w:t>
            </w:r>
          </w:p>
        </w:tc>
        <w:tc>
          <w:tcPr>
            <w:tcW w:w="13462" w:type="dxa"/>
            <w:shd w:val="clear" w:color="auto" w:fill="auto"/>
          </w:tcPr>
          <w:p w:rsidR="00BD0E6D" w:rsidRPr="005F0E89" w:rsidRDefault="00BD0E6D" w:rsidP="003E4C2C">
            <w:pPr>
              <w:spacing w:line="240" w:lineRule="auto"/>
              <w:contextualSpacing/>
              <w:jc w:val="both"/>
              <w:rPr>
                <w:rFonts w:ascii="Times New Roman" w:hAnsi="Times New Roman"/>
                <w:b/>
                <w:sz w:val="24"/>
                <w:szCs w:val="24"/>
              </w:rPr>
            </w:pPr>
            <w:r w:rsidRPr="00CC7BF9">
              <w:rPr>
                <w:rFonts w:ascii="Times New Roman" w:hAnsi="Times New Roman"/>
                <w:sz w:val="24"/>
                <w:szCs w:val="24"/>
              </w:rPr>
              <w:t>Жизнь. Творчество</w:t>
            </w:r>
            <w:r>
              <w:rPr>
                <w:rFonts w:ascii="Times New Roman" w:hAnsi="Times New Roman"/>
                <w:sz w:val="24"/>
                <w:szCs w:val="24"/>
              </w:rPr>
              <w:t xml:space="preserve"> М.А. Шолохова</w:t>
            </w:r>
            <w:r w:rsidRPr="00CC7BF9">
              <w:rPr>
                <w:rFonts w:ascii="Times New Roman" w:hAnsi="Times New Roman"/>
                <w:sz w:val="24"/>
                <w:szCs w:val="24"/>
              </w:rPr>
              <w:t>. Личность.</w:t>
            </w:r>
          </w:p>
        </w:tc>
        <w:tc>
          <w:tcPr>
            <w:tcW w:w="855" w:type="dxa"/>
            <w:tcBorders>
              <w:right w:val="single" w:sz="2" w:space="0" w:color="auto"/>
            </w:tcBorders>
            <w:shd w:val="clear" w:color="auto" w:fill="auto"/>
            <w:vAlign w:val="center"/>
          </w:tcPr>
          <w:p w:rsidR="00BD0E6D" w:rsidRPr="00F73194"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1525D0">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Pr="005F0E89" w:rsidRDefault="00BD0E6D" w:rsidP="003E4C2C">
            <w:pPr>
              <w:rPr>
                <w:rFonts w:ascii="Times New Roman" w:hAnsi="Times New Roman" w:cs="Times New Roman"/>
                <w:sz w:val="24"/>
                <w:szCs w:val="24"/>
              </w:rPr>
            </w:pPr>
            <w:r>
              <w:rPr>
                <w:rFonts w:ascii="Times New Roman" w:hAnsi="Times New Roman" w:cs="Times New Roman"/>
                <w:sz w:val="24"/>
                <w:szCs w:val="24"/>
              </w:rPr>
              <w:t>128</w:t>
            </w:r>
          </w:p>
        </w:tc>
        <w:tc>
          <w:tcPr>
            <w:tcW w:w="13462" w:type="dxa"/>
            <w:shd w:val="clear" w:color="auto" w:fill="auto"/>
          </w:tcPr>
          <w:p w:rsidR="00BD0E6D" w:rsidRPr="00CC586E" w:rsidRDefault="00BD0E6D" w:rsidP="003E4C2C">
            <w:pPr>
              <w:pStyle w:val="a7"/>
              <w:rPr>
                <w:rFonts w:ascii="Times New Roman" w:eastAsiaTheme="minorEastAsia" w:hAnsi="Times New Roman" w:cs="Times New Roman"/>
                <w:sz w:val="24"/>
                <w:szCs w:val="24"/>
                <w:lang w:eastAsia="ru-RU"/>
              </w:rPr>
            </w:pPr>
            <w:r w:rsidRPr="00235EFB">
              <w:rPr>
                <w:rFonts w:ascii="Times New Roman" w:hAnsi="Times New Roman"/>
                <w:sz w:val="24"/>
                <w:szCs w:val="24"/>
              </w:rPr>
              <w:t>«Донские рассказы»: «чудовищная нелепица» войны</w:t>
            </w:r>
            <w:r>
              <w:rPr>
                <w:rFonts w:ascii="Times New Roman" w:hAnsi="Times New Roman" w:cs="Times New Roman"/>
                <w:sz w:val="24"/>
                <w:szCs w:val="24"/>
              </w:rPr>
              <w:t>.</w:t>
            </w:r>
          </w:p>
        </w:tc>
        <w:tc>
          <w:tcPr>
            <w:tcW w:w="855" w:type="dxa"/>
            <w:tcBorders>
              <w:right w:val="single" w:sz="2" w:space="0" w:color="auto"/>
            </w:tcBorders>
            <w:shd w:val="clear" w:color="auto" w:fill="auto"/>
            <w:vAlign w:val="center"/>
          </w:tcPr>
          <w:p w:rsidR="00BD0E6D" w:rsidRPr="00F73194"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1525D0">
            <w:pPr>
              <w:jc w:val="center"/>
              <w:rPr>
                <w:rFonts w:ascii="Times New Roman" w:hAnsi="Times New Roman" w:cs="Times New Roman"/>
                <w:sz w:val="24"/>
                <w:szCs w:val="24"/>
              </w:rPr>
            </w:pPr>
          </w:p>
        </w:tc>
      </w:tr>
      <w:tr w:rsidR="00BD0E6D" w:rsidRPr="00F73194" w:rsidTr="00BC19FB">
        <w:trPr>
          <w:trHeight w:val="670"/>
        </w:trPr>
        <w:tc>
          <w:tcPr>
            <w:tcW w:w="851" w:type="dxa"/>
            <w:shd w:val="clear" w:color="auto" w:fill="auto"/>
            <w:vAlign w:val="center"/>
          </w:tcPr>
          <w:p w:rsidR="00BD0E6D" w:rsidRPr="005F0E89" w:rsidRDefault="00BD0E6D" w:rsidP="003E4C2C">
            <w:pPr>
              <w:rPr>
                <w:rFonts w:ascii="Times New Roman" w:hAnsi="Times New Roman" w:cs="Times New Roman"/>
                <w:sz w:val="24"/>
                <w:szCs w:val="24"/>
              </w:rPr>
            </w:pPr>
            <w:r>
              <w:rPr>
                <w:rFonts w:ascii="Times New Roman" w:hAnsi="Times New Roman" w:cs="Times New Roman"/>
                <w:sz w:val="24"/>
                <w:szCs w:val="24"/>
              </w:rPr>
              <w:t>129</w:t>
            </w:r>
          </w:p>
        </w:tc>
        <w:tc>
          <w:tcPr>
            <w:tcW w:w="13462" w:type="dxa"/>
            <w:shd w:val="clear" w:color="auto" w:fill="auto"/>
          </w:tcPr>
          <w:p w:rsidR="00BD0E6D" w:rsidRPr="00CC586E" w:rsidRDefault="00BD0E6D" w:rsidP="003E4C2C">
            <w:pPr>
              <w:pStyle w:val="a7"/>
              <w:rPr>
                <w:rFonts w:ascii="Times New Roman" w:eastAsiaTheme="minorEastAsia" w:hAnsi="Times New Roman" w:cs="Times New Roman"/>
                <w:b/>
                <w:sz w:val="24"/>
                <w:szCs w:val="24"/>
                <w:lang w:eastAsia="ru-RU"/>
              </w:rPr>
            </w:pPr>
            <w:r w:rsidRPr="00CC7BF9">
              <w:rPr>
                <w:rFonts w:ascii="Times New Roman" w:hAnsi="Times New Roman"/>
                <w:sz w:val="24"/>
                <w:szCs w:val="24"/>
              </w:rPr>
              <w:t>«Тихий Дон» - роман-эпопея о всенародной трагедии. История создания шолоховского эпоса. Широта эпического повествования.</w:t>
            </w:r>
          </w:p>
        </w:tc>
        <w:tc>
          <w:tcPr>
            <w:tcW w:w="855" w:type="dxa"/>
            <w:tcBorders>
              <w:right w:val="single" w:sz="2" w:space="0" w:color="auto"/>
            </w:tcBorders>
            <w:shd w:val="clear" w:color="auto" w:fill="auto"/>
            <w:vAlign w:val="center"/>
          </w:tcPr>
          <w:p w:rsidR="00BD0E6D" w:rsidRPr="00F73194"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1525D0">
            <w:pPr>
              <w:jc w:val="center"/>
              <w:rPr>
                <w:rFonts w:ascii="Times New Roman" w:hAnsi="Times New Roman" w:cs="Times New Roman"/>
                <w:sz w:val="24"/>
                <w:szCs w:val="24"/>
              </w:rPr>
            </w:pPr>
          </w:p>
        </w:tc>
      </w:tr>
      <w:tr w:rsidR="00BD0E6D" w:rsidRPr="00F73194" w:rsidTr="00BC19FB">
        <w:trPr>
          <w:trHeight w:val="670"/>
        </w:trPr>
        <w:tc>
          <w:tcPr>
            <w:tcW w:w="851" w:type="dxa"/>
            <w:shd w:val="clear" w:color="auto" w:fill="auto"/>
            <w:vAlign w:val="center"/>
          </w:tcPr>
          <w:p w:rsidR="00BD0E6D" w:rsidRPr="005F0E89" w:rsidRDefault="00BD0E6D" w:rsidP="003E4C2C">
            <w:pPr>
              <w:rPr>
                <w:rFonts w:ascii="Times New Roman" w:hAnsi="Times New Roman" w:cs="Times New Roman"/>
                <w:sz w:val="24"/>
                <w:szCs w:val="24"/>
              </w:rPr>
            </w:pPr>
            <w:r>
              <w:rPr>
                <w:rFonts w:ascii="Times New Roman" w:hAnsi="Times New Roman" w:cs="Times New Roman"/>
                <w:sz w:val="24"/>
                <w:szCs w:val="24"/>
              </w:rPr>
              <w:t>130</w:t>
            </w:r>
          </w:p>
        </w:tc>
        <w:tc>
          <w:tcPr>
            <w:tcW w:w="13462" w:type="dxa"/>
            <w:shd w:val="clear" w:color="auto" w:fill="auto"/>
          </w:tcPr>
          <w:p w:rsidR="00BD0E6D" w:rsidRPr="00CC7BF9" w:rsidRDefault="00BD0E6D" w:rsidP="003E4C2C">
            <w:pPr>
              <w:pStyle w:val="a7"/>
              <w:rPr>
                <w:rFonts w:ascii="Times New Roman" w:hAnsi="Times New Roman"/>
                <w:sz w:val="24"/>
                <w:szCs w:val="24"/>
              </w:rPr>
            </w:pPr>
            <w:r w:rsidRPr="00CC7BF9">
              <w:rPr>
                <w:rFonts w:ascii="Times New Roman" w:hAnsi="Times New Roman"/>
                <w:sz w:val="24"/>
                <w:szCs w:val="24"/>
              </w:rPr>
              <w:t>«Тихий Дон» - роман-эпопея о всенародной трагедии. История создания шолоховского эпоса. Широта эпического повествования.</w:t>
            </w:r>
          </w:p>
        </w:tc>
        <w:tc>
          <w:tcPr>
            <w:tcW w:w="855" w:type="dxa"/>
            <w:tcBorders>
              <w:right w:val="single" w:sz="2" w:space="0" w:color="auto"/>
            </w:tcBorders>
            <w:shd w:val="clear" w:color="auto" w:fill="auto"/>
            <w:vAlign w:val="center"/>
          </w:tcPr>
          <w:p w:rsidR="00BD0E6D"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1525D0">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Pr="005F0E89" w:rsidRDefault="00BD0E6D" w:rsidP="003E4C2C">
            <w:pPr>
              <w:rPr>
                <w:rFonts w:ascii="Times New Roman" w:hAnsi="Times New Roman" w:cs="Times New Roman"/>
                <w:sz w:val="24"/>
                <w:szCs w:val="24"/>
              </w:rPr>
            </w:pPr>
            <w:r>
              <w:rPr>
                <w:rFonts w:ascii="Times New Roman" w:hAnsi="Times New Roman" w:cs="Times New Roman"/>
                <w:sz w:val="24"/>
                <w:szCs w:val="24"/>
              </w:rPr>
              <w:t>131</w:t>
            </w:r>
          </w:p>
        </w:tc>
        <w:tc>
          <w:tcPr>
            <w:tcW w:w="13462" w:type="dxa"/>
            <w:shd w:val="clear" w:color="auto" w:fill="auto"/>
            <w:vAlign w:val="center"/>
          </w:tcPr>
          <w:p w:rsidR="00BD0E6D" w:rsidRPr="00CC586E" w:rsidRDefault="00BD0E6D"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Герои эпопеи. Система образов романа. Тема семейная в романе.  Семья Мелиховых.</w:t>
            </w:r>
          </w:p>
        </w:tc>
        <w:tc>
          <w:tcPr>
            <w:tcW w:w="855" w:type="dxa"/>
            <w:tcBorders>
              <w:right w:val="single" w:sz="2" w:space="0" w:color="auto"/>
            </w:tcBorders>
            <w:shd w:val="clear" w:color="auto" w:fill="auto"/>
            <w:vAlign w:val="center"/>
          </w:tcPr>
          <w:p w:rsidR="00BD0E6D" w:rsidRPr="00F73194"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BD0E6D">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Pr="005F0E89" w:rsidRDefault="00B60948" w:rsidP="003E4C2C">
            <w:pPr>
              <w:rPr>
                <w:rFonts w:ascii="Times New Roman" w:hAnsi="Times New Roman" w:cs="Times New Roman"/>
                <w:sz w:val="24"/>
                <w:szCs w:val="24"/>
              </w:rPr>
            </w:pPr>
            <w:r>
              <w:rPr>
                <w:rFonts w:ascii="Times New Roman" w:hAnsi="Times New Roman" w:cs="Times New Roman"/>
                <w:sz w:val="24"/>
                <w:szCs w:val="24"/>
              </w:rPr>
              <w:t>132</w:t>
            </w:r>
          </w:p>
        </w:tc>
        <w:tc>
          <w:tcPr>
            <w:tcW w:w="13462" w:type="dxa"/>
            <w:shd w:val="clear" w:color="auto" w:fill="auto"/>
            <w:vAlign w:val="center"/>
          </w:tcPr>
          <w:p w:rsidR="00BD0E6D" w:rsidRPr="00CC7BF9" w:rsidRDefault="00BD0E6D" w:rsidP="003E4C2C">
            <w:pPr>
              <w:pStyle w:val="a7"/>
              <w:rPr>
                <w:rFonts w:ascii="Times New Roman" w:hAnsi="Times New Roman"/>
                <w:sz w:val="24"/>
                <w:szCs w:val="24"/>
              </w:rPr>
            </w:pPr>
            <w:r w:rsidRPr="00CC7BF9">
              <w:rPr>
                <w:rFonts w:ascii="Times New Roman" w:hAnsi="Times New Roman"/>
                <w:sz w:val="24"/>
                <w:szCs w:val="24"/>
              </w:rPr>
              <w:t>Герои эпопеи. Система образов романа. Тема семейная в романе.  Семья Мелиховых.</w:t>
            </w:r>
          </w:p>
        </w:tc>
        <w:tc>
          <w:tcPr>
            <w:tcW w:w="855" w:type="dxa"/>
            <w:tcBorders>
              <w:right w:val="single" w:sz="2" w:space="0" w:color="auto"/>
            </w:tcBorders>
            <w:shd w:val="clear" w:color="auto" w:fill="auto"/>
            <w:vAlign w:val="center"/>
          </w:tcPr>
          <w:p w:rsidR="00BD0E6D"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BD0E6D">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Pr="005F0E89" w:rsidRDefault="00B60948" w:rsidP="003E4C2C">
            <w:pPr>
              <w:rPr>
                <w:rFonts w:ascii="Times New Roman" w:hAnsi="Times New Roman" w:cs="Times New Roman"/>
                <w:sz w:val="24"/>
                <w:szCs w:val="24"/>
              </w:rPr>
            </w:pPr>
            <w:r>
              <w:rPr>
                <w:rFonts w:ascii="Times New Roman" w:hAnsi="Times New Roman" w:cs="Times New Roman"/>
                <w:sz w:val="24"/>
                <w:szCs w:val="24"/>
              </w:rPr>
              <w:t>133</w:t>
            </w:r>
          </w:p>
        </w:tc>
        <w:tc>
          <w:tcPr>
            <w:tcW w:w="13462" w:type="dxa"/>
            <w:shd w:val="clear" w:color="auto" w:fill="auto"/>
            <w:vAlign w:val="center"/>
          </w:tcPr>
          <w:p w:rsidR="00BD0E6D" w:rsidRPr="00CC586E" w:rsidRDefault="00BD0E6D" w:rsidP="003E4C2C">
            <w:pPr>
              <w:pStyle w:val="a7"/>
              <w:rPr>
                <w:rFonts w:ascii="Times New Roman" w:eastAsiaTheme="minorEastAsia" w:hAnsi="Times New Roman" w:cs="Times New Roman"/>
                <w:b/>
                <w:sz w:val="24"/>
                <w:szCs w:val="24"/>
                <w:lang w:eastAsia="ru-RU"/>
              </w:rPr>
            </w:pPr>
            <w:r w:rsidRPr="00CC7BF9">
              <w:rPr>
                <w:rFonts w:ascii="Times New Roman" w:hAnsi="Times New Roman"/>
                <w:sz w:val="24"/>
                <w:szCs w:val="24"/>
              </w:rPr>
              <w:t>Образ главного героя. Трагедия целого народа и судьба одного человека.</w:t>
            </w:r>
          </w:p>
        </w:tc>
        <w:tc>
          <w:tcPr>
            <w:tcW w:w="855" w:type="dxa"/>
            <w:tcBorders>
              <w:right w:val="single" w:sz="2" w:space="0" w:color="auto"/>
            </w:tcBorders>
            <w:shd w:val="clear" w:color="auto" w:fill="auto"/>
            <w:vAlign w:val="center"/>
          </w:tcPr>
          <w:p w:rsidR="00BD0E6D" w:rsidRPr="00F73194"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BD0E6D">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Pr="005F0E89" w:rsidRDefault="00B60948" w:rsidP="003E4C2C">
            <w:pPr>
              <w:rPr>
                <w:rFonts w:ascii="Times New Roman" w:hAnsi="Times New Roman" w:cs="Times New Roman"/>
                <w:sz w:val="24"/>
                <w:szCs w:val="24"/>
              </w:rPr>
            </w:pPr>
            <w:r>
              <w:rPr>
                <w:rFonts w:ascii="Times New Roman" w:hAnsi="Times New Roman" w:cs="Times New Roman"/>
                <w:sz w:val="24"/>
                <w:szCs w:val="24"/>
              </w:rPr>
              <w:t>134</w:t>
            </w:r>
          </w:p>
        </w:tc>
        <w:tc>
          <w:tcPr>
            <w:tcW w:w="13462" w:type="dxa"/>
            <w:shd w:val="clear" w:color="auto" w:fill="auto"/>
            <w:vAlign w:val="center"/>
          </w:tcPr>
          <w:p w:rsidR="00BD0E6D" w:rsidRPr="00CC7BF9" w:rsidRDefault="00B60948" w:rsidP="003E4C2C">
            <w:pPr>
              <w:pStyle w:val="a7"/>
              <w:rPr>
                <w:rFonts w:ascii="Times New Roman" w:hAnsi="Times New Roman"/>
                <w:sz w:val="24"/>
                <w:szCs w:val="24"/>
              </w:rPr>
            </w:pPr>
            <w:r w:rsidRPr="00CC7BF9">
              <w:rPr>
                <w:rFonts w:ascii="Times New Roman" w:hAnsi="Times New Roman"/>
                <w:sz w:val="24"/>
                <w:szCs w:val="24"/>
              </w:rPr>
              <w:t>Образ главного героя. Трагедия целого народа и судьба одного человека.</w:t>
            </w:r>
          </w:p>
        </w:tc>
        <w:tc>
          <w:tcPr>
            <w:tcW w:w="855" w:type="dxa"/>
            <w:tcBorders>
              <w:right w:val="single" w:sz="2" w:space="0" w:color="auto"/>
            </w:tcBorders>
            <w:shd w:val="clear" w:color="auto" w:fill="auto"/>
            <w:vAlign w:val="center"/>
          </w:tcPr>
          <w:p w:rsidR="00BD0E6D"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BD0E6D">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Pr="005F0E89" w:rsidRDefault="00B60948" w:rsidP="003E4C2C">
            <w:pPr>
              <w:rPr>
                <w:rFonts w:ascii="Times New Roman" w:hAnsi="Times New Roman" w:cs="Times New Roman"/>
                <w:sz w:val="24"/>
                <w:szCs w:val="24"/>
              </w:rPr>
            </w:pPr>
            <w:r>
              <w:rPr>
                <w:rFonts w:ascii="Times New Roman" w:hAnsi="Times New Roman" w:cs="Times New Roman"/>
                <w:sz w:val="24"/>
                <w:szCs w:val="24"/>
              </w:rPr>
              <w:t>135</w:t>
            </w:r>
          </w:p>
        </w:tc>
        <w:tc>
          <w:tcPr>
            <w:tcW w:w="13462" w:type="dxa"/>
            <w:shd w:val="clear" w:color="auto" w:fill="auto"/>
            <w:vAlign w:val="center"/>
          </w:tcPr>
          <w:p w:rsidR="00BD0E6D" w:rsidRPr="00CC586E" w:rsidRDefault="00BD0E6D" w:rsidP="003E4C2C">
            <w:pPr>
              <w:pStyle w:val="a7"/>
              <w:rPr>
                <w:rFonts w:ascii="Times New Roman" w:eastAsiaTheme="minorEastAsia" w:hAnsi="Times New Roman" w:cs="Times New Roman"/>
                <w:b/>
                <w:sz w:val="24"/>
                <w:szCs w:val="24"/>
                <w:lang w:eastAsia="ru-RU"/>
              </w:rPr>
            </w:pPr>
            <w:r w:rsidRPr="00CC7BF9">
              <w:rPr>
                <w:rFonts w:ascii="Times New Roman" w:hAnsi="Times New Roman"/>
                <w:sz w:val="24"/>
                <w:szCs w:val="24"/>
              </w:rPr>
              <w:t>Проблема гуманизма в эпопее. Женские судьбы в романе.</w:t>
            </w:r>
          </w:p>
        </w:tc>
        <w:tc>
          <w:tcPr>
            <w:tcW w:w="855" w:type="dxa"/>
            <w:tcBorders>
              <w:right w:val="single" w:sz="2" w:space="0" w:color="auto"/>
            </w:tcBorders>
            <w:shd w:val="clear" w:color="auto" w:fill="auto"/>
            <w:vAlign w:val="center"/>
          </w:tcPr>
          <w:p w:rsidR="00BD0E6D" w:rsidRPr="00F73194"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BD0E6D">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Pr="005F0E89" w:rsidRDefault="00B60948" w:rsidP="003E4C2C">
            <w:pPr>
              <w:rPr>
                <w:rFonts w:ascii="Times New Roman" w:hAnsi="Times New Roman" w:cs="Times New Roman"/>
                <w:sz w:val="24"/>
                <w:szCs w:val="24"/>
              </w:rPr>
            </w:pPr>
            <w:r>
              <w:rPr>
                <w:rFonts w:ascii="Times New Roman" w:hAnsi="Times New Roman" w:cs="Times New Roman"/>
                <w:sz w:val="24"/>
                <w:szCs w:val="24"/>
              </w:rPr>
              <w:t>136</w:t>
            </w:r>
          </w:p>
        </w:tc>
        <w:tc>
          <w:tcPr>
            <w:tcW w:w="13462" w:type="dxa"/>
            <w:shd w:val="clear" w:color="auto" w:fill="auto"/>
            <w:vAlign w:val="center"/>
          </w:tcPr>
          <w:p w:rsidR="00BD0E6D" w:rsidRPr="00CC7BF9" w:rsidRDefault="00B60948" w:rsidP="003E4C2C">
            <w:pPr>
              <w:pStyle w:val="a7"/>
              <w:rPr>
                <w:rFonts w:ascii="Times New Roman" w:hAnsi="Times New Roman"/>
                <w:sz w:val="24"/>
                <w:szCs w:val="24"/>
              </w:rPr>
            </w:pPr>
            <w:r w:rsidRPr="00CC7BF9">
              <w:rPr>
                <w:rFonts w:ascii="Times New Roman" w:hAnsi="Times New Roman"/>
                <w:sz w:val="24"/>
                <w:szCs w:val="24"/>
              </w:rPr>
              <w:t>Образ главного героя. Трагедия целого народа и судьба одного человека.</w:t>
            </w:r>
          </w:p>
        </w:tc>
        <w:tc>
          <w:tcPr>
            <w:tcW w:w="855" w:type="dxa"/>
            <w:tcBorders>
              <w:right w:val="single" w:sz="2" w:space="0" w:color="auto"/>
            </w:tcBorders>
            <w:shd w:val="clear" w:color="auto" w:fill="auto"/>
            <w:vAlign w:val="center"/>
          </w:tcPr>
          <w:p w:rsidR="00BD0E6D"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BD0E6D">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Default="00B60948" w:rsidP="003E4C2C">
            <w:pPr>
              <w:rPr>
                <w:rFonts w:ascii="Times New Roman" w:hAnsi="Times New Roman" w:cs="Times New Roman"/>
                <w:sz w:val="24"/>
                <w:szCs w:val="24"/>
              </w:rPr>
            </w:pPr>
            <w:r>
              <w:rPr>
                <w:rFonts w:ascii="Times New Roman" w:hAnsi="Times New Roman" w:cs="Times New Roman"/>
                <w:sz w:val="24"/>
                <w:szCs w:val="24"/>
              </w:rPr>
              <w:t>137</w:t>
            </w:r>
          </w:p>
        </w:tc>
        <w:tc>
          <w:tcPr>
            <w:tcW w:w="13462" w:type="dxa"/>
            <w:shd w:val="clear" w:color="auto" w:fill="auto"/>
            <w:vAlign w:val="center"/>
          </w:tcPr>
          <w:p w:rsidR="00BD0E6D" w:rsidRPr="00CC7BF9" w:rsidRDefault="00BD0E6D" w:rsidP="003E4C2C">
            <w:pPr>
              <w:pStyle w:val="a7"/>
              <w:rPr>
                <w:rFonts w:ascii="Times New Roman" w:hAnsi="Times New Roman"/>
                <w:sz w:val="24"/>
                <w:szCs w:val="24"/>
              </w:rPr>
            </w:pPr>
            <w:r w:rsidRPr="00CC7BF9">
              <w:rPr>
                <w:rFonts w:ascii="Times New Roman" w:hAnsi="Times New Roman"/>
                <w:sz w:val="24"/>
                <w:szCs w:val="24"/>
              </w:rPr>
              <w:t>Шолохов как мастер психологического портрета.</w:t>
            </w:r>
          </w:p>
        </w:tc>
        <w:tc>
          <w:tcPr>
            <w:tcW w:w="855" w:type="dxa"/>
            <w:tcBorders>
              <w:right w:val="single" w:sz="2" w:space="0" w:color="auto"/>
            </w:tcBorders>
            <w:shd w:val="clear" w:color="auto" w:fill="auto"/>
            <w:vAlign w:val="center"/>
          </w:tcPr>
          <w:p w:rsidR="00BD0E6D" w:rsidRPr="00F73194"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BD0E6D">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Default="00B60948" w:rsidP="003E4C2C">
            <w:pPr>
              <w:rPr>
                <w:rFonts w:ascii="Times New Roman" w:hAnsi="Times New Roman" w:cs="Times New Roman"/>
                <w:sz w:val="24"/>
                <w:szCs w:val="24"/>
              </w:rPr>
            </w:pPr>
            <w:r>
              <w:rPr>
                <w:rFonts w:ascii="Times New Roman" w:hAnsi="Times New Roman" w:cs="Times New Roman"/>
                <w:sz w:val="24"/>
                <w:szCs w:val="24"/>
              </w:rPr>
              <w:t>138</w:t>
            </w:r>
          </w:p>
        </w:tc>
        <w:tc>
          <w:tcPr>
            <w:tcW w:w="13462" w:type="dxa"/>
            <w:shd w:val="clear" w:color="auto" w:fill="auto"/>
            <w:vAlign w:val="center"/>
          </w:tcPr>
          <w:p w:rsidR="00BD0E6D" w:rsidRPr="00CC7BF9" w:rsidRDefault="00B60948" w:rsidP="003E4C2C">
            <w:pPr>
              <w:pStyle w:val="a7"/>
              <w:rPr>
                <w:rFonts w:ascii="Times New Roman" w:hAnsi="Times New Roman"/>
                <w:sz w:val="24"/>
                <w:szCs w:val="24"/>
              </w:rPr>
            </w:pPr>
            <w:r w:rsidRPr="00CC7BF9">
              <w:rPr>
                <w:rFonts w:ascii="Times New Roman" w:hAnsi="Times New Roman"/>
                <w:sz w:val="24"/>
                <w:szCs w:val="24"/>
              </w:rPr>
              <w:t>Шолохов как мастер психологического портрета.</w:t>
            </w:r>
          </w:p>
        </w:tc>
        <w:tc>
          <w:tcPr>
            <w:tcW w:w="855" w:type="dxa"/>
            <w:tcBorders>
              <w:right w:val="single" w:sz="2" w:space="0" w:color="auto"/>
            </w:tcBorders>
            <w:shd w:val="clear" w:color="auto" w:fill="auto"/>
            <w:vAlign w:val="center"/>
          </w:tcPr>
          <w:p w:rsidR="00BD0E6D"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BD0E6D">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Default="00B60948" w:rsidP="003E4C2C">
            <w:pPr>
              <w:rPr>
                <w:rFonts w:ascii="Times New Roman" w:hAnsi="Times New Roman" w:cs="Times New Roman"/>
                <w:sz w:val="24"/>
                <w:szCs w:val="24"/>
              </w:rPr>
            </w:pPr>
            <w:r>
              <w:rPr>
                <w:rFonts w:ascii="Times New Roman" w:hAnsi="Times New Roman" w:cs="Times New Roman"/>
                <w:sz w:val="24"/>
                <w:szCs w:val="24"/>
              </w:rPr>
              <w:t>139</w:t>
            </w:r>
          </w:p>
        </w:tc>
        <w:tc>
          <w:tcPr>
            <w:tcW w:w="13462" w:type="dxa"/>
            <w:shd w:val="clear" w:color="auto" w:fill="auto"/>
            <w:vAlign w:val="center"/>
          </w:tcPr>
          <w:p w:rsidR="00BD0E6D" w:rsidRPr="00CC7BF9" w:rsidRDefault="00BD0E6D" w:rsidP="003E4C2C">
            <w:pPr>
              <w:pStyle w:val="a7"/>
              <w:rPr>
                <w:rFonts w:ascii="Times New Roman" w:hAnsi="Times New Roman"/>
                <w:sz w:val="24"/>
                <w:szCs w:val="24"/>
              </w:rPr>
            </w:pPr>
            <w:r w:rsidRPr="00CC7BF9">
              <w:rPr>
                <w:rFonts w:ascii="Times New Roman" w:hAnsi="Times New Roman"/>
                <w:sz w:val="24"/>
                <w:szCs w:val="24"/>
              </w:rPr>
              <w:t>Шолоховские традиции в русской литературе 20 века.</w:t>
            </w:r>
          </w:p>
        </w:tc>
        <w:tc>
          <w:tcPr>
            <w:tcW w:w="855" w:type="dxa"/>
            <w:tcBorders>
              <w:right w:val="single" w:sz="2" w:space="0" w:color="auto"/>
            </w:tcBorders>
            <w:shd w:val="clear" w:color="auto" w:fill="auto"/>
            <w:vAlign w:val="center"/>
          </w:tcPr>
          <w:p w:rsidR="00BD0E6D"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Default="00BD0E6D" w:rsidP="00BD0E6D">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Default="00B60948" w:rsidP="003E4C2C">
            <w:pPr>
              <w:rPr>
                <w:rFonts w:ascii="Times New Roman" w:hAnsi="Times New Roman" w:cs="Times New Roman"/>
                <w:sz w:val="24"/>
                <w:szCs w:val="24"/>
              </w:rPr>
            </w:pPr>
            <w:r>
              <w:rPr>
                <w:rFonts w:ascii="Times New Roman" w:hAnsi="Times New Roman" w:cs="Times New Roman"/>
                <w:sz w:val="24"/>
                <w:szCs w:val="24"/>
              </w:rPr>
              <w:t>140</w:t>
            </w:r>
          </w:p>
        </w:tc>
        <w:tc>
          <w:tcPr>
            <w:tcW w:w="13462" w:type="dxa"/>
            <w:shd w:val="clear" w:color="auto" w:fill="auto"/>
            <w:vAlign w:val="center"/>
          </w:tcPr>
          <w:p w:rsidR="00BD0E6D" w:rsidRPr="00FB646C" w:rsidRDefault="00BD0E6D" w:rsidP="003E4C2C">
            <w:pPr>
              <w:pStyle w:val="a7"/>
              <w:rPr>
                <w:rFonts w:ascii="Times New Roman" w:hAnsi="Times New Roman"/>
                <w:b/>
                <w:sz w:val="24"/>
                <w:szCs w:val="24"/>
              </w:rPr>
            </w:pPr>
            <w:r w:rsidRPr="00FB646C">
              <w:rPr>
                <w:rFonts w:ascii="Times New Roman" w:hAnsi="Times New Roman"/>
                <w:b/>
                <w:sz w:val="24"/>
                <w:szCs w:val="24"/>
              </w:rPr>
              <w:t>Р/р. Контрольное сочинение по творчеству М.А.Шолохова.</w:t>
            </w:r>
            <w:r w:rsidR="00B60948">
              <w:rPr>
                <w:rFonts w:ascii="Times New Roman" w:hAnsi="Times New Roman"/>
                <w:b/>
                <w:sz w:val="24"/>
                <w:szCs w:val="24"/>
              </w:rPr>
              <w:t xml:space="preserve">   </w:t>
            </w:r>
            <w:r w:rsidR="00B60948" w:rsidRPr="00B60948">
              <w:rPr>
                <w:rFonts w:ascii="Times New Roman" w:hAnsi="Times New Roman"/>
                <w:sz w:val="24"/>
                <w:szCs w:val="24"/>
              </w:rPr>
              <w:t>Культура речи</w:t>
            </w:r>
            <w:r w:rsidR="00B60948">
              <w:rPr>
                <w:rFonts w:ascii="Times New Roman" w:hAnsi="Times New Roman"/>
                <w:sz w:val="24"/>
                <w:szCs w:val="24"/>
              </w:rPr>
              <w:t>.</w:t>
            </w:r>
          </w:p>
        </w:tc>
        <w:tc>
          <w:tcPr>
            <w:tcW w:w="855" w:type="dxa"/>
            <w:tcBorders>
              <w:right w:val="single" w:sz="2" w:space="0" w:color="auto"/>
            </w:tcBorders>
            <w:shd w:val="clear" w:color="auto" w:fill="auto"/>
            <w:vAlign w:val="center"/>
          </w:tcPr>
          <w:p w:rsidR="00BD0E6D"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Default="00BD0E6D" w:rsidP="00BD0E6D">
            <w:pPr>
              <w:jc w:val="center"/>
              <w:rPr>
                <w:rFonts w:ascii="Times New Roman" w:hAnsi="Times New Roman" w:cs="Times New Roman"/>
                <w:sz w:val="24"/>
                <w:szCs w:val="24"/>
              </w:rPr>
            </w:pPr>
          </w:p>
        </w:tc>
      </w:tr>
      <w:tr w:rsidR="00B60948" w:rsidRPr="00F73194" w:rsidTr="00BC19FB">
        <w:trPr>
          <w:trHeight w:val="144"/>
        </w:trPr>
        <w:tc>
          <w:tcPr>
            <w:tcW w:w="851" w:type="dxa"/>
            <w:shd w:val="clear" w:color="auto" w:fill="auto"/>
            <w:vAlign w:val="center"/>
          </w:tcPr>
          <w:p w:rsidR="00B60948" w:rsidRDefault="00B60948" w:rsidP="003E4C2C">
            <w:pPr>
              <w:rPr>
                <w:rFonts w:ascii="Times New Roman" w:hAnsi="Times New Roman" w:cs="Times New Roman"/>
                <w:sz w:val="24"/>
                <w:szCs w:val="24"/>
              </w:rPr>
            </w:pPr>
            <w:r>
              <w:rPr>
                <w:rFonts w:ascii="Times New Roman" w:hAnsi="Times New Roman" w:cs="Times New Roman"/>
                <w:sz w:val="24"/>
                <w:szCs w:val="24"/>
              </w:rPr>
              <w:t>141</w:t>
            </w:r>
          </w:p>
        </w:tc>
        <w:tc>
          <w:tcPr>
            <w:tcW w:w="13462" w:type="dxa"/>
            <w:shd w:val="clear" w:color="auto" w:fill="auto"/>
            <w:vAlign w:val="center"/>
          </w:tcPr>
          <w:p w:rsidR="00B60948" w:rsidRPr="00FB646C" w:rsidRDefault="00B60948" w:rsidP="003A155D">
            <w:pPr>
              <w:pStyle w:val="a7"/>
              <w:rPr>
                <w:rFonts w:ascii="Times New Roman" w:hAnsi="Times New Roman"/>
                <w:b/>
                <w:sz w:val="24"/>
                <w:szCs w:val="24"/>
              </w:rPr>
            </w:pPr>
            <w:r w:rsidRPr="00FB646C">
              <w:rPr>
                <w:rFonts w:ascii="Times New Roman" w:hAnsi="Times New Roman"/>
                <w:b/>
                <w:sz w:val="24"/>
                <w:szCs w:val="24"/>
              </w:rPr>
              <w:t>Р/р. Контрольное сочинение по творчеству М.А.Шолохова.</w:t>
            </w:r>
            <w:r>
              <w:rPr>
                <w:rFonts w:ascii="Times New Roman" w:hAnsi="Times New Roman"/>
                <w:b/>
                <w:sz w:val="24"/>
                <w:szCs w:val="24"/>
              </w:rPr>
              <w:t xml:space="preserve">  </w:t>
            </w:r>
            <w:r w:rsidRPr="00B60948">
              <w:rPr>
                <w:rFonts w:ascii="Times New Roman" w:hAnsi="Times New Roman"/>
                <w:sz w:val="24"/>
                <w:szCs w:val="24"/>
              </w:rPr>
              <w:t>Культура речи.</w:t>
            </w:r>
          </w:p>
        </w:tc>
        <w:tc>
          <w:tcPr>
            <w:tcW w:w="855" w:type="dxa"/>
            <w:tcBorders>
              <w:right w:val="single" w:sz="2" w:space="0" w:color="auto"/>
            </w:tcBorders>
            <w:shd w:val="clear" w:color="auto" w:fill="auto"/>
            <w:vAlign w:val="center"/>
          </w:tcPr>
          <w:p w:rsidR="00B60948" w:rsidRDefault="00B60948"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60948" w:rsidRDefault="00B60948" w:rsidP="00BD0E6D">
            <w:pPr>
              <w:jc w:val="center"/>
              <w:rPr>
                <w:rFonts w:ascii="Times New Roman" w:hAnsi="Times New Roman" w:cs="Times New Roman"/>
                <w:sz w:val="24"/>
                <w:szCs w:val="24"/>
              </w:rPr>
            </w:pPr>
          </w:p>
        </w:tc>
      </w:tr>
      <w:tr w:rsidR="00B60948" w:rsidRPr="00F73194" w:rsidTr="00BC19FB">
        <w:trPr>
          <w:trHeight w:val="144"/>
        </w:trPr>
        <w:tc>
          <w:tcPr>
            <w:tcW w:w="851" w:type="dxa"/>
            <w:shd w:val="clear" w:color="auto" w:fill="auto"/>
            <w:vAlign w:val="center"/>
          </w:tcPr>
          <w:p w:rsidR="00B60948" w:rsidRPr="00A84480" w:rsidRDefault="00B60948" w:rsidP="003E4C2C">
            <w:pPr>
              <w:rPr>
                <w:rFonts w:ascii="Times New Roman" w:hAnsi="Times New Roman" w:cs="Times New Roman"/>
                <w:sz w:val="24"/>
                <w:szCs w:val="24"/>
              </w:rPr>
            </w:pPr>
            <w:r>
              <w:rPr>
                <w:rFonts w:ascii="Times New Roman" w:hAnsi="Times New Roman" w:cs="Times New Roman"/>
                <w:sz w:val="24"/>
                <w:szCs w:val="24"/>
              </w:rPr>
              <w:t>142</w:t>
            </w:r>
          </w:p>
        </w:tc>
        <w:tc>
          <w:tcPr>
            <w:tcW w:w="13462" w:type="dxa"/>
            <w:shd w:val="clear" w:color="auto" w:fill="auto"/>
            <w:vAlign w:val="center"/>
          </w:tcPr>
          <w:p w:rsidR="00B60948" w:rsidRPr="00CC586E" w:rsidRDefault="00B60948" w:rsidP="003E4C2C">
            <w:pPr>
              <w:pStyle w:val="a7"/>
              <w:rPr>
                <w:rFonts w:ascii="Times New Roman" w:eastAsiaTheme="minorEastAsia" w:hAnsi="Times New Roman" w:cs="Times New Roman"/>
                <w:b/>
                <w:sz w:val="24"/>
                <w:szCs w:val="24"/>
                <w:lang w:eastAsia="ru-RU"/>
              </w:rPr>
            </w:pPr>
            <w:r>
              <w:rPr>
                <w:rFonts w:ascii="Times New Roman" w:hAnsi="Times New Roman"/>
                <w:sz w:val="24"/>
                <w:szCs w:val="24"/>
              </w:rPr>
              <w:t>Литература «предгрозья».</w:t>
            </w:r>
            <w:r w:rsidRPr="00CC7BF9">
              <w:rPr>
                <w:rFonts w:ascii="Times New Roman" w:hAnsi="Times New Roman"/>
                <w:sz w:val="24"/>
                <w:szCs w:val="24"/>
              </w:rPr>
              <w:t xml:space="preserve"> Поэзия как самый оперативный жанр.</w:t>
            </w:r>
          </w:p>
        </w:tc>
        <w:tc>
          <w:tcPr>
            <w:tcW w:w="855" w:type="dxa"/>
            <w:tcBorders>
              <w:right w:val="single" w:sz="2" w:space="0" w:color="auto"/>
            </w:tcBorders>
            <w:shd w:val="clear" w:color="auto" w:fill="auto"/>
            <w:vAlign w:val="center"/>
          </w:tcPr>
          <w:p w:rsidR="00B60948" w:rsidRPr="00F73194" w:rsidRDefault="00B60948"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60948" w:rsidRPr="00F73194" w:rsidRDefault="00B60948" w:rsidP="00BD0E6D">
            <w:pPr>
              <w:jc w:val="center"/>
              <w:rPr>
                <w:rFonts w:ascii="Times New Roman" w:hAnsi="Times New Roman" w:cs="Times New Roman"/>
                <w:sz w:val="24"/>
                <w:szCs w:val="24"/>
              </w:rPr>
            </w:pPr>
          </w:p>
        </w:tc>
      </w:tr>
      <w:tr w:rsidR="00B60948" w:rsidRPr="00F73194" w:rsidTr="00BC19FB">
        <w:trPr>
          <w:trHeight w:val="144"/>
        </w:trPr>
        <w:tc>
          <w:tcPr>
            <w:tcW w:w="851" w:type="dxa"/>
            <w:shd w:val="clear" w:color="auto" w:fill="auto"/>
            <w:vAlign w:val="center"/>
          </w:tcPr>
          <w:p w:rsidR="00B60948" w:rsidRPr="00A84480" w:rsidRDefault="00B60948" w:rsidP="003E4C2C">
            <w:pPr>
              <w:rPr>
                <w:rFonts w:ascii="Times New Roman" w:hAnsi="Times New Roman" w:cs="Times New Roman"/>
                <w:sz w:val="24"/>
                <w:szCs w:val="24"/>
              </w:rPr>
            </w:pPr>
            <w:r>
              <w:rPr>
                <w:rFonts w:ascii="Times New Roman" w:hAnsi="Times New Roman" w:cs="Times New Roman"/>
                <w:sz w:val="24"/>
                <w:szCs w:val="24"/>
              </w:rPr>
              <w:lastRenderedPageBreak/>
              <w:t>143</w:t>
            </w:r>
          </w:p>
        </w:tc>
        <w:tc>
          <w:tcPr>
            <w:tcW w:w="13462" w:type="dxa"/>
            <w:shd w:val="clear" w:color="auto" w:fill="auto"/>
            <w:vAlign w:val="center"/>
          </w:tcPr>
          <w:p w:rsidR="00B60948" w:rsidRPr="00CC586E" w:rsidRDefault="00B60948" w:rsidP="003E4C2C">
            <w:pPr>
              <w:pStyle w:val="a7"/>
              <w:rPr>
                <w:rFonts w:ascii="Times New Roman" w:eastAsiaTheme="minorEastAsia" w:hAnsi="Times New Roman" w:cs="Times New Roman"/>
                <w:b/>
                <w:sz w:val="24"/>
                <w:szCs w:val="24"/>
                <w:lang w:eastAsia="ru-RU"/>
              </w:rPr>
            </w:pPr>
            <w:r>
              <w:rPr>
                <w:rFonts w:ascii="Times New Roman" w:hAnsi="Times New Roman"/>
                <w:sz w:val="24"/>
                <w:szCs w:val="24"/>
              </w:rPr>
              <w:t>Человек на войне</w:t>
            </w:r>
            <w:r w:rsidRPr="00CC7BF9">
              <w:rPr>
                <w:rFonts w:ascii="Times New Roman" w:hAnsi="Times New Roman"/>
                <w:sz w:val="24"/>
                <w:szCs w:val="24"/>
              </w:rPr>
              <w:t>. Реалии и романтика в описании войны. Очерки, рассказы, повести А. Толстого, М. Шолохова,</w:t>
            </w:r>
            <w:r>
              <w:rPr>
                <w:rFonts w:ascii="Times New Roman" w:hAnsi="Times New Roman"/>
                <w:sz w:val="24"/>
                <w:szCs w:val="24"/>
              </w:rPr>
              <w:t xml:space="preserve">                                            </w:t>
            </w:r>
            <w:r w:rsidRPr="00CC7BF9">
              <w:rPr>
                <w:rFonts w:ascii="Times New Roman" w:hAnsi="Times New Roman"/>
                <w:sz w:val="24"/>
                <w:szCs w:val="24"/>
              </w:rPr>
              <w:t xml:space="preserve"> К. Паустовского, А. Платонова, В. Гроссмана и др.</w:t>
            </w:r>
          </w:p>
        </w:tc>
        <w:tc>
          <w:tcPr>
            <w:tcW w:w="855" w:type="dxa"/>
            <w:tcBorders>
              <w:right w:val="single" w:sz="2" w:space="0" w:color="auto"/>
            </w:tcBorders>
            <w:shd w:val="clear" w:color="auto" w:fill="auto"/>
            <w:vAlign w:val="center"/>
          </w:tcPr>
          <w:p w:rsidR="00B60948" w:rsidRPr="00F73194" w:rsidRDefault="00B60948"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60948" w:rsidRPr="00F73194" w:rsidRDefault="00B60948" w:rsidP="00BD0E6D">
            <w:pPr>
              <w:jc w:val="center"/>
              <w:rPr>
                <w:rFonts w:ascii="Times New Roman" w:hAnsi="Times New Roman" w:cs="Times New Roman"/>
                <w:sz w:val="24"/>
                <w:szCs w:val="24"/>
              </w:rPr>
            </w:pPr>
          </w:p>
        </w:tc>
      </w:tr>
      <w:tr w:rsidR="00B60948" w:rsidRPr="00F73194" w:rsidTr="00BC19FB">
        <w:trPr>
          <w:trHeight w:val="144"/>
        </w:trPr>
        <w:tc>
          <w:tcPr>
            <w:tcW w:w="851" w:type="dxa"/>
            <w:shd w:val="clear" w:color="auto" w:fill="auto"/>
            <w:vAlign w:val="center"/>
          </w:tcPr>
          <w:p w:rsidR="00B60948" w:rsidRPr="00A84480" w:rsidRDefault="00C1798C" w:rsidP="003E4C2C">
            <w:pPr>
              <w:rPr>
                <w:rFonts w:ascii="Times New Roman" w:hAnsi="Times New Roman" w:cs="Times New Roman"/>
                <w:sz w:val="24"/>
                <w:szCs w:val="24"/>
              </w:rPr>
            </w:pPr>
            <w:r>
              <w:rPr>
                <w:rFonts w:ascii="Times New Roman" w:hAnsi="Times New Roman" w:cs="Times New Roman"/>
                <w:sz w:val="24"/>
                <w:szCs w:val="24"/>
              </w:rPr>
              <w:t>144</w:t>
            </w:r>
          </w:p>
        </w:tc>
        <w:tc>
          <w:tcPr>
            <w:tcW w:w="13462" w:type="dxa"/>
            <w:shd w:val="clear" w:color="auto" w:fill="auto"/>
          </w:tcPr>
          <w:p w:rsidR="00B60948" w:rsidRPr="00CC586E" w:rsidRDefault="00B60948" w:rsidP="003E4C2C">
            <w:pPr>
              <w:pStyle w:val="a7"/>
              <w:rPr>
                <w:rFonts w:ascii="Times New Roman" w:eastAsiaTheme="minorEastAsia" w:hAnsi="Times New Roman" w:cs="Times New Roman"/>
                <w:sz w:val="24"/>
                <w:szCs w:val="24"/>
                <w:lang w:eastAsia="ru-RU"/>
              </w:rPr>
            </w:pPr>
            <w:r>
              <w:rPr>
                <w:rFonts w:ascii="Times New Roman" w:hAnsi="Times New Roman"/>
                <w:sz w:val="24"/>
                <w:szCs w:val="24"/>
              </w:rPr>
              <w:t xml:space="preserve">Творчество </w:t>
            </w:r>
            <w:r w:rsidRPr="00117E76">
              <w:rPr>
                <w:rFonts w:ascii="Times New Roman" w:hAnsi="Times New Roman"/>
                <w:b/>
                <w:sz w:val="24"/>
                <w:szCs w:val="24"/>
              </w:rPr>
              <w:t>А.Т.Твардовского</w:t>
            </w:r>
            <w:r>
              <w:rPr>
                <w:rFonts w:ascii="Times New Roman" w:hAnsi="Times New Roman"/>
                <w:sz w:val="24"/>
                <w:szCs w:val="24"/>
              </w:rPr>
              <w:t>. Анализ поэмы А.Т.Твардовского «Василий Теркин» - «Книга про бойца»</w:t>
            </w:r>
          </w:p>
        </w:tc>
        <w:tc>
          <w:tcPr>
            <w:tcW w:w="855" w:type="dxa"/>
            <w:tcBorders>
              <w:right w:val="single" w:sz="2" w:space="0" w:color="auto"/>
            </w:tcBorders>
            <w:shd w:val="clear" w:color="auto" w:fill="auto"/>
            <w:vAlign w:val="center"/>
          </w:tcPr>
          <w:p w:rsidR="00B60948" w:rsidRPr="00F73194" w:rsidRDefault="00B60948" w:rsidP="00C1798C">
            <w:pP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60948" w:rsidRPr="00F73194" w:rsidRDefault="00B60948" w:rsidP="00BD0E6D">
            <w:pPr>
              <w:jc w:val="center"/>
              <w:rPr>
                <w:rFonts w:ascii="Times New Roman" w:hAnsi="Times New Roman" w:cs="Times New Roman"/>
                <w:sz w:val="24"/>
                <w:szCs w:val="24"/>
              </w:rPr>
            </w:pPr>
          </w:p>
        </w:tc>
      </w:tr>
      <w:tr w:rsidR="00C1798C" w:rsidRPr="00F73194" w:rsidTr="00BC19FB">
        <w:trPr>
          <w:trHeight w:val="144"/>
        </w:trPr>
        <w:tc>
          <w:tcPr>
            <w:tcW w:w="851" w:type="dxa"/>
            <w:shd w:val="clear" w:color="auto" w:fill="auto"/>
            <w:vAlign w:val="center"/>
          </w:tcPr>
          <w:p w:rsidR="00C1798C" w:rsidRDefault="00C1798C" w:rsidP="003E4C2C">
            <w:pPr>
              <w:rPr>
                <w:rFonts w:ascii="Times New Roman" w:hAnsi="Times New Roman" w:cs="Times New Roman"/>
                <w:sz w:val="24"/>
                <w:szCs w:val="24"/>
              </w:rPr>
            </w:pPr>
            <w:r>
              <w:rPr>
                <w:rFonts w:ascii="Times New Roman" w:hAnsi="Times New Roman" w:cs="Times New Roman"/>
                <w:sz w:val="24"/>
                <w:szCs w:val="24"/>
              </w:rPr>
              <w:t>145</w:t>
            </w:r>
          </w:p>
        </w:tc>
        <w:tc>
          <w:tcPr>
            <w:tcW w:w="13462" w:type="dxa"/>
            <w:shd w:val="clear" w:color="auto" w:fill="auto"/>
          </w:tcPr>
          <w:p w:rsidR="00C1798C" w:rsidRDefault="00C1798C" w:rsidP="003E4C2C">
            <w:pPr>
              <w:pStyle w:val="a7"/>
              <w:rPr>
                <w:rFonts w:ascii="Times New Roman" w:hAnsi="Times New Roman"/>
                <w:sz w:val="24"/>
                <w:szCs w:val="24"/>
              </w:rPr>
            </w:pPr>
            <w:r>
              <w:rPr>
                <w:rFonts w:ascii="Times New Roman" w:hAnsi="Times New Roman"/>
                <w:sz w:val="24"/>
                <w:szCs w:val="24"/>
              </w:rPr>
              <w:t xml:space="preserve">Творчество </w:t>
            </w:r>
            <w:r w:rsidRPr="00117E76">
              <w:rPr>
                <w:rFonts w:ascii="Times New Roman" w:hAnsi="Times New Roman"/>
                <w:b/>
                <w:sz w:val="24"/>
                <w:szCs w:val="24"/>
              </w:rPr>
              <w:t>А.Т.Твардовского</w:t>
            </w:r>
            <w:r>
              <w:rPr>
                <w:rFonts w:ascii="Times New Roman" w:hAnsi="Times New Roman"/>
                <w:sz w:val="24"/>
                <w:szCs w:val="24"/>
              </w:rPr>
              <w:t>. Анализ поэмы А.Т.Твардовского «Василий Теркин» - «Книга про бойца»</w:t>
            </w:r>
          </w:p>
        </w:tc>
        <w:tc>
          <w:tcPr>
            <w:tcW w:w="855" w:type="dxa"/>
            <w:tcBorders>
              <w:right w:val="single" w:sz="2" w:space="0" w:color="auto"/>
            </w:tcBorders>
            <w:shd w:val="clear" w:color="auto" w:fill="auto"/>
            <w:vAlign w:val="center"/>
          </w:tcPr>
          <w:p w:rsidR="00C1798C" w:rsidRDefault="00C1798C"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C1798C" w:rsidRPr="00F73194" w:rsidRDefault="00C1798C" w:rsidP="00BD0E6D">
            <w:pPr>
              <w:jc w:val="center"/>
              <w:rPr>
                <w:rFonts w:ascii="Times New Roman" w:hAnsi="Times New Roman" w:cs="Times New Roman"/>
                <w:sz w:val="24"/>
                <w:szCs w:val="24"/>
              </w:rPr>
            </w:pPr>
          </w:p>
        </w:tc>
      </w:tr>
      <w:tr w:rsidR="00B60948" w:rsidRPr="00F73194" w:rsidTr="00BC19FB">
        <w:trPr>
          <w:trHeight w:val="144"/>
        </w:trPr>
        <w:tc>
          <w:tcPr>
            <w:tcW w:w="851" w:type="dxa"/>
            <w:shd w:val="clear" w:color="auto" w:fill="auto"/>
            <w:vAlign w:val="center"/>
          </w:tcPr>
          <w:p w:rsidR="00B60948" w:rsidRPr="00A84480" w:rsidRDefault="00C1798C" w:rsidP="003E4C2C">
            <w:pPr>
              <w:rPr>
                <w:rFonts w:ascii="Times New Roman" w:hAnsi="Times New Roman" w:cs="Times New Roman"/>
                <w:sz w:val="24"/>
                <w:szCs w:val="24"/>
              </w:rPr>
            </w:pPr>
            <w:r>
              <w:rPr>
                <w:rFonts w:ascii="Times New Roman" w:hAnsi="Times New Roman" w:cs="Times New Roman"/>
                <w:sz w:val="24"/>
                <w:szCs w:val="24"/>
              </w:rPr>
              <w:t>146</w:t>
            </w:r>
          </w:p>
        </w:tc>
        <w:tc>
          <w:tcPr>
            <w:tcW w:w="13462" w:type="dxa"/>
            <w:shd w:val="clear" w:color="auto" w:fill="auto"/>
          </w:tcPr>
          <w:p w:rsidR="00B60948" w:rsidRPr="00CC7BF9" w:rsidRDefault="00B60948" w:rsidP="003E4C2C">
            <w:pPr>
              <w:spacing w:line="240" w:lineRule="auto"/>
              <w:contextualSpacing/>
              <w:jc w:val="both"/>
              <w:rPr>
                <w:rFonts w:ascii="Times New Roman" w:hAnsi="Times New Roman"/>
                <w:sz w:val="24"/>
                <w:szCs w:val="24"/>
              </w:rPr>
            </w:pPr>
            <w:r w:rsidRPr="00CF1775">
              <w:rPr>
                <w:rFonts w:ascii="Times New Roman" w:hAnsi="Times New Roman"/>
                <w:b/>
                <w:sz w:val="24"/>
                <w:szCs w:val="24"/>
              </w:rPr>
              <w:t>Защита проектов</w:t>
            </w:r>
            <w:r>
              <w:rPr>
                <w:rFonts w:ascii="Times New Roman" w:hAnsi="Times New Roman"/>
                <w:sz w:val="24"/>
                <w:szCs w:val="24"/>
              </w:rPr>
              <w:t xml:space="preserve"> по теме «</w:t>
            </w:r>
            <w:r w:rsidRPr="00CC7BF9">
              <w:rPr>
                <w:rFonts w:ascii="Times New Roman" w:hAnsi="Times New Roman"/>
                <w:sz w:val="24"/>
                <w:szCs w:val="24"/>
              </w:rPr>
              <w:t>Значение литературы периода Великой Отечественной войны для прозы, поэзии, драматургии второй половины XX века</w:t>
            </w:r>
            <w:r>
              <w:rPr>
                <w:rFonts w:ascii="Times New Roman" w:hAnsi="Times New Roman"/>
                <w:sz w:val="24"/>
                <w:szCs w:val="24"/>
              </w:rPr>
              <w:t>»</w:t>
            </w:r>
            <w:r w:rsidRPr="00CC7BF9">
              <w:rPr>
                <w:rFonts w:ascii="Times New Roman" w:hAnsi="Times New Roman"/>
                <w:sz w:val="24"/>
                <w:szCs w:val="24"/>
              </w:rPr>
              <w:t>.</w:t>
            </w:r>
            <w:r w:rsidR="00BC19FB">
              <w:rPr>
                <w:rFonts w:ascii="Times New Roman" w:hAnsi="Times New Roman"/>
                <w:sz w:val="24"/>
                <w:szCs w:val="24"/>
              </w:rPr>
              <w:t xml:space="preserve"> </w:t>
            </w:r>
            <w:r w:rsidR="00BC19FB">
              <w:rPr>
                <w:rFonts w:ascii="Times New Roman" w:hAnsi="Times New Roman" w:cs="Times New Roman"/>
                <w:i/>
                <w:sz w:val="24"/>
                <w:szCs w:val="24"/>
              </w:rPr>
              <w:t>Культура речи.</w:t>
            </w:r>
          </w:p>
        </w:tc>
        <w:tc>
          <w:tcPr>
            <w:tcW w:w="855" w:type="dxa"/>
            <w:tcBorders>
              <w:right w:val="single" w:sz="2" w:space="0" w:color="auto"/>
            </w:tcBorders>
            <w:shd w:val="clear" w:color="auto" w:fill="auto"/>
            <w:vAlign w:val="center"/>
          </w:tcPr>
          <w:p w:rsidR="00B60948" w:rsidRPr="00C1798C" w:rsidRDefault="00B60948"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60948" w:rsidRPr="003A155D" w:rsidRDefault="00B60948" w:rsidP="00BD0E6D">
            <w:pPr>
              <w:jc w:val="center"/>
              <w:rPr>
                <w:rFonts w:ascii="Times New Roman" w:hAnsi="Times New Roman" w:cs="Times New Roman"/>
                <w:sz w:val="24"/>
                <w:szCs w:val="24"/>
              </w:rPr>
            </w:pPr>
          </w:p>
        </w:tc>
      </w:tr>
      <w:tr w:rsidR="00B60948" w:rsidRPr="00F73194" w:rsidTr="00BC19FB">
        <w:trPr>
          <w:trHeight w:val="144"/>
        </w:trPr>
        <w:tc>
          <w:tcPr>
            <w:tcW w:w="851" w:type="dxa"/>
            <w:shd w:val="clear" w:color="auto" w:fill="auto"/>
            <w:vAlign w:val="center"/>
          </w:tcPr>
          <w:p w:rsidR="00B60948" w:rsidRPr="00A84480" w:rsidRDefault="00C1798C" w:rsidP="003E4C2C">
            <w:pPr>
              <w:rPr>
                <w:rFonts w:ascii="Times New Roman" w:hAnsi="Times New Roman" w:cs="Times New Roman"/>
                <w:sz w:val="24"/>
                <w:szCs w:val="24"/>
              </w:rPr>
            </w:pPr>
            <w:r>
              <w:rPr>
                <w:rFonts w:ascii="Times New Roman" w:hAnsi="Times New Roman" w:cs="Times New Roman"/>
                <w:sz w:val="24"/>
                <w:szCs w:val="24"/>
              </w:rPr>
              <w:t>147</w:t>
            </w:r>
          </w:p>
        </w:tc>
        <w:tc>
          <w:tcPr>
            <w:tcW w:w="13462" w:type="dxa"/>
            <w:shd w:val="clear" w:color="auto" w:fill="auto"/>
          </w:tcPr>
          <w:p w:rsidR="00B60948" w:rsidRPr="00AF45FA" w:rsidRDefault="00B60948" w:rsidP="003E4C2C">
            <w:pPr>
              <w:pStyle w:val="a7"/>
              <w:rPr>
                <w:rFonts w:ascii="Times New Roman" w:hAnsi="Times New Roman" w:cs="Times New Roman"/>
                <w:sz w:val="24"/>
                <w:szCs w:val="24"/>
              </w:rPr>
            </w:pPr>
            <w:r w:rsidRPr="00CC7BF9">
              <w:rPr>
                <w:rFonts w:ascii="Times New Roman" w:hAnsi="Times New Roman"/>
                <w:sz w:val="24"/>
                <w:szCs w:val="24"/>
              </w:rPr>
              <w:t xml:space="preserve">Новое осмысление военной темы в творчестве Ю. Бондарева, В. Богомолова, </w:t>
            </w:r>
            <w:r>
              <w:rPr>
                <w:rFonts w:ascii="Times New Roman" w:hAnsi="Times New Roman"/>
                <w:sz w:val="24"/>
                <w:szCs w:val="24"/>
              </w:rPr>
              <w:t xml:space="preserve"> </w:t>
            </w:r>
            <w:r w:rsidRPr="00CC7BF9">
              <w:rPr>
                <w:rFonts w:ascii="Times New Roman" w:hAnsi="Times New Roman"/>
                <w:sz w:val="24"/>
                <w:szCs w:val="24"/>
              </w:rPr>
              <w:t xml:space="preserve">Г. Бакланова, </w:t>
            </w:r>
            <w:r>
              <w:rPr>
                <w:rFonts w:ascii="Times New Roman" w:hAnsi="Times New Roman"/>
                <w:sz w:val="24"/>
                <w:szCs w:val="24"/>
              </w:rPr>
              <w:t xml:space="preserve">  </w:t>
            </w:r>
            <w:r w:rsidRPr="00CC7BF9">
              <w:rPr>
                <w:rFonts w:ascii="Times New Roman" w:hAnsi="Times New Roman"/>
                <w:sz w:val="24"/>
                <w:szCs w:val="24"/>
              </w:rPr>
              <w:t>В. Некрасова,</w:t>
            </w:r>
            <w:r>
              <w:rPr>
                <w:rFonts w:ascii="Times New Roman" w:hAnsi="Times New Roman"/>
                <w:sz w:val="24"/>
                <w:szCs w:val="24"/>
              </w:rPr>
              <w:t xml:space="preserve">  </w:t>
            </w:r>
            <w:r w:rsidRPr="00CC7BF9">
              <w:rPr>
                <w:rFonts w:ascii="Times New Roman" w:hAnsi="Times New Roman"/>
                <w:sz w:val="24"/>
                <w:szCs w:val="24"/>
              </w:rPr>
              <w:t xml:space="preserve"> К. Воробьева, </w:t>
            </w:r>
            <w:r>
              <w:rPr>
                <w:rFonts w:ascii="Times New Roman" w:hAnsi="Times New Roman"/>
                <w:sz w:val="24"/>
                <w:szCs w:val="24"/>
              </w:rPr>
              <w:t xml:space="preserve">  </w:t>
            </w:r>
            <w:r w:rsidRPr="00CC7BF9">
              <w:rPr>
                <w:rFonts w:ascii="Times New Roman" w:hAnsi="Times New Roman"/>
                <w:sz w:val="24"/>
                <w:szCs w:val="24"/>
              </w:rPr>
              <w:t>В. Быкова,</w:t>
            </w:r>
            <w:r>
              <w:rPr>
                <w:rFonts w:ascii="Times New Roman" w:hAnsi="Times New Roman"/>
                <w:sz w:val="24"/>
                <w:szCs w:val="24"/>
              </w:rPr>
              <w:t xml:space="preserve">  </w:t>
            </w:r>
            <w:r w:rsidRPr="00CC7BF9">
              <w:rPr>
                <w:rFonts w:ascii="Times New Roman" w:hAnsi="Times New Roman"/>
                <w:sz w:val="24"/>
                <w:szCs w:val="24"/>
              </w:rPr>
              <w:t xml:space="preserve"> Б. Васильева и др.</w:t>
            </w:r>
          </w:p>
        </w:tc>
        <w:tc>
          <w:tcPr>
            <w:tcW w:w="855" w:type="dxa"/>
            <w:tcBorders>
              <w:right w:val="single" w:sz="2" w:space="0" w:color="auto"/>
            </w:tcBorders>
            <w:shd w:val="clear" w:color="auto" w:fill="auto"/>
            <w:vAlign w:val="center"/>
          </w:tcPr>
          <w:p w:rsidR="00B60948" w:rsidRPr="00F73194" w:rsidRDefault="00B60948"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60948" w:rsidRPr="00F73194" w:rsidRDefault="00B60948" w:rsidP="00BD0E6D">
            <w:pPr>
              <w:jc w:val="center"/>
              <w:rPr>
                <w:rFonts w:ascii="Times New Roman" w:hAnsi="Times New Roman" w:cs="Times New Roman"/>
                <w:sz w:val="24"/>
                <w:szCs w:val="24"/>
              </w:rPr>
            </w:pPr>
          </w:p>
        </w:tc>
      </w:tr>
      <w:tr w:rsidR="00B60948" w:rsidRPr="00F73194" w:rsidTr="00BC19FB">
        <w:trPr>
          <w:trHeight w:val="144"/>
        </w:trPr>
        <w:tc>
          <w:tcPr>
            <w:tcW w:w="851" w:type="dxa"/>
            <w:shd w:val="clear" w:color="auto" w:fill="auto"/>
            <w:vAlign w:val="center"/>
          </w:tcPr>
          <w:p w:rsidR="00B60948" w:rsidRPr="00A84480" w:rsidRDefault="00C1798C" w:rsidP="003E4C2C">
            <w:pPr>
              <w:rPr>
                <w:rFonts w:ascii="Times New Roman" w:hAnsi="Times New Roman" w:cs="Times New Roman"/>
                <w:sz w:val="24"/>
                <w:szCs w:val="24"/>
              </w:rPr>
            </w:pPr>
            <w:r>
              <w:rPr>
                <w:rFonts w:ascii="Times New Roman" w:hAnsi="Times New Roman" w:cs="Times New Roman"/>
                <w:sz w:val="24"/>
                <w:szCs w:val="24"/>
              </w:rPr>
              <w:t>148</w:t>
            </w:r>
          </w:p>
        </w:tc>
        <w:tc>
          <w:tcPr>
            <w:tcW w:w="13462" w:type="dxa"/>
            <w:shd w:val="clear" w:color="auto" w:fill="auto"/>
          </w:tcPr>
          <w:p w:rsidR="00B60948" w:rsidRPr="00F73194" w:rsidRDefault="00B60948" w:rsidP="003E4C2C">
            <w:pPr>
              <w:spacing w:after="0" w:line="240" w:lineRule="auto"/>
              <w:rPr>
                <w:rFonts w:ascii="Times New Roman" w:hAnsi="Times New Roman" w:cs="Times New Roman"/>
                <w:sz w:val="24"/>
                <w:szCs w:val="24"/>
              </w:rPr>
            </w:pPr>
            <w:r>
              <w:rPr>
                <w:rFonts w:ascii="Times New Roman" w:hAnsi="Times New Roman"/>
                <w:sz w:val="24"/>
                <w:szCs w:val="24"/>
              </w:rPr>
              <w:t xml:space="preserve">Поэзия 60-х годов. Новые темы </w:t>
            </w:r>
            <w:r w:rsidRPr="00CC7BF9">
              <w:rPr>
                <w:rFonts w:ascii="Times New Roman" w:hAnsi="Times New Roman"/>
                <w:sz w:val="24"/>
                <w:szCs w:val="24"/>
              </w:rPr>
              <w:t>в поэзии периода «оттепели» (Б. Ахмадулина, Р. Рождественский, А. Воснесенский, Е. Евт</w:t>
            </w:r>
            <w:r>
              <w:rPr>
                <w:rFonts w:ascii="Times New Roman" w:hAnsi="Times New Roman"/>
                <w:sz w:val="24"/>
                <w:szCs w:val="24"/>
              </w:rPr>
              <w:t>ушенко и др.). Поэты-шестидесятники</w:t>
            </w:r>
            <w:r w:rsidRPr="00CC7BF9">
              <w:rPr>
                <w:rFonts w:ascii="Times New Roman" w:hAnsi="Times New Roman"/>
                <w:sz w:val="24"/>
                <w:szCs w:val="24"/>
              </w:rPr>
              <w:t xml:space="preserve">. </w:t>
            </w:r>
            <w:r>
              <w:rPr>
                <w:rFonts w:ascii="Times New Roman" w:hAnsi="Times New Roman"/>
                <w:sz w:val="24"/>
                <w:szCs w:val="24"/>
              </w:rPr>
              <w:t>Чтение наизусть.</w:t>
            </w:r>
          </w:p>
        </w:tc>
        <w:tc>
          <w:tcPr>
            <w:tcW w:w="855" w:type="dxa"/>
            <w:tcBorders>
              <w:right w:val="single" w:sz="2" w:space="0" w:color="auto"/>
            </w:tcBorders>
            <w:shd w:val="clear" w:color="auto" w:fill="auto"/>
            <w:vAlign w:val="center"/>
          </w:tcPr>
          <w:p w:rsidR="00B60948" w:rsidRPr="00F73194" w:rsidRDefault="00B60948"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60948" w:rsidRPr="00F73194" w:rsidRDefault="00B60948" w:rsidP="00BD0E6D">
            <w:pPr>
              <w:jc w:val="center"/>
              <w:rPr>
                <w:rFonts w:ascii="Times New Roman" w:hAnsi="Times New Roman" w:cs="Times New Roman"/>
                <w:sz w:val="24"/>
                <w:szCs w:val="24"/>
              </w:rPr>
            </w:pPr>
          </w:p>
        </w:tc>
      </w:tr>
      <w:tr w:rsidR="00C1798C" w:rsidRPr="00F73194" w:rsidTr="00BC19FB">
        <w:trPr>
          <w:trHeight w:val="144"/>
        </w:trPr>
        <w:tc>
          <w:tcPr>
            <w:tcW w:w="851" w:type="dxa"/>
            <w:shd w:val="clear" w:color="auto" w:fill="auto"/>
            <w:vAlign w:val="center"/>
          </w:tcPr>
          <w:p w:rsidR="00C1798C" w:rsidRDefault="00C1798C" w:rsidP="003E4C2C">
            <w:pPr>
              <w:rPr>
                <w:rFonts w:ascii="Times New Roman" w:hAnsi="Times New Roman" w:cs="Times New Roman"/>
                <w:sz w:val="24"/>
                <w:szCs w:val="24"/>
              </w:rPr>
            </w:pPr>
            <w:r>
              <w:rPr>
                <w:rFonts w:ascii="Times New Roman" w:hAnsi="Times New Roman" w:cs="Times New Roman"/>
                <w:sz w:val="24"/>
                <w:szCs w:val="24"/>
              </w:rPr>
              <w:t>149</w:t>
            </w:r>
          </w:p>
        </w:tc>
        <w:tc>
          <w:tcPr>
            <w:tcW w:w="13462" w:type="dxa"/>
            <w:shd w:val="clear" w:color="auto" w:fill="auto"/>
          </w:tcPr>
          <w:p w:rsidR="00C1798C" w:rsidRPr="00F73194" w:rsidRDefault="00C1798C" w:rsidP="003A155D">
            <w:pPr>
              <w:spacing w:after="0" w:line="240" w:lineRule="auto"/>
              <w:rPr>
                <w:rFonts w:ascii="Times New Roman" w:hAnsi="Times New Roman" w:cs="Times New Roman"/>
                <w:sz w:val="24"/>
                <w:szCs w:val="24"/>
              </w:rPr>
            </w:pPr>
            <w:r>
              <w:rPr>
                <w:rFonts w:ascii="Times New Roman" w:hAnsi="Times New Roman"/>
                <w:sz w:val="24"/>
                <w:szCs w:val="24"/>
              </w:rPr>
              <w:t xml:space="preserve">Поэзия 60-х годов. Новые темы </w:t>
            </w:r>
            <w:r w:rsidRPr="00CC7BF9">
              <w:rPr>
                <w:rFonts w:ascii="Times New Roman" w:hAnsi="Times New Roman"/>
                <w:sz w:val="24"/>
                <w:szCs w:val="24"/>
              </w:rPr>
              <w:t>в поэзии периода «оттепели» (Б. Ахмадулина, Р. Рождественский, А. Воснесенский, Е. Евт</w:t>
            </w:r>
            <w:r>
              <w:rPr>
                <w:rFonts w:ascii="Times New Roman" w:hAnsi="Times New Roman"/>
                <w:sz w:val="24"/>
                <w:szCs w:val="24"/>
              </w:rPr>
              <w:t>ушенко и др.). Поэты-шестидесятники</w:t>
            </w:r>
            <w:r w:rsidRPr="00CC7BF9">
              <w:rPr>
                <w:rFonts w:ascii="Times New Roman" w:hAnsi="Times New Roman"/>
                <w:sz w:val="24"/>
                <w:szCs w:val="24"/>
              </w:rPr>
              <w:t xml:space="preserve">. </w:t>
            </w:r>
            <w:r>
              <w:rPr>
                <w:rFonts w:ascii="Times New Roman" w:hAnsi="Times New Roman"/>
                <w:sz w:val="24"/>
                <w:szCs w:val="24"/>
              </w:rPr>
              <w:t>Чтение наизусть.</w:t>
            </w:r>
          </w:p>
        </w:tc>
        <w:tc>
          <w:tcPr>
            <w:tcW w:w="855" w:type="dxa"/>
            <w:tcBorders>
              <w:right w:val="single" w:sz="2" w:space="0" w:color="auto"/>
            </w:tcBorders>
            <w:shd w:val="clear" w:color="auto" w:fill="auto"/>
            <w:vAlign w:val="center"/>
          </w:tcPr>
          <w:p w:rsidR="00C1798C" w:rsidRDefault="00C1798C"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C1798C" w:rsidRPr="00F73194" w:rsidRDefault="00C1798C" w:rsidP="00BD0E6D">
            <w:pPr>
              <w:jc w:val="center"/>
              <w:rPr>
                <w:rFonts w:ascii="Times New Roman" w:hAnsi="Times New Roman" w:cs="Times New Roman"/>
                <w:sz w:val="24"/>
                <w:szCs w:val="24"/>
              </w:rPr>
            </w:pPr>
          </w:p>
        </w:tc>
      </w:tr>
      <w:tr w:rsidR="00C1798C" w:rsidRPr="00F73194" w:rsidTr="00BC19FB">
        <w:trPr>
          <w:trHeight w:val="533"/>
        </w:trPr>
        <w:tc>
          <w:tcPr>
            <w:tcW w:w="851" w:type="dxa"/>
            <w:shd w:val="clear" w:color="auto" w:fill="auto"/>
            <w:vAlign w:val="center"/>
          </w:tcPr>
          <w:p w:rsidR="00C1798C" w:rsidRPr="00A84480" w:rsidRDefault="00C1798C" w:rsidP="003E4C2C">
            <w:pPr>
              <w:rPr>
                <w:rFonts w:ascii="Times New Roman" w:hAnsi="Times New Roman" w:cs="Times New Roman"/>
                <w:sz w:val="24"/>
                <w:szCs w:val="24"/>
              </w:rPr>
            </w:pPr>
            <w:r>
              <w:rPr>
                <w:rFonts w:ascii="Times New Roman" w:hAnsi="Times New Roman" w:cs="Times New Roman"/>
                <w:sz w:val="24"/>
                <w:szCs w:val="24"/>
              </w:rPr>
              <w:t>150</w:t>
            </w:r>
          </w:p>
        </w:tc>
        <w:tc>
          <w:tcPr>
            <w:tcW w:w="13462" w:type="dxa"/>
            <w:shd w:val="clear" w:color="auto" w:fill="auto"/>
          </w:tcPr>
          <w:p w:rsidR="00C1798C" w:rsidRPr="00AF45FA" w:rsidRDefault="00C1798C" w:rsidP="003E4C2C">
            <w:pPr>
              <w:spacing w:after="0" w:line="240" w:lineRule="auto"/>
              <w:rPr>
                <w:rFonts w:ascii="Times New Roman" w:hAnsi="Times New Roman" w:cs="Times New Roman"/>
                <w:b/>
                <w:sz w:val="24"/>
                <w:szCs w:val="24"/>
              </w:rPr>
            </w:pPr>
            <w:r w:rsidRPr="00CC7BF9">
              <w:rPr>
                <w:rFonts w:ascii="Times New Roman" w:hAnsi="Times New Roman"/>
                <w:b/>
                <w:sz w:val="24"/>
                <w:szCs w:val="24"/>
              </w:rPr>
              <w:t>«Городская» проза:</w:t>
            </w:r>
            <w:r w:rsidRPr="00CC7BF9">
              <w:rPr>
                <w:rFonts w:ascii="Times New Roman" w:hAnsi="Times New Roman"/>
                <w:sz w:val="24"/>
                <w:szCs w:val="24"/>
              </w:rPr>
              <w:t xml:space="preserve"> Д. Гранин, В. Дудинцев, Ю. Трифонов, В. Маканин и др. Нравст</w:t>
            </w:r>
            <w:r>
              <w:rPr>
                <w:rFonts w:ascii="Times New Roman" w:hAnsi="Times New Roman"/>
                <w:sz w:val="24"/>
                <w:szCs w:val="24"/>
              </w:rPr>
              <w:t>венная проблематика</w:t>
            </w:r>
            <w:r w:rsidRPr="00CC7BF9">
              <w:rPr>
                <w:rFonts w:ascii="Times New Roman" w:hAnsi="Times New Roman"/>
                <w:sz w:val="24"/>
                <w:szCs w:val="24"/>
              </w:rPr>
              <w:t>.</w:t>
            </w:r>
          </w:p>
        </w:tc>
        <w:tc>
          <w:tcPr>
            <w:tcW w:w="855" w:type="dxa"/>
            <w:tcBorders>
              <w:right w:val="single" w:sz="2" w:space="0" w:color="auto"/>
            </w:tcBorders>
            <w:shd w:val="clear" w:color="auto" w:fill="auto"/>
            <w:vAlign w:val="center"/>
          </w:tcPr>
          <w:p w:rsidR="00C1798C" w:rsidRPr="00F73194" w:rsidRDefault="00C1798C"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C1798C" w:rsidRPr="00F73194" w:rsidRDefault="00C1798C" w:rsidP="00BD0E6D">
            <w:pPr>
              <w:jc w:val="center"/>
              <w:rPr>
                <w:rFonts w:ascii="Times New Roman" w:hAnsi="Times New Roman" w:cs="Times New Roman"/>
                <w:sz w:val="24"/>
                <w:szCs w:val="24"/>
              </w:rPr>
            </w:pPr>
          </w:p>
        </w:tc>
      </w:tr>
      <w:tr w:rsidR="00C1798C" w:rsidRPr="00F73194" w:rsidTr="00BC19FB">
        <w:trPr>
          <w:trHeight w:val="533"/>
        </w:trPr>
        <w:tc>
          <w:tcPr>
            <w:tcW w:w="851" w:type="dxa"/>
            <w:shd w:val="clear" w:color="auto" w:fill="auto"/>
            <w:vAlign w:val="center"/>
          </w:tcPr>
          <w:p w:rsidR="00C1798C" w:rsidRPr="00A84480" w:rsidRDefault="00C1798C" w:rsidP="003E4C2C">
            <w:pPr>
              <w:rPr>
                <w:rFonts w:ascii="Times New Roman" w:hAnsi="Times New Roman" w:cs="Times New Roman"/>
                <w:sz w:val="24"/>
                <w:szCs w:val="24"/>
              </w:rPr>
            </w:pPr>
            <w:r>
              <w:rPr>
                <w:rFonts w:ascii="Times New Roman" w:hAnsi="Times New Roman" w:cs="Times New Roman"/>
                <w:sz w:val="24"/>
                <w:szCs w:val="24"/>
              </w:rPr>
              <w:t>151</w:t>
            </w:r>
          </w:p>
        </w:tc>
        <w:tc>
          <w:tcPr>
            <w:tcW w:w="13462" w:type="dxa"/>
            <w:shd w:val="clear" w:color="auto" w:fill="auto"/>
          </w:tcPr>
          <w:p w:rsidR="00C1798C" w:rsidRPr="00CC7BF9" w:rsidRDefault="00C1798C" w:rsidP="003E4C2C">
            <w:pPr>
              <w:spacing w:after="0" w:line="240" w:lineRule="auto"/>
              <w:rPr>
                <w:rFonts w:ascii="Times New Roman" w:hAnsi="Times New Roman"/>
                <w:b/>
                <w:sz w:val="24"/>
                <w:szCs w:val="24"/>
              </w:rPr>
            </w:pPr>
            <w:r w:rsidRPr="00CC7BF9">
              <w:rPr>
                <w:rFonts w:ascii="Times New Roman" w:hAnsi="Times New Roman"/>
                <w:b/>
                <w:sz w:val="24"/>
                <w:szCs w:val="24"/>
              </w:rPr>
              <w:t>«Городская» проза:</w:t>
            </w:r>
            <w:r w:rsidRPr="00CC7BF9">
              <w:rPr>
                <w:rFonts w:ascii="Times New Roman" w:hAnsi="Times New Roman"/>
                <w:sz w:val="24"/>
                <w:szCs w:val="24"/>
              </w:rPr>
              <w:t xml:space="preserve"> Д. Гранин, В. Дудинцев, Ю. Трифонов, В. Маканин и др. Нравст</w:t>
            </w:r>
            <w:r>
              <w:rPr>
                <w:rFonts w:ascii="Times New Roman" w:hAnsi="Times New Roman"/>
                <w:sz w:val="24"/>
                <w:szCs w:val="24"/>
              </w:rPr>
              <w:t>венная проблематика</w:t>
            </w:r>
            <w:r w:rsidRPr="00CC7BF9">
              <w:rPr>
                <w:rFonts w:ascii="Times New Roman" w:hAnsi="Times New Roman"/>
                <w:sz w:val="24"/>
                <w:szCs w:val="24"/>
              </w:rPr>
              <w:t>.</w:t>
            </w:r>
          </w:p>
        </w:tc>
        <w:tc>
          <w:tcPr>
            <w:tcW w:w="855" w:type="dxa"/>
            <w:tcBorders>
              <w:right w:val="single" w:sz="2" w:space="0" w:color="auto"/>
            </w:tcBorders>
            <w:shd w:val="clear" w:color="auto" w:fill="auto"/>
            <w:vAlign w:val="center"/>
          </w:tcPr>
          <w:p w:rsidR="00C1798C" w:rsidRDefault="00C1798C"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C1798C" w:rsidRPr="00F73194" w:rsidRDefault="00C1798C" w:rsidP="00BD0E6D">
            <w:pPr>
              <w:jc w:val="center"/>
              <w:rPr>
                <w:rFonts w:ascii="Times New Roman" w:hAnsi="Times New Roman" w:cs="Times New Roman"/>
                <w:sz w:val="24"/>
                <w:szCs w:val="24"/>
              </w:rPr>
            </w:pPr>
          </w:p>
        </w:tc>
      </w:tr>
      <w:tr w:rsidR="00C1798C" w:rsidRPr="00F73194" w:rsidTr="00BC19FB">
        <w:trPr>
          <w:trHeight w:val="144"/>
        </w:trPr>
        <w:tc>
          <w:tcPr>
            <w:tcW w:w="851" w:type="dxa"/>
            <w:shd w:val="clear" w:color="auto" w:fill="auto"/>
            <w:vAlign w:val="center"/>
          </w:tcPr>
          <w:p w:rsidR="00C1798C" w:rsidRPr="00A84480" w:rsidRDefault="00936134" w:rsidP="003E4C2C">
            <w:pPr>
              <w:rPr>
                <w:rFonts w:ascii="Times New Roman" w:hAnsi="Times New Roman" w:cs="Times New Roman"/>
                <w:sz w:val="24"/>
                <w:szCs w:val="24"/>
              </w:rPr>
            </w:pPr>
            <w:r>
              <w:rPr>
                <w:rFonts w:ascii="Times New Roman" w:hAnsi="Times New Roman" w:cs="Times New Roman"/>
                <w:sz w:val="24"/>
                <w:szCs w:val="24"/>
              </w:rPr>
              <w:t>152</w:t>
            </w:r>
          </w:p>
        </w:tc>
        <w:tc>
          <w:tcPr>
            <w:tcW w:w="13462" w:type="dxa"/>
            <w:shd w:val="clear" w:color="auto" w:fill="auto"/>
          </w:tcPr>
          <w:p w:rsidR="00C1798C" w:rsidRPr="00AF45FA" w:rsidRDefault="00C1798C" w:rsidP="003E4C2C">
            <w:pPr>
              <w:spacing w:after="0" w:line="240" w:lineRule="auto"/>
              <w:rPr>
                <w:rFonts w:ascii="Times New Roman" w:hAnsi="Times New Roman" w:cs="Times New Roman"/>
                <w:b/>
                <w:sz w:val="24"/>
                <w:szCs w:val="24"/>
              </w:rPr>
            </w:pPr>
            <w:r w:rsidRPr="00CC7BF9">
              <w:rPr>
                <w:rFonts w:ascii="Times New Roman" w:hAnsi="Times New Roman"/>
                <w:b/>
                <w:sz w:val="24"/>
                <w:szCs w:val="24"/>
              </w:rPr>
              <w:t>«Деревенская» проза.</w:t>
            </w:r>
            <w:r w:rsidRPr="00CC7BF9">
              <w:rPr>
                <w:rFonts w:ascii="Times New Roman" w:hAnsi="Times New Roman"/>
                <w:sz w:val="24"/>
                <w:szCs w:val="24"/>
              </w:rPr>
              <w:t xml:space="preserve"> Изображение жизни крестьянства; глубина и цельность духовного мира человека, кровно связанного с землей, в повестях С. Залыгина, В. Белова, В. Астафьева, Б. Можаева, Ф. Абрамова, В. Шукшина, В. Крупина и др.</w:t>
            </w:r>
          </w:p>
        </w:tc>
        <w:tc>
          <w:tcPr>
            <w:tcW w:w="855" w:type="dxa"/>
            <w:tcBorders>
              <w:right w:val="single" w:sz="2" w:space="0" w:color="auto"/>
            </w:tcBorders>
            <w:shd w:val="clear" w:color="auto" w:fill="auto"/>
            <w:vAlign w:val="center"/>
          </w:tcPr>
          <w:p w:rsidR="00C1798C" w:rsidRPr="00F73194" w:rsidRDefault="00C1798C"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C1798C" w:rsidRPr="00F73194" w:rsidRDefault="00C1798C" w:rsidP="00C1798C">
            <w:pPr>
              <w:jc w:val="center"/>
              <w:rPr>
                <w:rFonts w:ascii="Times New Roman" w:hAnsi="Times New Roman" w:cs="Times New Roman"/>
                <w:sz w:val="24"/>
                <w:szCs w:val="24"/>
              </w:rPr>
            </w:pPr>
          </w:p>
        </w:tc>
      </w:tr>
      <w:tr w:rsidR="00936134" w:rsidRPr="00F73194" w:rsidTr="00BC19FB">
        <w:trPr>
          <w:trHeight w:val="144"/>
        </w:trPr>
        <w:tc>
          <w:tcPr>
            <w:tcW w:w="851" w:type="dxa"/>
            <w:shd w:val="clear" w:color="auto" w:fill="auto"/>
            <w:vAlign w:val="center"/>
          </w:tcPr>
          <w:p w:rsidR="00936134" w:rsidRPr="00A84480" w:rsidRDefault="00936134" w:rsidP="003E4C2C">
            <w:pPr>
              <w:rPr>
                <w:rFonts w:ascii="Times New Roman" w:hAnsi="Times New Roman" w:cs="Times New Roman"/>
                <w:sz w:val="24"/>
                <w:szCs w:val="24"/>
              </w:rPr>
            </w:pPr>
            <w:r>
              <w:rPr>
                <w:rFonts w:ascii="Times New Roman" w:hAnsi="Times New Roman" w:cs="Times New Roman"/>
                <w:sz w:val="24"/>
                <w:szCs w:val="24"/>
              </w:rPr>
              <w:t>153</w:t>
            </w:r>
          </w:p>
        </w:tc>
        <w:tc>
          <w:tcPr>
            <w:tcW w:w="13462" w:type="dxa"/>
            <w:shd w:val="clear" w:color="auto" w:fill="auto"/>
          </w:tcPr>
          <w:p w:rsidR="00936134" w:rsidRPr="00AF45FA" w:rsidRDefault="00936134" w:rsidP="003A155D">
            <w:pPr>
              <w:spacing w:after="0" w:line="240" w:lineRule="auto"/>
              <w:rPr>
                <w:rFonts w:ascii="Times New Roman" w:hAnsi="Times New Roman" w:cs="Times New Roman"/>
                <w:b/>
                <w:sz w:val="24"/>
                <w:szCs w:val="24"/>
              </w:rPr>
            </w:pPr>
            <w:r w:rsidRPr="00CC7BF9">
              <w:rPr>
                <w:rFonts w:ascii="Times New Roman" w:hAnsi="Times New Roman"/>
                <w:b/>
                <w:sz w:val="24"/>
                <w:szCs w:val="24"/>
              </w:rPr>
              <w:t>«Деревенская» проза.</w:t>
            </w:r>
            <w:r w:rsidRPr="00CC7BF9">
              <w:rPr>
                <w:rFonts w:ascii="Times New Roman" w:hAnsi="Times New Roman"/>
                <w:sz w:val="24"/>
                <w:szCs w:val="24"/>
              </w:rPr>
              <w:t xml:space="preserve"> Изображение жизни крестьянства; глубина и цельность духовного мира человека, кровно связанного с землей, в повестях С. Залыгина, В. Белова, В. Астафьева, Б. Можаева, Ф. Абрамова, В. Шукшина, В. Крупина и др.</w:t>
            </w:r>
          </w:p>
        </w:tc>
        <w:tc>
          <w:tcPr>
            <w:tcW w:w="855" w:type="dxa"/>
            <w:tcBorders>
              <w:right w:val="single" w:sz="2" w:space="0" w:color="auto"/>
            </w:tcBorders>
            <w:shd w:val="clear" w:color="auto" w:fill="auto"/>
            <w:vAlign w:val="center"/>
          </w:tcPr>
          <w:p w:rsidR="00936134"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Pr="00F73194" w:rsidRDefault="00936134" w:rsidP="00C1798C">
            <w:pPr>
              <w:jc w:val="center"/>
              <w:rPr>
                <w:rFonts w:ascii="Times New Roman" w:hAnsi="Times New Roman" w:cs="Times New Roman"/>
                <w:sz w:val="24"/>
                <w:szCs w:val="24"/>
              </w:rPr>
            </w:pPr>
          </w:p>
        </w:tc>
      </w:tr>
      <w:tr w:rsidR="00936134" w:rsidRPr="00F73194" w:rsidTr="00BC19FB">
        <w:trPr>
          <w:trHeight w:val="144"/>
        </w:trPr>
        <w:tc>
          <w:tcPr>
            <w:tcW w:w="851" w:type="dxa"/>
            <w:shd w:val="clear" w:color="auto" w:fill="auto"/>
            <w:vAlign w:val="center"/>
          </w:tcPr>
          <w:p w:rsidR="00936134" w:rsidRPr="00A84480" w:rsidRDefault="00936134" w:rsidP="003E4C2C">
            <w:pPr>
              <w:rPr>
                <w:rFonts w:ascii="Times New Roman" w:hAnsi="Times New Roman" w:cs="Times New Roman"/>
                <w:sz w:val="24"/>
                <w:szCs w:val="24"/>
              </w:rPr>
            </w:pPr>
            <w:r>
              <w:rPr>
                <w:rFonts w:ascii="Times New Roman" w:hAnsi="Times New Roman" w:cs="Times New Roman"/>
                <w:sz w:val="24"/>
                <w:szCs w:val="24"/>
              </w:rPr>
              <w:t>154</w:t>
            </w:r>
          </w:p>
        </w:tc>
        <w:tc>
          <w:tcPr>
            <w:tcW w:w="13462" w:type="dxa"/>
            <w:shd w:val="clear" w:color="auto" w:fill="auto"/>
          </w:tcPr>
          <w:p w:rsidR="00936134" w:rsidRPr="00773A96" w:rsidRDefault="00936134" w:rsidP="003E4C2C">
            <w:pPr>
              <w:pStyle w:val="a7"/>
              <w:rPr>
                <w:rFonts w:ascii="Times New Roman" w:hAnsi="Times New Roman" w:cs="Times New Roman"/>
                <w:sz w:val="24"/>
                <w:szCs w:val="24"/>
              </w:rPr>
            </w:pPr>
            <w:r w:rsidRPr="00642207">
              <w:rPr>
                <w:rFonts w:ascii="Times New Roman" w:hAnsi="Times New Roman"/>
                <w:sz w:val="24"/>
                <w:szCs w:val="24"/>
              </w:rPr>
              <w:t xml:space="preserve">Творчество </w:t>
            </w:r>
            <w:r w:rsidRPr="00A84480">
              <w:rPr>
                <w:rFonts w:ascii="Times New Roman" w:hAnsi="Times New Roman"/>
                <w:b/>
                <w:sz w:val="24"/>
                <w:szCs w:val="24"/>
              </w:rPr>
              <w:t>В.П.Астафьева</w:t>
            </w:r>
            <w:r w:rsidRPr="00642207">
              <w:rPr>
                <w:rFonts w:ascii="Times New Roman" w:hAnsi="Times New Roman"/>
                <w:sz w:val="24"/>
                <w:szCs w:val="24"/>
              </w:rPr>
              <w:t>. Анализ рассказов «Царь-рыба»</w:t>
            </w:r>
            <w:r>
              <w:rPr>
                <w:rFonts w:ascii="Times New Roman" w:hAnsi="Times New Roman"/>
                <w:sz w:val="24"/>
                <w:szCs w:val="24"/>
              </w:rPr>
              <w:t xml:space="preserve">. </w:t>
            </w:r>
            <w:r w:rsidRPr="00CC7BF9">
              <w:rPr>
                <w:rFonts w:ascii="Times New Roman" w:hAnsi="Times New Roman"/>
                <w:sz w:val="24"/>
                <w:szCs w:val="24"/>
              </w:rPr>
              <w:t>Взаимоотношения человека и природы</w:t>
            </w:r>
            <w:r>
              <w:rPr>
                <w:rFonts w:ascii="Times New Roman" w:hAnsi="Times New Roman"/>
                <w:sz w:val="24"/>
                <w:szCs w:val="24"/>
              </w:rPr>
              <w:t>.</w:t>
            </w:r>
          </w:p>
        </w:tc>
        <w:tc>
          <w:tcPr>
            <w:tcW w:w="855" w:type="dxa"/>
            <w:tcBorders>
              <w:right w:val="single" w:sz="2" w:space="0" w:color="auto"/>
            </w:tcBorders>
            <w:shd w:val="clear" w:color="auto" w:fill="auto"/>
            <w:vAlign w:val="center"/>
          </w:tcPr>
          <w:p w:rsidR="00936134" w:rsidRPr="00F73194"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Pr="00F73194" w:rsidRDefault="00936134" w:rsidP="00C1798C">
            <w:pPr>
              <w:jc w:val="center"/>
              <w:rPr>
                <w:rFonts w:ascii="Times New Roman" w:hAnsi="Times New Roman" w:cs="Times New Roman"/>
                <w:sz w:val="24"/>
                <w:szCs w:val="24"/>
              </w:rPr>
            </w:pPr>
          </w:p>
        </w:tc>
      </w:tr>
      <w:tr w:rsidR="00936134" w:rsidRPr="00F73194" w:rsidTr="00BC19FB">
        <w:trPr>
          <w:trHeight w:val="144"/>
        </w:trPr>
        <w:tc>
          <w:tcPr>
            <w:tcW w:w="851" w:type="dxa"/>
            <w:shd w:val="clear" w:color="auto" w:fill="auto"/>
            <w:vAlign w:val="center"/>
          </w:tcPr>
          <w:p w:rsidR="00936134" w:rsidRPr="00A84480" w:rsidRDefault="00936134" w:rsidP="003E4C2C">
            <w:pPr>
              <w:rPr>
                <w:rFonts w:ascii="Times New Roman" w:hAnsi="Times New Roman" w:cs="Times New Roman"/>
                <w:sz w:val="24"/>
                <w:szCs w:val="24"/>
              </w:rPr>
            </w:pPr>
            <w:r>
              <w:rPr>
                <w:rFonts w:ascii="Times New Roman" w:hAnsi="Times New Roman" w:cs="Times New Roman"/>
                <w:sz w:val="24"/>
                <w:szCs w:val="24"/>
              </w:rPr>
              <w:t>155</w:t>
            </w:r>
          </w:p>
        </w:tc>
        <w:tc>
          <w:tcPr>
            <w:tcW w:w="13462" w:type="dxa"/>
            <w:shd w:val="clear" w:color="auto" w:fill="auto"/>
          </w:tcPr>
          <w:p w:rsidR="00936134" w:rsidRPr="00773A96" w:rsidRDefault="00936134" w:rsidP="003A155D">
            <w:pPr>
              <w:pStyle w:val="a7"/>
              <w:rPr>
                <w:rFonts w:ascii="Times New Roman" w:hAnsi="Times New Roman" w:cs="Times New Roman"/>
                <w:sz w:val="24"/>
                <w:szCs w:val="24"/>
              </w:rPr>
            </w:pPr>
            <w:r w:rsidRPr="00642207">
              <w:rPr>
                <w:rFonts w:ascii="Times New Roman" w:hAnsi="Times New Roman"/>
                <w:sz w:val="24"/>
                <w:szCs w:val="24"/>
              </w:rPr>
              <w:t xml:space="preserve">Творчество </w:t>
            </w:r>
            <w:r w:rsidRPr="00A84480">
              <w:rPr>
                <w:rFonts w:ascii="Times New Roman" w:hAnsi="Times New Roman"/>
                <w:b/>
                <w:sz w:val="24"/>
                <w:szCs w:val="24"/>
              </w:rPr>
              <w:t>В.П.Астафьева</w:t>
            </w:r>
            <w:r w:rsidRPr="00642207">
              <w:rPr>
                <w:rFonts w:ascii="Times New Roman" w:hAnsi="Times New Roman"/>
                <w:sz w:val="24"/>
                <w:szCs w:val="24"/>
              </w:rPr>
              <w:t>. Анализ рассказов «Царь-рыба»</w:t>
            </w:r>
            <w:r>
              <w:rPr>
                <w:rFonts w:ascii="Times New Roman" w:hAnsi="Times New Roman"/>
                <w:sz w:val="24"/>
                <w:szCs w:val="24"/>
              </w:rPr>
              <w:t xml:space="preserve">. </w:t>
            </w:r>
            <w:r w:rsidRPr="00CC7BF9">
              <w:rPr>
                <w:rFonts w:ascii="Times New Roman" w:hAnsi="Times New Roman"/>
                <w:sz w:val="24"/>
                <w:szCs w:val="24"/>
              </w:rPr>
              <w:t>Взаимоотношения человека и природы</w:t>
            </w:r>
            <w:r>
              <w:rPr>
                <w:rFonts w:ascii="Times New Roman" w:hAnsi="Times New Roman"/>
                <w:sz w:val="24"/>
                <w:szCs w:val="24"/>
              </w:rPr>
              <w:t>.</w:t>
            </w:r>
          </w:p>
        </w:tc>
        <w:tc>
          <w:tcPr>
            <w:tcW w:w="855" w:type="dxa"/>
            <w:tcBorders>
              <w:right w:val="single" w:sz="2" w:space="0" w:color="auto"/>
            </w:tcBorders>
            <w:shd w:val="clear" w:color="auto" w:fill="auto"/>
            <w:vAlign w:val="center"/>
          </w:tcPr>
          <w:p w:rsidR="00936134"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Pr="00F73194" w:rsidRDefault="00936134" w:rsidP="00C1798C">
            <w:pPr>
              <w:jc w:val="center"/>
              <w:rPr>
                <w:rFonts w:ascii="Times New Roman" w:hAnsi="Times New Roman" w:cs="Times New Roman"/>
                <w:sz w:val="24"/>
                <w:szCs w:val="24"/>
              </w:rPr>
            </w:pPr>
          </w:p>
        </w:tc>
      </w:tr>
      <w:tr w:rsidR="00936134" w:rsidRPr="00F73194" w:rsidTr="00BC19FB">
        <w:trPr>
          <w:trHeight w:val="144"/>
        </w:trPr>
        <w:tc>
          <w:tcPr>
            <w:tcW w:w="851" w:type="dxa"/>
            <w:shd w:val="clear" w:color="auto" w:fill="auto"/>
            <w:vAlign w:val="center"/>
          </w:tcPr>
          <w:p w:rsidR="00936134" w:rsidRDefault="00936134" w:rsidP="003E4C2C">
            <w:pPr>
              <w:rPr>
                <w:rFonts w:ascii="Times New Roman" w:hAnsi="Times New Roman" w:cs="Times New Roman"/>
                <w:sz w:val="24"/>
                <w:szCs w:val="24"/>
              </w:rPr>
            </w:pPr>
            <w:r>
              <w:rPr>
                <w:rFonts w:ascii="Times New Roman" w:hAnsi="Times New Roman" w:cs="Times New Roman"/>
                <w:sz w:val="24"/>
                <w:szCs w:val="24"/>
              </w:rPr>
              <w:t>156</w:t>
            </w:r>
          </w:p>
        </w:tc>
        <w:tc>
          <w:tcPr>
            <w:tcW w:w="13462" w:type="dxa"/>
            <w:shd w:val="clear" w:color="auto" w:fill="auto"/>
          </w:tcPr>
          <w:p w:rsidR="00936134" w:rsidRPr="00642207" w:rsidRDefault="00936134" w:rsidP="003E4C2C">
            <w:pPr>
              <w:pStyle w:val="a7"/>
              <w:rPr>
                <w:rFonts w:ascii="Times New Roman" w:hAnsi="Times New Roman"/>
                <w:sz w:val="24"/>
                <w:szCs w:val="24"/>
              </w:rPr>
            </w:pPr>
            <w:r>
              <w:rPr>
                <w:rFonts w:ascii="Times New Roman" w:hAnsi="Times New Roman"/>
                <w:b/>
                <w:sz w:val="24"/>
                <w:szCs w:val="24"/>
              </w:rPr>
              <w:t>Авторская песня</w:t>
            </w:r>
            <w:r w:rsidRPr="00CC7BF9">
              <w:rPr>
                <w:rFonts w:ascii="Times New Roman" w:hAnsi="Times New Roman"/>
                <w:sz w:val="24"/>
                <w:szCs w:val="24"/>
              </w:rPr>
              <w:t>. Песенное творчество А. Галича, Ю. Визбора, В. Высоцкого, Б. Окуджавы, Ю. Кима и др.</w:t>
            </w:r>
            <w:r>
              <w:rPr>
                <w:rFonts w:ascii="Times New Roman" w:hAnsi="Times New Roman"/>
                <w:sz w:val="24"/>
                <w:szCs w:val="24"/>
              </w:rPr>
              <w:t xml:space="preserve">                         </w:t>
            </w:r>
            <w:r>
              <w:rPr>
                <w:rFonts w:ascii="Times New Roman" w:hAnsi="Times New Roman"/>
                <w:b/>
                <w:sz w:val="24"/>
                <w:szCs w:val="24"/>
              </w:rPr>
              <w:t>Литературная гостиная</w:t>
            </w:r>
          </w:p>
        </w:tc>
        <w:tc>
          <w:tcPr>
            <w:tcW w:w="855" w:type="dxa"/>
            <w:tcBorders>
              <w:right w:val="single" w:sz="2" w:space="0" w:color="auto"/>
            </w:tcBorders>
            <w:shd w:val="clear" w:color="auto" w:fill="auto"/>
            <w:vAlign w:val="center"/>
          </w:tcPr>
          <w:p w:rsidR="00936134"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Default="00936134" w:rsidP="00C1798C">
            <w:pPr>
              <w:jc w:val="center"/>
              <w:rPr>
                <w:rFonts w:ascii="Times New Roman" w:hAnsi="Times New Roman" w:cs="Times New Roman"/>
                <w:sz w:val="24"/>
                <w:szCs w:val="24"/>
              </w:rPr>
            </w:pPr>
          </w:p>
        </w:tc>
      </w:tr>
      <w:tr w:rsidR="00936134" w:rsidRPr="00F73194" w:rsidTr="00BC19FB">
        <w:trPr>
          <w:trHeight w:val="144"/>
        </w:trPr>
        <w:tc>
          <w:tcPr>
            <w:tcW w:w="851" w:type="dxa"/>
            <w:shd w:val="clear" w:color="auto" w:fill="auto"/>
            <w:vAlign w:val="center"/>
          </w:tcPr>
          <w:p w:rsidR="00936134" w:rsidRDefault="00936134" w:rsidP="003E4C2C">
            <w:pPr>
              <w:rPr>
                <w:rFonts w:ascii="Times New Roman" w:hAnsi="Times New Roman" w:cs="Times New Roman"/>
                <w:sz w:val="24"/>
                <w:szCs w:val="24"/>
              </w:rPr>
            </w:pPr>
            <w:r>
              <w:rPr>
                <w:rFonts w:ascii="Times New Roman" w:hAnsi="Times New Roman" w:cs="Times New Roman"/>
                <w:sz w:val="24"/>
                <w:szCs w:val="24"/>
              </w:rPr>
              <w:t>157</w:t>
            </w:r>
          </w:p>
        </w:tc>
        <w:tc>
          <w:tcPr>
            <w:tcW w:w="13462" w:type="dxa"/>
            <w:shd w:val="clear" w:color="auto" w:fill="auto"/>
          </w:tcPr>
          <w:p w:rsidR="00936134" w:rsidRPr="00642207" w:rsidRDefault="00936134" w:rsidP="003A155D">
            <w:pPr>
              <w:pStyle w:val="a7"/>
              <w:rPr>
                <w:rFonts w:ascii="Times New Roman" w:hAnsi="Times New Roman"/>
                <w:sz w:val="24"/>
                <w:szCs w:val="24"/>
              </w:rPr>
            </w:pPr>
            <w:r>
              <w:rPr>
                <w:rFonts w:ascii="Times New Roman" w:hAnsi="Times New Roman"/>
                <w:b/>
                <w:sz w:val="24"/>
                <w:szCs w:val="24"/>
              </w:rPr>
              <w:t>Авторская песня</w:t>
            </w:r>
            <w:r w:rsidRPr="00CC7BF9">
              <w:rPr>
                <w:rFonts w:ascii="Times New Roman" w:hAnsi="Times New Roman"/>
                <w:sz w:val="24"/>
                <w:szCs w:val="24"/>
              </w:rPr>
              <w:t>. Песенное творчество А. Галича, Ю. Визбора, В. Высоцкого, Б. Окуджавы, Ю. Кима и др.</w:t>
            </w:r>
            <w:r>
              <w:rPr>
                <w:rFonts w:ascii="Times New Roman" w:hAnsi="Times New Roman"/>
                <w:sz w:val="24"/>
                <w:szCs w:val="24"/>
              </w:rPr>
              <w:t xml:space="preserve">                         </w:t>
            </w:r>
            <w:r>
              <w:rPr>
                <w:rFonts w:ascii="Times New Roman" w:hAnsi="Times New Roman"/>
                <w:b/>
                <w:sz w:val="24"/>
                <w:szCs w:val="24"/>
              </w:rPr>
              <w:t>Литературная гостиная</w:t>
            </w:r>
          </w:p>
        </w:tc>
        <w:tc>
          <w:tcPr>
            <w:tcW w:w="855" w:type="dxa"/>
            <w:tcBorders>
              <w:right w:val="single" w:sz="2" w:space="0" w:color="auto"/>
            </w:tcBorders>
            <w:shd w:val="clear" w:color="auto" w:fill="auto"/>
            <w:vAlign w:val="center"/>
          </w:tcPr>
          <w:p w:rsidR="00936134"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Default="00936134" w:rsidP="00C1798C">
            <w:pPr>
              <w:jc w:val="center"/>
              <w:rPr>
                <w:rFonts w:ascii="Times New Roman" w:hAnsi="Times New Roman" w:cs="Times New Roman"/>
                <w:sz w:val="24"/>
                <w:szCs w:val="24"/>
              </w:rPr>
            </w:pPr>
          </w:p>
        </w:tc>
      </w:tr>
      <w:tr w:rsidR="00936134" w:rsidRPr="00F73194" w:rsidTr="00BC19FB">
        <w:trPr>
          <w:trHeight w:val="144"/>
        </w:trPr>
        <w:tc>
          <w:tcPr>
            <w:tcW w:w="16018" w:type="dxa"/>
            <w:gridSpan w:val="7"/>
            <w:shd w:val="clear" w:color="auto" w:fill="auto"/>
            <w:vAlign w:val="center"/>
          </w:tcPr>
          <w:p w:rsidR="00936134" w:rsidRPr="00C1798C" w:rsidRDefault="00936134" w:rsidP="00C1798C">
            <w:pPr>
              <w:pStyle w:val="a7"/>
              <w:rPr>
                <w:rFonts w:ascii="Times New Roman" w:hAnsi="Times New Roman"/>
                <w:b/>
                <w:sz w:val="24"/>
                <w:szCs w:val="24"/>
              </w:rPr>
            </w:pPr>
            <w:r>
              <w:rPr>
                <w:rFonts w:ascii="Times New Roman" w:hAnsi="Times New Roman"/>
                <w:b/>
                <w:sz w:val="24"/>
                <w:szCs w:val="24"/>
              </w:rPr>
              <w:t xml:space="preserve">А.И. Солженицын.     </w:t>
            </w:r>
            <w:r>
              <w:rPr>
                <w:rFonts w:ascii="Times New Roman" w:hAnsi="Times New Roman" w:cs="Times New Roman"/>
                <w:b/>
                <w:i/>
                <w:sz w:val="24"/>
                <w:szCs w:val="24"/>
              </w:rPr>
              <w:t>(4</w:t>
            </w:r>
            <w:r w:rsidRPr="009D27A8">
              <w:rPr>
                <w:rFonts w:ascii="Times New Roman" w:hAnsi="Times New Roman" w:cs="Times New Roman"/>
                <w:b/>
                <w:i/>
                <w:sz w:val="24"/>
                <w:szCs w:val="24"/>
              </w:rPr>
              <w:t xml:space="preserve"> ч)</w:t>
            </w:r>
          </w:p>
        </w:tc>
      </w:tr>
      <w:tr w:rsidR="00936134" w:rsidRPr="00F73194" w:rsidTr="00BC19FB">
        <w:trPr>
          <w:trHeight w:val="144"/>
        </w:trPr>
        <w:tc>
          <w:tcPr>
            <w:tcW w:w="851" w:type="dxa"/>
            <w:shd w:val="clear" w:color="auto" w:fill="auto"/>
            <w:vAlign w:val="center"/>
          </w:tcPr>
          <w:p w:rsidR="00936134" w:rsidRPr="00A84480" w:rsidRDefault="00936134" w:rsidP="003E4C2C">
            <w:pPr>
              <w:rPr>
                <w:rFonts w:ascii="Times New Roman" w:hAnsi="Times New Roman" w:cs="Times New Roman"/>
                <w:sz w:val="24"/>
                <w:szCs w:val="24"/>
              </w:rPr>
            </w:pPr>
            <w:r>
              <w:rPr>
                <w:rFonts w:ascii="Times New Roman" w:hAnsi="Times New Roman" w:cs="Times New Roman"/>
                <w:sz w:val="24"/>
                <w:szCs w:val="24"/>
              </w:rPr>
              <w:t>158</w:t>
            </w:r>
          </w:p>
        </w:tc>
        <w:tc>
          <w:tcPr>
            <w:tcW w:w="13462" w:type="dxa"/>
            <w:shd w:val="clear" w:color="auto" w:fill="auto"/>
          </w:tcPr>
          <w:p w:rsidR="00936134" w:rsidRPr="000A2609" w:rsidRDefault="00936134" w:rsidP="003E4C2C">
            <w:pPr>
              <w:spacing w:line="240" w:lineRule="auto"/>
              <w:contextualSpacing/>
              <w:jc w:val="both"/>
              <w:rPr>
                <w:rFonts w:ascii="Times New Roman" w:eastAsiaTheme="minorHAnsi" w:hAnsi="Times New Roman"/>
                <w:sz w:val="24"/>
                <w:szCs w:val="24"/>
                <w:lang w:eastAsia="en-US"/>
              </w:rPr>
            </w:pPr>
            <w:r w:rsidRPr="00CC7BF9">
              <w:rPr>
                <w:rFonts w:ascii="Times New Roman" w:hAnsi="Times New Roman"/>
                <w:sz w:val="24"/>
                <w:szCs w:val="24"/>
              </w:rPr>
              <w:t>Жизнь. Творчество. Личность.</w:t>
            </w:r>
            <w:r>
              <w:rPr>
                <w:rFonts w:ascii="Times New Roman" w:hAnsi="Times New Roman"/>
                <w:sz w:val="24"/>
                <w:szCs w:val="24"/>
              </w:rPr>
              <w:t xml:space="preserve"> </w:t>
            </w:r>
            <w:r w:rsidRPr="00CC7BF9">
              <w:rPr>
                <w:rFonts w:ascii="Times New Roman" w:hAnsi="Times New Roman"/>
                <w:sz w:val="24"/>
                <w:szCs w:val="24"/>
              </w:rPr>
              <w:t xml:space="preserve">Повесть </w:t>
            </w:r>
            <w:r>
              <w:rPr>
                <w:rFonts w:ascii="Times New Roman" w:hAnsi="Times New Roman"/>
                <w:sz w:val="24"/>
                <w:szCs w:val="24"/>
              </w:rPr>
              <w:t xml:space="preserve">А.И.Солженицына </w:t>
            </w:r>
            <w:r w:rsidRPr="00CC7BF9">
              <w:rPr>
                <w:rFonts w:ascii="Times New Roman" w:hAnsi="Times New Roman"/>
                <w:sz w:val="24"/>
                <w:szCs w:val="24"/>
              </w:rPr>
              <w:t>«Один день Ивана Денисовича».</w:t>
            </w:r>
            <w:r>
              <w:rPr>
                <w:rFonts w:ascii="Times New Roman" w:hAnsi="Times New Roman"/>
                <w:sz w:val="24"/>
                <w:szCs w:val="24"/>
              </w:rPr>
              <w:t xml:space="preserve"> </w:t>
            </w:r>
            <w:r w:rsidRPr="00CC7BF9">
              <w:rPr>
                <w:rFonts w:ascii="Times New Roman" w:hAnsi="Times New Roman"/>
                <w:sz w:val="24"/>
                <w:szCs w:val="24"/>
              </w:rPr>
              <w:t>Своеобразие раскрытия «лагерной» темы в повести.</w:t>
            </w:r>
          </w:p>
        </w:tc>
        <w:tc>
          <w:tcPr>
            <w:tcW w:w="855" w:type="dxa"/>
            <w:tcBorders>
              <w:right w:val="single" w:sz="2" w:space="0" w:color="auto"/>
            </w:tcBorders>
            <w:shd w:val="clear" w:color="auto" w:fill="auto"/>
            <w:vAlign w:val="center"/>
          </w:tcPr>
          <w:p w:rsidR="00936134" w:rsidRPr="00F73194"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Pr="00F73194" w:rsidRDefault="00936134" w:rsidP="00C1798C">
            <w:pPr>
              <w:jc w:val="center"/>
              <w:rPr>
                <w:rFonts w:ascii="Times New Roman" w:hAnsi="Times New Roman" w:cs="Times New Roman"/>
                <w:sz w:val="24"/>
                <w:szCs w:val="24"/>
              </w:rPr>
            </w:pPr>
          </w:p>
        </w:tc>
      </w:tr>
      <w:tr w:rsidR="00936134" w:rsidRPr="00F73194" w:rsidTr="00BC19FB">
        <w:trPr>
          <w:trHeight w:val="144"/>
        </w:trPr>
        <w:tc>
          <w:tcPr>
            <w:tcW w:w="851" w:type="dxa"/>
            <w:shd w:val="clear" w:color="auto" w:fill="auto"/>
            <w:vAlign w:val="center"/>
          </w:tcPr>
          <w:p w:rsidR="00936134" w:rsidRPr="000A2609" w:rsidRDefault="00936134" w:rsidP="003E4C2C">
            <w:pPr>
              <w:rPr>
                <w:rFonts w:ascii="Times New Roman" w:hAnsi="Times New Roman" w:cs="Times New Roman"/>
                <w:sz w:val="24"/>
                <w:szCs w:val="24"/>
              </w:rPr>
            </w:pPr>
            <w:r>
              <w:rPr>
                <w:rFonts w:ascii="Times New Roman" w:hAnsi="Times New Roman" w:cs="Times New Roman"/>
                <w:sz w:val="24"/>
                <w:szCs w:val="24"/>
              </w:rPr>
              <w:lastRenderedPageBreak/>
              <w:t>159</w:t>
            </w:r>
          </w:p>
        </w:tc>
        <w:tc>
          <w:tcPr>
            <w:tcW w:w="13462" w:type="dxa"/>
            <w:shd w:val="clear" w:color="auto" w:fill="auto"/>
          </w:tcPr>
          <w:p w:rsidR="00936134" w:rsidRPr="0049728F" w:rsidRDefault="00936134"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Образ Ивана Денисовича Шухова. Проблема русского национального характера в контексте трагической эпохи.</w:t>
            </w:r>
          </w:p>
        </w:tc>
        <w:tc>
          <w:tcPr>
            <w:tcW w:w="855" w:type="dxa"/>
            <w:tcBorders>
              <w:right w:val="single" w:sz="2" w:space="0" w:color="auto"/>
            </w:tcBorders>
            <w:shd w:val="clear" w:color="auto" w:fill="auto"/>
            <w:vAlign w:val="center"/>
          </w:tcPr>
          <w:p w:rsidR="00936134" w:rsidRPr="00F73194"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Pr="00F73194" w:rsidRDefault="00936134" w:rsidP="00C1798C">
            <w:pPr>
              <w:jc w:val="center"/>
              <w:rPr>
                <w:rFonts w:ascii="Times New Roman" w:hAnsi="Times New Roman" w:cs="Times New Roman"/>
                <w:sz w:val="24"/>
                <w:szCs w:val="24"/>
              </w:rPr>
            </w:pPr>
          </w:p>
        </w:tc>
      </w:tr>
      <w:tr w:rsidR="00936134" w:rsidRPr="00F73194" w:rsidTr="00BC19FB">
        <w:trPr>
          <w:trHeight w:val="144"/>
        </w:trPr>
        <w:tc>
          <w:tcPr>
            <w:tcW w:w="851" w:type="dxa"/>
            <w:shd w:val="clear" w:color="auto" w:fill="auto"/>
            <w:vAlign w:val="center"/>
          </w:tcPr>
          <w:p w:rsidR="00936134" w:rsidRPr="000A2609" w:rsidRDefault="00936134" w:rsidP="003E4C2C">
            <w:pPr>
              <w:rPr>
                <w:rFonts w:ascii="Times New Roman" w:hAnsi="Times New Roman" w:cs="Times New Roman"/>
                <w:sz w:val="24"/>
                <w:szCs w:val="24"/>
              </w:rPr>
            </w:pPr>
            <w:r>
              <w:rPr>
                <w:rFonts w:ascii="Times New Roman" w:hAnsi="Times New Roman" w:cs="Times New Roman"/>
                <w:sz w:val="24"/>
                <w:szCs w:val="24"/>
              </w:rPr>
              <w:t>160</w:t>
            </w:r>
          </w:p>
        </w:tc>
        <w:tc>
          <w:tcPr>
            <w:tcW w:w="13462" w:type="dxa"/>
            <w:shd w:val="clear" w:color="auto" w:fill="auto"/>
          </w:tcPr>
          <w:p w:rsidR="00936134" w:rsidRPr="0049728F" w:rsidRDefault="00936134" w:rsidP="003A155D">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Образ Ивана Денисовича Шухова. Проблема русского национального характера в контексте трагической эпохи.</w:t>
            </w:r>
          </w:p>
        </w:tc>
        <w:tc>
          <w:tcPr>
            <w:tcW w:w="855" w:type="dxa"/>
            <w:tcBorders>
              <w:right w:val="single" w:sz="2" w:space="0" w:color="auto"/>
            </w:tcBorders>
            <w:shd w:val="clear" w:color="auto" w:fill="auto"/>
            <w:vAlign w:val="center"/>
          </w:tcPr>
          <w:p w:rsidR="00936134"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Pr="00F73194" w:rsidRDefault="00936134" w:rsidP="00C1798C">
            <w:pPr>
              <w:jc w:val="center"/>
              <w:rPr>
                <w:rFonts w:ascii="Times New Roman" w:hAnsi="Times New Roman" w:cs="Times New Roman"/>
                <w:sz w:val="24"/>
                <w:szCs w:val="24"/>
              </w:rPr>
            </w:pPr>
          </w:p>
        </w:tc>
      </w:tr>
      <w:tr w:rsidR="00936134" w:rsidRPr="00F73194" w:rsidTr="00BC19FB">
        <w:trPr>
          <w:trHeight w:val="144"/>
        </w:trPr>
        <w:tc>
          <w:tcPr>
            <w:tcW w:w="851" w:type="dxa"/>
            <w:shd w:val="clear" w:color="auto" w:fill="auto"/>
            <w:vAlign w:val="center"/>
          </w:tcPr>
          <w:p w:rsidR="00936134" w:rsidRPr="000A2609" w:rsidRDefault="00936134" w:rsidP="003E4C2C">
            <w:pPr>
              <w:rPr>
                <w:rFonts w:ascii="Times New Roman" w:hAnsi="Times New Roman" w:cs="Times New Roman"/>
                <w:sz w:val="24"/>
                <w:szCs w:val="24"/>
              </w:rPr>
            </w:pPr>
            <w:r>
              <w:rPr>
                <w:rFonts w:ascii="Times New Roman" w:hAnsi="Times New Roman" w:cs="Times New Roman"/>
                <w:sz w:val="24"/>
                <w:szCs w:val="24"/>
              </w:rPr>
              <w:t>161</w:t>
            </w:r>
          </w:p>
        </w:tc>
        <w:tc>
          <w:tcPr>
            <w:tcW w:w="13462" w:type="dxa"/>
            <w:shd w:val="clear" w:color="auto" w:fill="auto"/>
          </w:tcPr>
          <w:p w:rsidR="00936134" w:rsidRPr="00335364" w:rsidRDefault="00936134" w:rsidP="003E4C2C">
            <w:pPr>
              <w:spacing w:after="0" w:line="240" w:lineRule="auto"/>
              <w:rPr>
                <w:rFonts w:ascii="Times New Roman" w:hAnsi="Times New Roman" w:cs="Times New Roman"/>
                <w:b/>
                <w:sz w:val="24"/>
                <w:szCs w:val="24"/>
              </w:rPr>
            </w:pPr>
            <w:r>
              <w:rPr>
                <w:rFonts w:ascii="Times New Roman" w:hAnsi="Times New Roman"/>
                <w:sz w:val="24"/>
                <w:szCs w:val="24"/>
              </w:rPr>
              <w:t>Обзорный анализ романа А.И. Солженицына «Архипелаг ГУЛаг».</w:t>
            </w:r>
          </w:p>
        </w:tc>
        <w:tc>
          <w:tcPr>
            <w:tcW w:w="855" w:type="dxa"/>
            <w:tcBorders>
              <w:right w:val="single" w:sz="2" w:space="0" w:color="auto"/>
            </w:tcBorders>
            <w:shd w:val="clear" w:color="auto" w:fill="auto"/>
            <w:vAlign w:val="center"/>
          </w:tcPr>
          <w:p w:rsidR="00936134" w:rsidRPr="00AF45FA"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Pr="00AF45FA" w:rsidRDefault="00936134" w:rsidP="00C1798C">
            <w:pPr>
              <w:jc w:val="center"/>
              <w:rPr>
                <w:rFonts w:ascii="Times New Roman" w:hAnsi="Times New Roman" w:cs="Times New Roman"/>
                <w:sz w:val="24"/>
                <w:szCs w:val="24"/>
              </w:rPr>
            </w:pPr>
          </w:p>
        </w:tc>
      </w:tr>
      <w:tr w:rsidR="00936134" w:rsidRPr="00F73194" w:rsidTr="00BC19FB">
        <w:trPr>
          <w:trHeight w:val="144"/>
        </w:trPr>
        <w:tc>
          <w:tcPr>
            <w:tcW w:w="851" w:type="dxa"/>
            <w:shd w:val="clear" w:color="auto" w:fill="auto"/>
            <w:vAlign w:val="center"/>
          </w:tcPr>
          <w:p w:rsidR="00936134" w:rsidRPr="000A2609" w:rsidRDefault="00936134" w:rsidP="003E4C2C">
            <w:pPr>
              <w:rPr>
                <w:rFonts w:ascii="Times New Roman" w:hAnsi="Times New Roman" w:cs="Times New Roman"/>
                <w:sz w:val="24"/>
                <w:szCs w:val="24"/>
              </w:rPr>
            </w:pPr>
            <w:r>
              <w:rPr>
                <w:rFonts w:ascii="Times New Roman" w:hAnsi="Times New Roman" w:cs="Times New Roman"/>
                <w:sz w:val="24"/>
                <w:szCs w:val="24"/>
              </w:rPr>
              <w:t>162</w:t>
            </w:r>
          </w:p>
        </w:tc>
        <w:tc>
          <w:tcPr>
            <w:tcW w:w="13462" w:type="dxa"/>
            <w:shd w:val="clear" w:color="auto" w:fill="auto"/>
          </w:tcPr>
          <w:p w:rsidR="00936134" w:rsidRPr="007074B0" w:rsidRDefault="00936134" w:rsidP="003E4C2C">
            <w:pPr>
              <w:pStyle w:val="a7"/>
              <w:rPr>
                <w:rFonts w:ascii="Times New Roman" w:eastAsiaTheme="minorEastAsia" w:hAnsi="Times New Roman" w:cs="Times New Roman"/>
                <w:sz w:val="24"/>
                <w:szCs w:val="24"/>
                <w:lang w:eastAsia="ru-RU"/>
              </w:rPr>
            </w:pPr>
            <w:r>
              <w:rPr>
                <w:rFonts w:ascii="Times New Roman" w:hAnsi="Times New Roman"/>
                <w:b/>
                <w:sz w:val="24"/>
                <w:szCs w:val="24"/>
              </w:rPr>
              <w:t xml:space="preserve">В.Т. Шаламов. </w:t>
            </w:r>
            <w:r w:rsidRPr="00CC7BF9">
              <w:rPr>
                <w:rFonts w:ascii="Times New Roman" w:hAnsi="Times New Roman"/>
                <w:sz w:val="24"/>
                <w:szCs w:val="24"/>
              </w:rPr>
              <w:t xml:space="preserve">Жизнь и творчество. Автобиографический характер прозы. </w:t>
            </w:r>
            <w:r>
              <w:rPr>
                <w:rFonts w:ascii="Times New Roman" w:hAnsi="Times New Roman"/>
                <w:sz w:val="24"/>
                <w:szCs w:val="24"/>
              </w:rPr>
              <w:t>Документальность «Колымских рассказов»</w:t>
            </w:r>
            <w:r w:rsidRPr="00CC7BF9">
              <w:rPr>
                <w:rFonts w:ascii="Times New Roman" w:hAnsi="Times New Roman"/>
                <w:sz w:val="24"/>
                <w:szCs w:val="24"/>
              </w:rPr>
              <w:t>. Образ повествователя. Новаторство Шаламова-прозаика.</w:t>
            </w:r>
          </w:p>
        </w:tc>
        <w:tc>
          <w:tcPr>
            <w:tcW w:w="855" w:type="dxa"/>
            <w:tcBorders>
              <w:right w:val="single" w:sz="2" w:space="0" w:color="auto"/>
            </w:tcBorders>
            <w:shd w:val="clear" w:color="auto" w:fill="auto"/>
            <w:vAlign w:val="center"/>
          </w:tcPr>
          <w:p w:rsidR="00936134" w:rsidRPr="00F73194"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Pr="00F73194" w:rsidRDefault="00936134" w:rsidP="00C1798C">
            <w:pPr>
              <w:jc w:val="center"/>
              <w:rPr>
                <w:rFonts w:ascii="Times New Roman" w:hAnsi="Times New Roman" w:cs="Times New Roman"/>
                <w:sz w:val="24"/>
                <w:szCs w:val="24"/>
              </w:rPr>
            </w:pPr>
          </w:p>
        </w:tc>
      </w:tr>
      <w:tr w:rsidR="003D0558" w:rsidRPr="00F73194" w:rsidTr="00BC19FB">
        <w:trPr>
          <w:trHeight w:val="144"/>
        </w:trPr>
        <w:tc>
          <w:tcPr>
            <w:tcW w:w="851" w:type="dxa"/>
            <w:shd w:val="clear" w:color="auto" w:fill="auto"/>
            <w:vAlign w:val="center"/>
          </w:tcPr>
          <w:p w:rsidR="003D0558" w:rsidRPr="000A2609" w:rsidRDefault="003D0558" w:rsidP="003E4C2C">
            <w:pPr>
              <w:rPr>
                <w:rFonts w:ascii="Times New Roman" w:hAnsi="Times New Roman" w:cs="Times New Roman"/>
                <w:sz w:val="24"/>
                <w:szCs w:val="24"/>
              </w:rPr>
            </w:pPr>
            <w:r>
              <w:rPr>
                <w:rFonts w:ascii="Times New Roman" w:hAnsi="Times New Roman" w:cs="Times New Roman"/>
                <w:sz w:val="24"/>
                <w:szCs w:val="24"/>
              </w:rPr>
              <w:t>163</w:t>
            </w:r>
          </w:p>
        </w:tc>
        <w:tc>
          <w:tcPr>
            <w:tcW w:w="13462" w:type="dxa"/>
            <w:shd w:val="clear" w:color="auto" w:fill="auto"/>
          </w:tcPr>
          <w:p w:rsidR="003D0558" w:rsidRPr="007074B0" w:rsidRDefault="003D0558" w:rsidP="003A155D">
            <w:pPr>
              <w:pStyle w:val="a7"/>
              <w:rPr>
                <w:rFonts w:ascii="Times New Roman" w:eastAsiaTheme="minorEastAsia" w:hAnsi="Times New Roman" w:cs="Times New Roman"/>
                <w:sz w:val="24"/>
                <w:szCs w:val="24"/>
                <w:lang w:eastAsia="ru-RU"/>
              </w:rPr>
            </w:pPr>
            <w:r>
              <w:rPr>
                <w:rFonts w:ascii="Times New Roman" w:hAnsi="Times New Roman"/>
                <w:b/>
                <w:sz w:val="24"/>
                <w:szCs w:val="24"/>
              </w:rPr>
              <w:t xml:space="preserve">В.Т. Шаламов. </w:t>
            </w:r>
            <w:r w:rsidRPr="00CC7BF9">
              <w:rPr>
                <w:rFonts w:ascii="Times New Roman" w:hAnsi="Times New Roman"/>
                <w:sz w:val="24"/>
                <w:szCs w:val="24"/>
              </w:rPr>
              <w:t xml:space="preserve">Жизнь и творчество. Автобиографический характер прозы. </w:t>
            </w:r>
            <w:r>
              <w:rPr>
                <w:rFonts w:ascii="Times New Roman" w:hAnsi="Times New Roman"/>
                <w:sz w:val="24"/>
                <w:szCs w:val="24"/>
              </w:rPr>
              <w:t>Документальность «Колымских рассказов»</w:t>
            </w:r>
            <w:r w:rsidRPr="00CC7BF9">
              <w:rPr>
                <w:rFonts w:ascii="Times New Roman" w:hAnsi="Times New Roman"/>
                <w:sz w:val="24"/>
                <w:szCs w:val="24"/>
              </w:rPr>
              <w:t>. Образ повествователя. Новаторство Шаламова-прозаика.</w:t>
            </w:r>
          </w:p>
        </w:tc>
        <w:tc>
          <w:tcPr>
            <w:tcW w:w="855" w:type="dxa"/>
            <w:tcBorders>
              <w:right w:val="single" w:sz="2" w:space="0" w:color="auto"/>
            </w:tcBorders>
            <w:shd w:val="clear" w:color="auto" w:fill="auto"/>
            <w:vAlign w:val="center"/>
          </w:tcPr>
          <w:p w:rsidR="003D0558" w:rsidRDefault="003D0558"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3D0558" w:rsidRPr="00F73194" w:rsidRDefault="003D0558" w:rsidP="00C1798C">
            <w:pPr>
              <w:jc w:val="center"/>
              <w:rPr>
                <w:rFonts w:ascii="Times New Roman" w:hAnsi="Times New Roman" w:cs="Times New Roman"/>
                <w:sz w:val="24"/>
                <w:szCs w:val="24"/>
              </w:rPr>
            </w:pPr>
          </w:p>
        </w:tc>
      </w:tr>
      <w:tr w:rsidR="003D0558" w:rsidRPr="00F73194" w:rsidTr="00BC19FB">
        <w:trPr>
          <w:trHeight w:val="144"/>
        </w:trPr>
        <w:tc>
          <w:tcPr>
            <w:tcW w:w="851" w:type="dxa"/>
            <w:shd w:val="clear" w:color="auto" w:fill="auto"/>
            <w:vAlign w:val="center"/>
          </w:tcPr>
          <w:p w:rsidR="003D0558" w:rsidRPr="00742F55" w:rsidRDefault="003D0558" w:rsidP="003E4C2C">
            <w:pPr>
              <w:rPr>
                <w:rFonts w:ascii="Times New Roman" w:hAnsi="Times New Roman" w:cs="Times New Roman"/>
                <w:sz w:val="24"/>
                <w:szCs w:val="24"/>
              </w:rPr>
            </w:pPr>
            <w:r>
              <w:rPr>
                <w:rFonts w:ascii="Times New Roman" w:hAnsi="Times New Roman" w:cs="Times New Roman"/>
                <w:sz w:val="24"/>
                <w:szCs w:val="24"/>
              </w:rPr>
              <w:t>164</w:t>
            </w:r>
          </w:p>
        </w:tc>
        <w:tc>
          <w:tcPr>
            <w:tcW w:w="13462" w:type="dxa"/>
            <w:shd w:val="clear" w:color="auto" w:fill="auto"/>
          </w:tcPr>
          <w:p w:rsidR="003D0558" w:rsidRPr="007074B0" w:rsidRDefault="003D0558" w:rsidP="003E4C2C">
            <w:pPr>
              <w:pStyle w:val="a7"/>
              <w:rPr>
                <w:rFonts w:ascii="Times New Roman" w:eastAsia="Times New Roman" w:hAnsi="Times New Roman" w:cs="Times New Roman"/>
                <w:sz w:val="24"/>
                <w:szCs w:val="24"/>
                <w:lang w:eastAsia="ru-RU"/>
              </w:rPr>
            </w:pPr>
            <w:r>
              <w:rPr>
                <w:rFonts w:ascii="Times New Roman" w:hAnsi="Times New Roman"/>
                <w:b/>
                <w:sz w:val="24"/>
                <w:szCs w:val="24"/>
              </w:rPr>
              <w:t xml:space="preserve">В. Г. Распутин. </w:t>
            </w:r>
            <w:r w:rsidRPr="00CC7BF9">
              <w:rPr>
                <w:rFonts w:ascii="Times New Roman" w:hAnsi="Times New Roman"/>
                <w:sz w:val="24"/>
                <w:szCs w:val="24"/>
              </w:rPr>
              <w:t>Народ, его история, его земля в повести «Прощание с Матерой».</w:t>
            </w:r>
            <w:r>
              <w:rPr>
                <w:rFonts w:ascii="Times New Roman" w:hAnsi="Times New Roman"/>
                <w:sz w:val="24"/>
                <w:szCs w:val="24"/>
              </w:rPr>
              <w:t xml:space="preserve"> </w:t>
            </w:r>
            <w:r w:rsidRPr="00CC7BF9">
              <w:rPr>
                <w:rFonts w:ascii="Times New Roman" w:hAnsi="Times New Roman"/>
                <w:sz w:val="24"/>
                <w:szCs w:val="24"/>
              </w:rPr>
              <w:t>Нравственное величие русской женщины, ее самоотверженн</w:t>
            </w:r>
            <w:r>
              <w:rPr>
                <w:rFonts w:ascii="Times New Roman" w:hAnsi="Times New Roman"/>
                <w:sz w:val="24"/>
                <w:szCs w:val="24"/>
              </w:rPr>
              <w:t>ость. «Живи и помни»: традици</w:t>
            </w:r>
            <w:r w:rsidRPr="00CC7BF9">
              <w:rPr>
                <w:rFonts w:ascii="Times New Roman" w:hAnsi="Times New Roman"/>
                <w:sz w:val="24"/>
                <w:szCs w:val="24"/>
              </w:rPr>
              <w:t>и русской классики.</w:t>
            </w:r>
            <w:r w:rsidRPr="007074B0">
              <w:rPr>
                <w:rFonts w:ascii="Times New Roman" w:hAnsi="Times New Roman" w:cs="Times New Roman"/>
                <w:sz w:val="24"/>
                <w:szCs w:val="24"/>
              </w:rPr>
              <w:t xml:space="preserve"> </w:t>
            </w:r>
          </w:p>
        </w:tc>
        <w:tc>
          <w:tcPr>
            <w:tcW w:w="900" w:type="dxa"/>
            <w:gridSpan w:val="3"/>
            <w:tcBorders>
              <w:righ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c>
          <w:tcPr>
            <w:tcW w:w="805" w:type="dxa"/>
            <w:gridSpan w:val="2"/>
            <w:tcBorders>
              <w:lef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r>
      <w:tr w:rsidR="003D0558" w:rsidRPr="00F73194" w:rsidTr="00BC19FB">
        <w:trPr>
          <w:trHeight w:val="144"/>
        </w:trPr>
        <w:tc>
          <w:tcPr>
            <w:tcW w:w="851" w:type="dxa"/>
            <w:shd w:val="clear" w:color="auto" w:fill="auto"/>
            <w:vAlign w:val="center"/>
          </w:tcPr>
          <w:p w:rsidR="003D0558" w:rsidRPr="00742F55" w:rsidRDefault="003D0558" w:rsidP="003E4C2C">
            <w:pPr>
              <w:rPr>
                <w:rFonts w:ascii="Times New Roman" w:hAnsi="Times New Roman" w:cs="Times New Roman"/>
                <w:sz w:val="24"/>
                <w:szCs w:val="24"/>
              </w:rPr>
            </w:pPr>
            <w:r>
              <w:rPr>
                <w:rFonts w:ascii="Times New Roman" w:hAnsi="Times New Roman" w:cs="Times New Roman"/>
                <w:sz w:val="24"/>
                <w:szCs w:val="24"/>
              </w:rPr>
              <w:t>165</w:t>
            </w:r>
          </w:p>
        </w:tc>
        <w:tc>
          <w:tcPr>
            <w:tcW w:w="13462" w:type="dxa"/>
            <w:shd w:val="clear" w:color="auto" w:fill="auto"/>
          </w:tcPr>
          <w:p w:rsidR="003D0558" w:rsidRPr="007074B0" w:rsidRDefault="003D0558" w:rsidP="003A155D">
            <w:pPr>
              <w:pStyle w:val="a7"/>
              <w:rPr>
                <w:rFonts w:ascii="Times New Roman" w:eastAsia="Times New Roman" w:hAnsi="Times New Roman" w:cs="Times New Roman"/>
                <w:sz w:val="24"/>
                <w:szCs w:val="24"/>
                <w:lang w:eastAsia="ru-RU"/>
              </w:rPr>
            </w:pPr>
            <w:r>
              <w:rPr>
                <w:rFonts w:ascii="Times New Roman" w:hAnsi="Times New Roman"/>
                <w:b/>
                <w:sz w:val="24"/>
                <w:szCs w:val="24"/>
              </w:rPr>
              <w:t xml:space="preserve">В. Г. Распутин. </w:t>
            </w:r>
            <w:r w:rsidRPr="00CC7BF9">
              <w:rPr>
                <w:rFonts w:ascii="Times New Roman" w:hAnsi="Times New Roman"/>
                <w:sz w:val="24"/>
                <w:szCs w:val="24"/>
              </w:rPr>
              <w:t>Народ, его история, его земля в повести «Прощание с Матерой».</w:t>
            </w:r>
            <w:r>
              <w:rPr>
                <w:rFonts w:ascii="Times New Roman" w:hAnsi="Times New Roman"/>
                <w:sz w:val="24"/>
                <w:szCs w:val="24"/>
              </w:rPr>
              <w:t xml:space="preserve"> </w:t>
            </w:r>
            <w:r w:rsidRPr="00CC7BF9">
              <w:rPr>
                <w:rFonts w:ascii="Times New Roman" w:hAnsi="Times New Roman"/>
                <w:sz w:val="24"/>
                <w:szCs w:val="24"/>
              </w:rPr>
              <w:t>Нравственное величие русской женщины, ее самоотверженн</w:t>
            </w:r>
            <w:r>
              <w:rPr>
                <w:rFonts w:ascii="Times New Roman" w:hAnsi="Times New Roman"/>
                <w:sz w:val="24"/>
                <w:szCs w:val="24"/>
              </w:rPr>
              <w:t>ость. «Живи и помни»: традици</w:t>
            </w:r>
            <w:r w:rsidRPr="00CC7BF9">
              <w:rPr>
                <w:rFonts w:ascii="Times New Roman" w:hAnsi="Times New Roman"/>
                <w:sz w:val="24"/>
                <w:szCs w:val="24"/>
              </w:rPr>
              <w:t>и русской классики.</w:t>
            </w:r>
            <w:r w:rsidRPr="007074B0">
              <w:rPr>
                <w:rFonts w:ascii="Times New Roman" w:hAnsi="Times New Roman" w:cs="Times New Roman"/>
                <w:sz w:val="24"/>
                <w:szCs w:val="24"/>
              </w:rPr>
              <w:t xml:space="preserve"> </w:t>
            </w:r>
          </w:p>
        </w:tc>
        <w:tc>
          <w:tcPr>
            <w:tcW w:w="900" w:type="dxa"/>
            <w:gridSpan w:val="3"/>
            <w:tcBorders>
              <w:right w:val="single" w:sz="2" w:space="0" w:color="auto"/>
            </w:tcBorders>
            <w:shd w:val="clear" w:color="auto" w:fill="auto"/>
            <w:vAlign w:val="center"/>
          </w:tcPr>
          <w:p w:rsidR="003D0558" w:rsidRDefault="003D0558" w:rsidP="003E4C2C">
            <w:pPr>
              <w:jc w:val="center"/>
              <w:rPr>
                <w:rFonts w:ascii="Times New Roman" w:hAnsi="Times New Roman" w:cs="Times New Roman"/>
                <w:sz w:val="24"/>
                <w:szCs w:val="24"/>
              </w:rPr>
            </w:pPr>
          </w:p>
        </w:tc>
        <w:tc>
          <w:tcPr>
            <w:tcW w:w="805" w:type="dxa"/>
            <w:gridSpan w:val="2"/>
            <w:tcBorders>
              <w:lef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r>
      <w:tr w:rsidR="003D0558" w:rsidRPr="00F73194" w:rsidTr="00BC19FB">
        <w:trPr>
          <w:trHeight w:val="144"/>
        </w:trPr>
        <w:tc>
          <w:tcPr>
            <w:tcW w:w="851" w:type="dxa"/>
            <w:shd w:val="clear" w:color="auto" w:fill="auto"/>
            <w:vAlign w:val="center"/>
          </w:tcPr>
          <w:p w:rsidR="003D0558" w:rsidRPr="00742F55" w:rsidRDefault="003D0558" w:rsidP="003E4C2C">
            <w:pPr>
              <w:rPr>
                <w:rFonts w:ascii="Times New Roman" w:hAnsi="Times New Roman" w:cs="Times New Roman"/>
                <w:sz w:val="24"/>
                <w:szCs w:val="24"/>
              </w:rPr>
            </w:pPr>
            <w:r>
              <w:rPr>
                <w:rFonts w:ascii="Times New Roman" w:hAnsi="Times New Roman" w:cs="Times New Roman"/>
                <w:sz w:val="24"/>
                <w:szCs w:val="24"/>
              </w:rPr>
              <w:t>166</w:t>
            </w:r>
          </w:p>
        </w:tc>
        <w:tc>
          <w:tcPr>
            <w:tcW w:w="13462" w:type="dxa"/>
            <w:shd w:val="clear" w:color="auto" w:fill="auto"/>
          </w:tcPr>
          <w:p w:rsidR="003D0558" w:rsidRPr="007074B0" w:rsidRDefault="003D0558" w:rsidP="003E4C2C">
            <w:pPr>
              <w:pStyle w:val="a7"/>
              <w:rPr>
                <w:rFonts w:ascii="Times New Roman" w:eastAsiaTheme="minorEastAsia" w:hAnsi="Times New Roman" w:cs="Times New Roman"/>
                <w:sz w:val="24"/>
                <w:szCs w:val="24"/>
                <w:lang w:eastAsia="ru-RU"/>
              </w:rPr>
            </w:pPr>
            <w:r>
              <w:rPr>
                <w:rFonts w:ascii="Times New Roman" w:hAnsi="Times New Roman"/>
                <w:b/>
                <w:sz w:val="24"/>
                <w:szCs w:val="24"/>
              </w:rPr>
              <w:t>Итоговая контрольная работа.</w:t>
            </w:r>
          </w:p>
        </w:tc>
        <w:tc>
          <w:tcPr>
            <w:tcW w:w="900" w:type="dxa"/>
            <w:gridSpan w:val="3"/>
            <w:tcBorders>
              <w:righ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c>
          <w:tcPr>
            <w:tcW w:w="805" w:type="dxa"/>
            <w:gridSpan w:val="2"/>
            <w:tcBorders>
              <w:lef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r>
      <w:tr w:rsidR="003D0558" w:rsidRPr="00F73194" w:rsidTr="00BC19FB">
        <w:trPr>
          <w:trHeight w:val="144"/>
        </w:trPr>
        <w:tc>
          <w:tcPr>
            <w:tcW w:w="851" w:type="dxa"/>
            <w:shd w:val="clear" w:color="auto" w:fill="auto"/>
            <w:vAlign w:val="center"/>
          </w:tcPr>
          <w:p w:rsidR="003D0558" w:rsidRPr="00742F55" w:rsidRDefault="003D0558" w:rsidP="003E4C2C">
            <w:pPr>
              <w:rPr>
                <w:rFonts w:ascii="Times New Roman" w:hAnsi="Times New Roman" w:cs="Times New Roman"/>
                <w:sz w:val="24"/>
                <w:szCs w:val="24"/>
              </w:rPr>
            </w:pPr>
            <w:r>
              <w:rPr>
                <w:rFonts w:ascii="Times New Roman" w:hAnsi="Times New Roman" w:cs="Times New Roman"/>
                <w:sz w:val="24"/>
                <w:szCs w:val="24"/>
              </w:rPr>
              <w:t>167</w:t>
            </w:r>
          </w:p>
        </w:tc>
        <w:tc>
          <w:tcPr>
            <w:tcW w:w="13462" w:type="dxa"/>
            <w:shd w:val="clear" w:color="auto" w:fill="auto"/>
          </w:tcPr>
          <w:p w:rsidR="003D0558" w:rsidRPr="007074B0" w:rsidRDefault="003D0558" w:rsidP="003A155D">
            <w:pPr>
              <w:pStyle w:val="a7"/>
              <w:rPr>
                <w:rFonts w:ascii="Times New Roman" w:eastAsiaTheme="minorEastAsia" w:hAnsi="Times New Roman" w:cs="Times New Roman"/>
                <w:sz w:val="24"/>
                <w:szCs w:val="24"/>
                <w:lang w:eastAsia="ru-RU"/>
              </w:rPr>
            </w:pPr>
            <w:r>
              <w:rPr>
                <w:rFonts w:ascii="Times New Roman" w:hAnsi="Times New Roman"/>
                <w:b/>
                <w:sz w:val="24"/>
                <w:szCs w:val="24"/>
              </w:rPr>
              <w:t>Итоговая контрольная работа.</w:t>
            </w:r>
          </w:p>
        </w:tc>
        <w:tc>
          <w:tcPr>
            <w:tcW w:w="900" w:type="dxa"/>
            <w:gridSpan w:val="3"/>
            <w:tcBorders>
              <w:right w:val="single" w:sz="2" w:space="0" w:color="auto"/>
            </w:tcBorders>
            <w:shd w:val="clear" w:color="auto" w:fill="auto"/>
            <w:vAlign w:val="center"/>
          </w:tcPr>
          <w:p w:rsidR="003D0558" w:rsidRDefault="003D0558" w:rsidP="003E4C2C">
            <w:pPr>
              <w:jc w:val="center"/>
              <w:rPr>
                <w:rFonts w:ascii="Times New Roman" w:hAnsi="Times New Roman" w:cs="Times New Roman"/>
                <w:sz w:val="24"/>
                <w:szCs w:val="24"/>
              </w:rPr>
            </w:pPr>
          </w:p>
        </w:tc>
        <w:tc>
          <w:tcPr>
            <w:tcW w:w="805" w:type="dxa"/>
            <w:gridSpan w:val="2"/>
            <w:tcBorders>
              <w:lef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r>
      <w:tr w:rsidR="003D0558" w:rsidRPr="00F73194" w:rsidTr="00BC19FB">
        <w:trPr>
          <w:trHeight w:val="144"/>
        </w:trPr>
        <w:tc>
          <w:tcPr>
            <w:tcW w:w="851" w:type="dxa"/>
            <w:shd w:val="clear" w:color="auto" w:fill="auto"/>
            <w:vAlign w:val="center"/>
          </w:tcPr>
          <w:p w:rsidR="003D0558" w:rsidRPr="00742F55" w:rsidRDefault="003D0558" w:rsidP="003E4C2C">
            <w:pPr>
              <w:rPr>
                <w:rFonts w:ascii="Times New Roman" w:hAnsi="Times New Roman" w:cs="Times New Roman"/>
                <w:sz w:val="24"/>
                <w:szCs w:val="24"/>
              </w:rPr>
            </w:pPr>
            <w:r>
              <w:rPr>
                <w:rFonts w:ascii="Times New Roman" w:hAnsi="Times New Roman" w:cs="Times New Roman"/>
                <w:sz w:val="24"/>
                <w:szCs w:val="24"/>
              </w:rPr>
              <w:t>168</w:t>
            </w:r>
          </w:p>
        </w:tc>
        <w:tc>
          <w:tcPr>
            <w:tcW w:w="13462" w:type="dxa"/>
            <w:shd w:val="clear" w:color="auto" w:fill="auto"/>
          </w:tcPr>
          <w:p w:rsidR="003D0558" w:rsidRPr="00742F55" w:rsidRDefault="003D0558" w:rsidP="003E4C2C">
            <w:pPr>
              <w:spacing w:line="240" w:lineRule="auto"/>
              <w:contextualSpacing/>
              <w:jc w:val="both"/>
              <w:rPr>
                <w:rFonts w:ascii="Times New Roman" w:eastAsiaTheme="minorHAnsi" w:hAnsi="Times New Roman"/>
                <w:b/>
                <w:sz w:val="24"/>
                <w:szCs w:val="24"/>
                <w:lang w:eastAsia="en-US"/>
              </w:rPr>
            </w:pPr>
            <w:r w:rsidRPr="00CC7BF9">
              <w:rPr>
                <w:rFonts w:ascii="Times New Roman" w:hAnsi="Times New Roman"/>
                <w:b/>
                <w:sz w:val="24"/>
                <w:szCs w:val="24"/>
              </w:rPr>
              <w:t>Э.М Ремарк</w:t>
            </w:r>
            <w:r>
              <w:rPr>
                <w:rFonts w:ascii="Times New Roman" w:hAnsi="Times New Roman"/>
                <w:b/>
                <w:sz w:val="24"/>
                <w:szCs w:val="24"/>
              </w:rPr>
              <w:t xml:space="preserve">  </w:t>
            </w:r>
            <w:r w:rsidRPr="00CC7BF9">
              <w:rPr>
                <w:rFonts w:ascii="Times New Roman" w:hAnsi="Times New Roman"/>
                <w:sz w:val="24"/>
                <w:szCs w:val="24"/>
              </w:rPr>
              <w:t>«Три товарища». Э.М.Ремарк как яркий представитель «потерянного поколения». Трагическая концепция жизни в романе. Своеобразие художественного ст</w:t>
            </w:r>
            <w:r>
              <w:rPr>
                <w:rFonts w:ascii="Times New Roman" w:hAnsi="Times New Roman"/>
                <w:sz w:val="24"/>
                <w:szCs w:val="24"/>
              </w:rPr>
              <w:t>иля писателя.</w:t>
            </w:r>
          </w:p>
        </w:tc>
        <w:tc>
          <w:tcPr>
            <w:tcW w:w="900" w:type="dxa"/>
            <w:gridSpan w:val="3"/>
            <w:tcBorders>
              <w:righ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c>
          <w:tcPr>
            <w:tcW w:w="805" w:type="dxa"/>
            <w:gridSpan w:val="2"/>
            <w:tcBorders>
              <w:lef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r>
      <w:tr w:rsidR="003D0558" w:rsidRPr="00F73194" w:rsidTr="00BC19FB">
        <w:trPr>
          <w:trHeight w:val="144"/>
        </w:trPr>
        <w:tc>
          <w:tcPr>
            <w:tcW w:w="851" w:type="dxa"/>
            <w:shd w:val="clear" w:color="auto" w:fill="auto"/>
            <w:vAlign w:val="center"/>
          </w:tcPr>
          <w:p w:rsidR="003D0558" w:rsidRPr="00742F55" w:rsidRDefault="003D0558" w:rsidP="003E4C2C">
            <w:pPr>
              <w:rPr>
                <w:rFonts w:ascii="Times New Roman" w:hAnsi="Times New Roman" w:cs="Times New Roman"/>
                <w:sz w:val="24"/>
                <w:szCs w:val="24"/>
              </w:rPr>
            </w:pPr>
            <w:r>
              <w:rPr>
                <w:rFonts w:ascii="Times New Roman" w:hAnsi="Times New Roman" w:cs="Times New Roman"/>
                <w:sz w:val="24"/>
                <w:szCs w:val="24"/>
              </w:rPr>
              <w:t>169</w:t>
            </w:r>
          </w:p>
        </w:tc>
        <w:tc>
          <w:tcPr>
            <w:tcW w:w="13462" w:type="dxa"/>
            <w:shd w:val="clear" w:color="auto" w:fill="auto"/>
          </w:tcPr>
          <w:p w:rsidR="003D0558" w:rsidRPr="00742F55" w:rsidRDefault="003D0558" w:rsidP="003A155D">
            <w:pPr>
              <w:spacing w:line="240" w:lineRule="auto"/>
              <w:contextualSpacing/>
              <w:jc w:val="both"/>
              <w:rPr>
                <w:rFonts w:ascii="Times New Roman" w:eastAsiaTheme="minorHAnsi" w:hAnsi="Times New Roman"/>
                <w:b/>
                <w:sz w:val="24"/>
                <w:szCs w:val="24"/>
                <w:lang w:eastAsia="en-US"/>
              </w:rPr>
            </w:pPr>
            <w:r w:rsidRPr="00CC7BF9">
              <w:rPr>
                <w:rFonts w:ascii="Times New Roman" w:hAnsi="Times New Roman"/>
                <w:b/>
                <w:sz w:val="24"/>
                <w:szCs w:val="24"/>
              </w:rPr>
              <w:t>Э.М Ремарк</w:t>
            </w:r>
            <w:r>
              <w:rPr>
                <w:rFonts w:ascii="Times New Roman" w:hAnsi="Times New Roman"/>
                <w:b/>
                <w:sz w:val="24"/>
                <w:szCs w:val="24"/>
              </w:rPr>
              <w:t xml:space="preserve">  </w:t>
            </w:r>
            <w:r w:rsidRPr="00CC7BF9">
              <w:rPr>
                <w:rFonts w:ascii="Times New Roman" w:hAnsi="Times New Roman"/>
                <w:sz w:val="24"/>
                <w:szCs w:val="24"/>
              </w:rPr>
              <w:t>«Три товарища». Э.М.Ремарк как яркий представитель «потерянного поколения». Трагическая концепция жизни в романе. Своеобразие художественного ст</w:t>
            </w:r>
            <w:r>
              <w:rPr>
                <w:rFonts w:ascii="Times New Roman" w:hAnsi="Times New Roman"/>
                <w:sz w:val="24"/>
                <w:szCs w:val="24"/>
              </w:rPr>
              <w:t>иля писателя.</w:t>
            </w:r>
          </w:p>
        </w:tc>
        <w:tc>
          <w:tcPr>
            <w:tcW w:w="900" w:type="dxa"/>
            <w:gridSpan w:val="3"/>
            <w:tcBorders>
              <w:right w:val="single" w:sz="2" w:space="0" w:color="auto"/>
            </w:tcBorders>
            <w:shd w:val="clear" w:color="auto" w:fill="auto"/>
            <w:vAlign w:val="center"/>
          </w:tcPr>
          <w:p w:rsidR="003D0558" w:rsidRDefault="003D0558" w:rsidP="003E4C2C">
            <w:pPr>
              <w:jc w:val="center"/>
              <w:rPr>
                <w:rFonts w:ascii="Times New Roman" w:hAnsi="Times New Roman" w:cs="Times New Roman"/>
                <w:sz w:val="24"/>
                <w:szCs w:val="24"/>
              </w:rPr>
            </w:pPr>
          </w:p>
        </w:tc>
        <w:tc>
          <w:tcPr>
            <w:tcW w:w="805" w:type="dxa"/>
            <w:gridSpan w:val="2"/>
            <w:tcBorders>
              <w:lef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r>
      <w:tr w:rsidR="003D0558" w:rsidRPr="00F73194" w:rsidTr="00BC19FB">
        <w:trPr>
          <w:trHeight w:val="144"/>
        </w:trPr>
        <w:tc>
          <w:tcPr>
            <w:tcW w:w="851" w:type="dxa"/>
            <w:shd w:val="clear" w:color="auto" w:fill="auto"/>
            <w:vAlign w:val="center"/>
          </w:tcPr>
          <w:p w:rsidR="003D0558" w:rsidRPr="00742F55" w:rsidRDefault="003D0558" w:rsidP="003E4C2C">
            <w:pPr>
              <w:rPr>
                <w:rFonts w:ascii="Times New Roman" w:hAnsi="Times New Roman" w:cs="Times New Roman"/>
                <w:sz w:val="24"/>
                <w:szCs w:val="24"/>
              </w:rPr>
            </w:pPr>
            <w:r>
              <w:rPr>
                <w:rFonts w:ascii="Times New Roman" w:hAnsi="Times New Roman" w:cs="Times New Roman"/>
                <w:sz w:val="24"/>
                <w:szCs w:val="24"/>
              </w:rPr>
              <w:t>170</w:t>
            </w:r>
          </w:p>
        </w:tc>
        <w:tc>
          <w:tcPr>
            <w:tcW w:w="13462" w:type="dxa"/>
            <w:shd w:val="clear" w:color="auto" w:fill="auto"/>
          </w:tcPr>
          <w:p w:rsidR="003D0558" w:rsidRPr="00CC7BF9" w:rsidRDefault="003D0558" w:rsidP="003E4C2C">
            <w:pPr>
              <w:spacing w:line="240" w:lineRule="auto"/>
              <w:contextualSpacing/>
              <w:jc w:val="both"/>
              <w:rPr>
                <w:rFonts w:ascii="Times New Roman" w:hAnsi="Times New Roman"/>
                <w:b/>
                <w:sz w:val="24"/>
                <w:szCs w:val="24"/>
              </w:rPr>
            </w:pPr>
            <w:r w:rsidRPr="00CC7BF9">
              <w:rPr>
                <w:rFonts w:ascii="Times New Roman" w:hAnsi="Times New Roman"/>
                <w:b/>
                <w:sz w:val="24"/>
                <w:szCs w:val="24"/>
              </w:rPr>
              <w:t>Э.М.Хемингуэй</w:t>
            </w:r>
            <w:r>
              <w:rPr>
                <w:rFonts w:ascii="Times New Roman" w:hAnsi="Times New Roman"/>
                <w:b/>
                <w:sz w:val="24"/>
                <w:szCs w:val="24"/>
              </w:rPr>
              <w:t>.</w:t>
            </w:r>
          </w:p>
          <w:p w:rsidR="003D0558" w:rsidRPr="00CC7BF9" w:rsidRDefault="003D0558"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Повесть «Старик и море»</w:t>
            </w:r>
            <w:r>
              <w:rPr>
                <w:rFonts w:ascii="Times New Roman" w:hAnsi="Times New Roman"/>
                <w:sz w:val="24"/>
                <w:szCs w:val="24"/>
              </w:rPr>
              <w:t xml:space="preserve">. </w:t>
            </w:r>
            <w:r w:rsidRPr="00CC7BF9">
              <w:rPr>
                <w:rFonts w:ascii="Times New Roman" w:hAnsi="Times New Roman"/>
                <w:sz w:val="24"/>
                <w:szCs w:val="24"/>
              </w:rPr>
              <w:t xml:space="preserve">Единение человека и природы. </w:t>
            </w:r>
            <w:r>
              <w:rPr>
                <w:rFonts w:ascii="Times New Roman" w:hAnsi="Times New Roman"/>
                <w:sz w:val="24"/>
                <w:szCs w:val="24"/>
              </w:rPr>
              <w:t>Самообладание и сила духа.</w:t>
            </w:r>
          </w:p>
        </w:tc>
        <w:tc>
          <w:tcPr>
            <w:tcW w:w="900" w:type="dxa"/>
            <w:gridSpan w:val="3"/>
            <w:tcBorders>
              <w:righ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c>
          <w:tcPr>
            <w:tcW w:w="805" w:type="dxa"/>
            <w:gridSpan w:val="2"/>
            <w:tcBorders>
              <w:lef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r>
    </w:tbl>
    <w:p w:rsidR="003E4C2C" w:rsidRDefault="003E4C2C" w:rsidP="003E4C2C"/>
    <w:p w:rsidR="003E4C2C" w:rsidRDefault="003E4C2C" w:rsidP="003E4C2C"/>
    <w:p w:rsidR="00F2696E" w:rsidRDefault="00F2696E"/>
    <w:sectPr w:rsidR="00F2696E" w:rsidSect="00AC35EF">
      <w:headerReference w:type="default" r:id="rId9"/>
      <w:footerReference w:type="default" r:id="rId10"/>
      <w:pgSz w:w="16838" w:h="11906" w:orient="landscape"/>
      <w:pgMar w:top="851" w:right="678"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222" w:rsidRDefault="00721222" w:rsidP="00324828">
      <w:pPr>
        <w:spacing w:after="0" w:line="240" w:lineRule="auto"/>
      </w:pPr>
      <w:r>
        <w:separator/>
      </w:r>
    </w:p>
  </w:endnote>
  <w:endnote w:type="continuationSeparator" w:id="0">
    <w:p w:rsidR="00721222" w:rsidRDefault="00721222" w:rsidP="0032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5438"/>
      <w:docPartObj>
        <w:docPartGallery w:val="Page Numbers (Bottom of Page)"/>
        <w:docPartUnique/>
      </w:docPartObj>
    </w:sdtPr>
    <w:sdtEndPr/>
    <w:sdtContent>
      <w:p w:rsidR="003A155D" w:rsidRDefault="00721222">
        <w:pPr>
          <w:pStyle w:val="ab"/>
          <w:jc w:val="right"/>
        </w:pPr>
        <w:r>
          <w:fldChar w:fldCharType="begin"/>
        </w:r>
        <w:r>
          <w:instrText xml:space="preserve"> PAGE   \* MERGEFORMAT </w:instrText>
        </w:r>
        <w:r>
          <w:fldChar w:fldCharType="separate"/>
        </w:r>
        <w:r w:rsidR="000F682B">
          <w:rPr>
            <w:noProof/>
          </w:rPr>
          <w:t>30</w:t>
        </w:r>
        <w:r>
          <w:rPr>
            <w:noProof/>
          </w:rPr>
          <w:fldChar w:fldCharType="end"/>
        </w:r>
      </w:p>
    </w:sdtContent>
  </w:sdt>
  <w:p w:rsidR="003A155D" w:rsidRDefault="003A155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222" w:rsidRDefault="00721222" w:rsidP="00324828">
      <w:pPr>
        <w:spacing w:after="0" w:line="240" w:lineRule="auto"/>
      </w:pPr>
      <w:r>
        <w:separator/>
      </w:r>
    </w:p>
  </w:footnote>
  <w:footnote w:type="continuationSeparator" w:id="0">
    <w:p w:rsidR="00721222" w:rsidRDefault="00721222" w:rsidP="00324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55D" w:rsidRDefault="003A155D">
    <w:pPr>
      <w:pStyle w:val="a9"/>
    </w:pPr>
  </w:p>
  <w:p w:rsidR="003A155D" w:rsidRDefault="003A155D">
    <w:pPr>
      <w:pStyle w:val="a9"/>
    </w:pPr>
  </w:p>
  <w:p w:rsidR="003A155D" w:rsidRDefault="003A155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3C6"/>
    <w:multiLevelType w:val="hybridMultilevel"/>
    <w:tmpl w:val="7634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6F4B3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9297CE5"/>
    <w:multiLevelType w:val="hybridMultilevel"/>
    <w:tmpl w:val="7B421E6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B97FB4"/>
    <w:multiLevelType w:val="hybridMultilevel"/>
    <w:tmpl w:val="DBF85296"/>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314978"/>
    <w:multiLevelType w:val="multilevel"/>
    <w:tmpl w:val="86DC5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523397"/>
    <w:multiLevelType w:val="hybridMultilevel"/>
    <w:tmpl w:val="45F89F46"/>
    <w:lvl w:ilvl="0" w:tplc="8E0038AA">
      <w:start w:val="2"/>
      <w:numFmt w:val="decimal"/>
      <w:lvlText w:val="%1."/>
      <w:lvlJc w:val="left"/>
      <w:pPr>
        <w:ind w:left="7165" w:hanging="360"/>
      </w:pPr>
      <w:rPr>
        <w:rFonts w:hint="default"/>
        <w:b/>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6" w15:restartNumberingAfterBreak="0">
    <w:nsid w:val="499E7613"/>
    <w:multiLevelType w:val="hybridMultilevel"/>
    <w:tmpl w:val="0616D0E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7" w15:restartNumberingAfterBreak="0">
    <w:nsid w:val="66EA5DB8"/>
    <w:multiLevelType w:val="multilevel"/>
    <w:tmpl w:val="5CA8F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DB11F3"/>
    <w:multiLevelType w:val="hybridMultilevel"/>
    <w:tmpl w:val="45F89F46"/>
    <w:lvl w:ilvl="0" w:tplc="8E0038AA">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9F214FD"/>
    <w:multiLevelType w:val="hybridMultilevel"/>
    <w:tmpl w:val="B94AC01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4"/>
  </w:num>
  <w:num w:numId="6">
    <w:abstractNumId w:val="7"/>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696E"/>
    <w:rsid w:val="000101DE"/>
    <w:rsid w:val="00015C36"/>
    <w:rsid w:val="000B644E"/>
    <w:rsid w:val="000D3F4C"/>
    <w:rsid w:val="000E738B"/>
    <w:rsid w:val="000F682B"/>
    <w:rsid w:val="00117E76"/>
    <w:rsid w:val="0012792F"/>
    <w:rsid w:val="00150843"/>
    <w:rsid w:val="001525D0"/>
    <w:rsid w:val="00182D43"/>
    <w:rsid w:val="00185C60"/>
    <w:rsid w:val="001C1950"/>
    <w:rsid w:val="001C4D7C"/>
    <w:rsid w:val="001E1693"/>
    <w:rsid w:val="001E43CC"/>
    <w:rsid w:val="002740F1"/>
    <w:rsid w:val="0027595C"/>
    <w:rsid w:val="002D2D75"/>
    <w:rsid w:val="00324828"/>
    <w:rsid w:val="00330CDA"/>
    <w:rsid w:val="003A155D"/>
    <w:rsid w:val="003C06D2"/>
    <w:rsid w:val="003C6503"/>
    <w:rsid w:val="003D0558"/>
    <w:rsid w:val="003E4C2C"/>
    <w:rsid w:val="00454D5C"/>
    <w:rsid w:val="00490DE6"/>
    <w:rsid w:val="004A5FBB"/>
    <w:rsid w:val="0051005F"/>
    <w:rsid w:val="0052702F"/>
    <w:rsid w:val="00530AD5"/>
    <w:rsid w:val="00560CE4"/>
    <w:rsid w:val="005A677F"/>
    <w:rsid w:val="005B380B"/>
    <w:rsid w:val="006156C0"/>
    <w:rsid w:val="00672EAA"/>
    <w:rsid w:val="00676DC7"/>
    <w:rsid w:val="006F47FF"/>
    <w:rsid w:val="00721222"/>
    <w:rsid w:val="00735C64"/>
    <w:rsid w:val="007B60FF"/>
    <w:rsid w:val="007D221B"/>
    <w:rsid w:val="007D693C"/>
    <w:rsid w:val="008037F8"/>
    <w:rsid w:val="0085267B"/>
    <w:rsid w:val="008A1537"/>
    <w:rsid w:val="008D4D08"/>
    <w:rsid w:val="00915778"/>
    <w:rsid w:val="009243E2"/>
    <w:rsid w:val="00934158"/>
    <w:rsid w:val="00936134"/>
    <w:rsid w:val="00941EA8"/>
    <w:rsid w:val="00983E4C"/>
    <w:rsid w:val="00AC35EF"/>
    <w:rsid w:val="00AF61C9"/>
    <w:rsid w:val="00B31F86"/>
    <w:rsid w:val="00B55C48"/>
    <w:rsid w:val="00B60948"/>
    <w:rsid w:val="00BC1412"/>
    <w:rsid w:val="00BC19FB"/>
    <w:rsid w:val="00BC5AEC"/>
    <w:rsid w:val="00BC69CB"/>
    <w:rsid w:val="00BD0E6D"/>
    <w:rsid w:val="00BE399A"/>
    <w:rsid w:val="00BF77E1"/>
    <w:rsid w:val="00BF78A9"/>
    <w:rsid w:val="00BF79AB"/>
    <w:rsid w:val="00C1798C"/>
    <w:rsid w:val="00C23608"/>
    <w:rsid w:val="00C2570F"/>
    <w:rsid w:val="00CA37F7"/>
    <w:rsid w:val="00CB5682"/>
    <w:rsid w:val="00CB5F97"/>
    <w:rsid w:val="00CC5791"/>
    <w:rsid w:val="00D616DE"/>
    <w:rsid w:val="00D733A8"/>
    <w:rsid w:val="00DE1BCB"/>
    <w:rsid w:val="00DF004C"/>
    <w:rsid w:val="00DF10C9"/>
    <w:rsid w:val="00E13EBA"/>
    <w:rsid w:val="00E40A38"/>
    <w:rsid w:val="00E43E62"/>
    <w:rsid w:val="00F2696E"/>
    <w:rsid w:val="00F54CF5"/>
    <w:rsid w:val="00F60C8A"/>
    <w:rsid w:val="00F94D64"/>
    <w:rsid w:val="00FA1048"/>
    <w:rsid w:val="00FB646C"/>
    <w:rsid w:val="00FD1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7E94A-3259-4F4A-A970-6111220E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D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96E"/>
    <w:pPr>
      <w:ind w:left="720"/>
      <w:contextualSpacing/>
    </w:pPr>
    <w:rPr>
      <w:rFonts w:ascii="Calibri" w:eastAsia="Calibri" w:hAnsi="Calibri" w:cs="Times New Roman"/>
      <w:lang w:eastAsia="en-US"/>
    </w:rPr>
  </w:style>
  <w:style w:type="paragraph" w:styleId="a4">
    <w:name w:val="Normal (Web)"/>
    <w:basedOn w:val="a"/>
    <w:uiPriority w:val="99"/>
    <w:unhideWhenUsed/>
    <w:rsid w:val="00F2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rsid w:val="00F2696E"/>
    <w:pPr>
      <w:suppressAutoHyphens/>
      <w:spacing w:after="0" w:line="229" w:lineRule="exact"/>
      <w:ind w:firstLine="350"/>
      <w:jc w:val="both"/>
    </w:pPr>
    <w:rPr>
      <w:rFonts w:ascii="Microsoft Sans Serif" w:eastAsia="Times New Roman" w:hAnsi="Microsoft Sans Serif" w:cs="Microsoft Sans Serif"/>
      <w:kern w:val="2"/>
      <w:sz w:val="24"/>
      <w:szCs w:val="24"/>
      <w:lang w:eastAsia="ar-SA"/>
    </w:rPr>
  </w:style>
  <w:style w:type="character" w:customStyle="1" w:styleId="2">
    <w:name w:val="Основной текст (2)_"/>
    <w:basedOn w:val="a0"/>
    <w:link w:val="20"/>
    <w:rsid w:val="001E43C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E43CC"/>
    <w:pPr>
      <w:widowControl w:val="0"/>
      <w:shd w:val="clear" w:color="auto" w:fill="FFFFFF"/>
      <w:spacing w:after="0" w:line="480" w:lineRule="exact"/>
      <w:ind w:hanging="240"/>
      <w:jc w:val="both"/>
    </w:pPr>
    <w:rPr>
      <w:rFonts w:ascii="Times New Roman" w:eastAsia="Times New Roman" w:hAnsi="Times New Roman" w:cs="Times New Roman"/>
      <w:sz w:val="26"/>
      <w:szCs w:val="26"/>
    </w:rPr>
  </w:style>
  <w:style w:type="character" w:customStyle="1" w:styleId="5">
    <w:name w:val="Основной текст (5)_"/>
    <w:basedOn w:val="a0"/>
    <w:link w:val="50"/>
    <w:rsid w:val="001E43CC"/>
    <w:rPr>
      <w:rFonts w:ascii="Times New Roman" w:eastAsia="Times New Roman" w:hAnsi="Times New Roman" w:cs="Times New Roman"/>
      <w:i/>
      <w:iCs/>
      <w:sz w:val="26"/>
      <w:szCs w:val="26"/>
      <w:shd w:val="clear" w:color="auto" w:fill="FFFFFF"/>
    </w:rPr>
  </w:style>
  <w:style w:type="paragraph" w:customStyle="1" w:styleId="50">
    <w:name w:val="Основной текст (5)"/>
    <w:basedOn w:val="a"/>
    <w:link w:val="5"/>
    <w:rsid w:val="001E43CC"/>
    <w:pPr>
      <w:widowControl w:val="0"/>
      <w:shd w:val="clear" w:color="auto" w:fill="FFFFFF"/>
      <w:spacing w:after="0" w:line="480" w:lineRule="exact"/>
      <w:ind w:hanging="640"/>
    </w:pPr>
    <w:rPr>
      <w:rFonts w:ascii="Times New Roman" w:eastAsia="Times New Roman" w:hAnsi="Times New Roman" w:cs="Times New Roman"/>
      <w:i/>
      <w:iCs/>
      <w:sz w:val="26"/>
      <w:szCs w:val="26"/>
    </w:rPr>
  </w:style>
  <w:style w:type="character" w:customStyle="1" w:styleId="a5">
    <w:name w:val="Колонтитул_"/>
    <w:basedOn w:val="a0"/>
    <w:link w:val="a6"/>
    <w:rsid w:val="001E43CC"/>
    <w:rPr>
      <w:rFonts w:ascii="Times New Roman" w:eastAsia="Times New Roman" w:hAnsi="Times New Roman" w:cs="Times New Roman"/>
      <w:shd w:val="clear" w:color="auto" w:fill="FFFFFF"/>
    </w:rPr>
  </w:style>
  <w:style w:type="paragraph" w:customStyle="1" w:styleId="a6">
    <w:name w:val="Колонтитул"/>
    <w:basedOn w:val="a"/>
    <w:link w:val="a5"/>
    <w:rsid w:val="001E43CC"/>
    <w:pPr>
      <w:widowControl w:val="0"/>
      <w:shd w:val="clear" w:color="auto" w:fill="FFFFFF"/>
      <w:spacing w:after="0" w:line="0" w:lineRule="atLeast"/>
    </w:pPr>
    <w:rPr>
      <w:rFonts w:ascii="Times New Roman" w:eastAsia="Times New Roman" w:hAnsi="Times New Roman" w:cs="Times New Roman"/>
    </w:rPr>
  </w:style>
  <w:style w:type="character" w:customStyle="1" w:styleId="3">
    <w:name w:val="Заголовок №3_"/>
    <w:basedOn w:val="a0"/>
    <w:link w:val="30"/>
    <w:rsid w:val="001E43CC"/>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1E43CC"/>
    <w:pPr>
      <w:widowControl w:val="0"/>
      <w:shd w:val="clear" w:color="auto" w:fill="FFFFFF"/>
      <w:spacing w:before="3360" w:after="240" w:line="0" w:lineRule="atLeast"/>
      <w:ind w:hanging="320"/>
      <w:jc w:val="both"/>
      <w:outlineLvl w:val="2"/>
    </w:pPr>
    <w:rPr>
      <w:rFonts w:ascii="Times New Roman" w:eastAsia="Times New Roman" w:hAnsi="Times New Roman" w:cs="Times New Roman"/>
      <w:b/>
      <w:bCs/>
      <w:sz w:val="28"/>
      <w:szCs w:val="28"/>
    </w:rPr>
  </w:style>
  <w:style w:type="character" w:customStyle="1" w:styleId="2115pt">
    <w:name w:val="Основной текст (2) + 11;5 pt"/>
    <w:basedOn w:val="a0"/>
    <w:rsid w:val="00735C6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a7">
    <w:name w:val="No Spacing"/>
    <w:link w:val="a8"/>
    <w:qFormat/>
    <w:rsid w:val="00735C64"/>
    <w:pPr>
      <w:spacing w:after="0" w:line="240" w:lineRule="auto"/>
    </w:pPr>
    <w:rPr>
      <w:rFonts w:eastAsiaTheme="minorHAnsi"/>
      <w:lang w:eastAsia="en-US"/>
    </w:rPr>
  </w:style>
  <w:style w:type="character" w:customStyle="1" w:styleId="a8">
    <w:name w:val="Без интервала Знак"/>
    <w:link w:val="a7"/>
    <w:locked/>
    <w:rsid w:val="003C06D2"/>
    <w:rPr>
      <w:rFonts w:eastAsiaTheme="minorHAnsi"/>
      <w:lang w:eastAsia="en-US"/>
    </w:rPr>
  </w:style>
  <w:style w:type="character" w:customStyle="1" w:styleId="FontStyle22">
    <w:name w:val="Font Style22"/>
    <w:basedOn w:val="a0"/>
    <w:rsid w:val="003C06D2"/>
    <w:rPr>
      <w:rFonts w:ascii="Times New Roman" w:hAnsi="Times New Roman" w:cs="Times New Roman" w:hint="default"/>
      <w:i/>
      <w:iCs/>
      <w:sz w:val="18"/>
      <w:szCs w:val="18"/>
    </w:rPr>
  </w:style>
  <w:style w:type="paragraph" w:styleId="a9">
    <w:name w:val="header"/>
    <w:basedOn w:val="a"/>
    <w:link w:val="aa"/>
    <w:uiPriority w:val="99"/>
    <w:semiHidden/>
    <w:unhideWhenUsed/>
    <w:rsid w:val="0032482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24828"/>
  </w:style>
  <w:style w:type="paragraph" w:styleId="ab">
    <w:name w:val="footer"/>
    <w:basedOn w:val="a"/>
    <w:link w:val="ac"/>
    <w:uiPriority w:val="99"/>
    <w:unhideWhenUsed/>
    <w:rsid w:val="003248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4828"/>
  </w:style>
  <w:style w:type="paragraph" w:styleId="ad">
    <w:name w:val="Balloon Text"/>
    <w:basedOn w:val="a"/>
    <w:link w:val="ae"/>
    <w:uiPriority w:val="99"/>
    <w:semiHidden/>
    <w:unhideWhenUsed/>
    <w:rsid w:val="00C257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25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370097">
      <w:bodyDiv w:val="1"/>
      <w:marLeft w:val="0"/>
      <w:marRight w:val="0"/>
      <w:marTop w:val="0"/>
      <w:marBottom w:val="0"/>
      <w:divBdr>
        <w:top w:val="none" w:sz="0" w:space="0" w:color="auto"/>
        <w:left w:val="none" w:sz="0" w:space="0" w:color="auto"/>
        <w:bottom w:val="none" w:sz="0" w:space="0" w:color="auto"/>
        <w:right w:val="none" w:sz="0" w:space="0" w:color="auto"/>
      </w:divBdr>
      <w:divsChild>
        <w:div w:id="1145195626">
          <w:marLeft w:val="0"/>
          <w:marRight w:val="0"/>
          <w:marTop w:val="0"/>
          <w:marBottom w:val="0"/>
          <w:divBdr>
            <w:top w:val="none" w:sz="0" w:space="0" w:color="auto"/>
            <w:left w:val="none" w:sz="0" w:space="0" w:color="auto"/>
            <w:bottom w:val="none" w:sz="0" w:space="0" w:color="auto"/>
            <w:right w:val="none" w:sz="0" w:space="0" w:color="auto"/>
          </w:divBdr>
        </w:div>
        <w:div w:id="660084621">
          <w:marLeft w:val="0"/>
          <w:marRight w:val="0"/>
          <w:marTop w:val="0"/>
          <w:marBottom w:val="0"/>
          <w:divBdr>
            <w:top w:val="none" w:sz="0" w:space="0" w:color="auto"/>
            <w:left w:val="none" w:sz="0" w:space="0" w:color="auto"/>
            <w:bottom w:val="none" w:sz="0" w:space="0" w:color="auto"/>
            <w:right w:val="none" w:sz="0" w:space="0" w:color="auto"/>
          </w:divBdr>
        </w:div>
        <w:div w:id="2098211831">
          <w:marLeft w:val="0"/>
          <w:marRight w:val="0"/>
          <w:marTop w:val="0"/>
          <w:marBottom w:val="0"/>
          <w:divBdr>
            <w:top w:val="none" w:sz="0" w:space="0" w:color="auto"/>
            <w:left w:val="none" w:sz="0" w:space="0" w:color="auto"/>
            <w:bottom w:val="none" w:sz="0" w:space="0" w:color="auto"/>
            <w:right w:val="none" w:sz="0" w:space="0" w:color="auto"/>
          </w:divBdr>
        </w:div>
        <w:div w:id="1079906563">
          <w:marLeft w:val="0"/>
          <w:marRight w:val="0"/>
          <w:marTop w:val="0"/>
          <w:marBottom w:val="0"/>
          <w:divBdr>
            <w:top w:val="none" w:sz="0" w:space="0" w:color="auto"/>
            <w:left w:val="none" w:sz="0" w:space="0" w:color="auto"/>
            <w:bottom w:val="none" w:sz="0" w:space="0" w:color="auto"/>
            <w:right w:val="none" w:sz="0" w:space="0" w:color="auto"/>
          </w:divBdr>
        </w:div>
        <w:div w:id="1038971545">
          <w:marLeft w:val="0"/>
          <w:marRight w:val="0"/>
          <w:marTop w:val="0"/>
          <w:marBottom w:val="0"/>
          <w:divBdr>
            <w:top w:val="none" w:sz="0" w:space="0" w:color="auto"/>
            <w:left w:val="none" w:sz="0" w:space="0" w:color="auto"/>
            <w:bottom w:val="none" w:sz="0" w:space="0" w:color="auto"/>
            <w:right w:val="none" w:sz="0" w:space="0" w:color="auto"/>
          </w:divBdr>
        </w:div>
        <w:div w:id="2128041092">
          <w:marLeft w:val="0"/>
          <w:marRight w:val="0"/>
          <w:marTop w:val="0"/>
          <w:marBottom w:val="0"/>
          <w:divBdr>
            <w:top w:val="none" w:sz="0" w:space="0" w:color="auto"/>
            <w:left w:val="none" w:sz="0" w:space="0" w:color="auto"/>
            <w:bottom w:val="none" w:sz="0" w:space="0" w:color="auto"/>
            <w:right w:val="none" w:sz="0" w:space="0" w:color="auto"/>
          </w:divBdr>
        </w:div>
        <w:div w:id="1861357489">
          <w:marLeft w:val="0"/>
          <w:marRight w:val="0"/>
          <w:marTop w:val="0"/>
          <w:marBottom w:val="0"/>
          <w:divBdr>
            <w:top w:val="none" w:sz="0" w:space="0" w:color="auto"/>
            <w:left w:val="none" w:sz="0" w:space="0" w:color="auto"/>
            <w:bottom w:val="none" w:sz="0" w:space="0" w:color="auto"/>
            <w:right w:val="none" w:sz="0" w:space="0" w:color="auto"/>
          </w:divBdr>
        </w:div>
        <w:div w:id="355736945">
          <w:marLeft w:val="0"/>
          <w:marRight w:val="0"/>
          <w:marTop w:val="0"/>
          <w:marBottom w:val="0"/>
          <w:divBdr>
            <w:top w:val="none" w:sz="0" w:space="0" w:color="auto"/>
            <w:left w:val="none" w:sz="0" w:space="0" w:color="auto"/>
            <w:bottom w:val="none" w:sz="0" w:space="0" w:color="auto"/>
            <w:right w:val="none" w:sz="0" w:space="0" w:color="auto"/>
          </w:divBdr>
        </w:div>
        <w:div w:id="213390617">
          <w:marLeft w:val="0"/>
          <w:marRight w:val="0"/>
          <w:marTop w:val="0"/>
          <w:marBottom w:val="0"/>
          <w:divBdr>
            <w:top w:val="none" w:sz="0" w:space="0" w:color="auto"/>
            <w:left w:val="none" w:sz="0" w:space="0" w:color="auto"/>
            <w:bottom w:val="none" w:sz="0" w:space="0" w:color="auto"/>
            <w:right w:val="none" w:sz="0" w:space="0" w:color="auto"/>
          </w:divBdr>
        </w:div>
        <w:div w:id="1831016373">
          <w:marLeft w:val="0"/>
          <w:marRight w:val="0"/>
          <w:marTop w:val="0"/>
          <w:marBottom w:val="0"/>
          <w:divBdr>
            <w:top w:val="none" w:sz="0" w:space="0" w:color="auto"/>
            <w:left w:val="none" w:sz="0" w:space="0" w:color="auto"/>
            <w:bottom w:val="none" w:sz="0" w:space="0" w:color="auto"/>
            <w:right w:val="none" w:sz="0" w:space="0" w:color="auto"/>
          </w:divBdr>
        </w:div>
        <w:div w:id="1993295603">
          <w:marLeft w:val="0"/>
          <w:marRight w:val="0"/>
          <w:marTop w:val="0"/>
          <w:marBottom w:val="0"/>
          <w:divBdr>
            <w:top w:val="none" w:sz="0" w:space="0" w:color="auto"/>
            <w:left w:val="none" w:sz="0" w:space="0" w:color="auto"/>
            <w:bottom w:val="none" w:sz="0" w:space="0" w:color="auto"/>
            <w:right w:val="none" w:sz="0" w:space="0" w:color="auto"/>
          </w:divBdr>
        </w:div>
        <w:div w:id="1687050579">
          <w:marLeft w:val="0"/>
          <w:marRight w:val="0"/>
          <w:marTop w:val="0"/>
          <w:marBottom w:val="0"/>
          <w:divBdr>
            <w:top w:val="none" w:sz="0" w:space="0" w:color="auto"/>
            <w:left w:val="none" w:sz="0" w:space="0" w:color="auto"/>
            <w:bottom w:val="none" w:sz="0" w:space="0" w:color="auto"/>
            <w:right w:val="none" w:sz="0" w:space="0" w:color="auto"/>
          </w:divBdr>
        </w:div>
        <w:div w:id="1463764408">
          <w:marLeft w:val="0"/>
          <w:marRight w:val="0"/>
          <w:marTop w:val="0"/>
          <w:marBottom w:val="0"/>
          <w:divBdr>
            <w:top w:val="none" w:sz="0" w:space="0" w:color="auto"/>
            <w:left w:val="none" w:sz="0" w:space="0" w:color="auto"/>
            <w:bottom w:val="none" w:sz="0" w:space="0" w:color="auto"/>
            <w:right w:val="none" w:sz="0" w:space="0" w:color="auto"/>
          </w:divBdr>
        </w:div>
        <w:div w:id="852645819">
          <w:marLeft w:val="0"/>
          <w:marRight w:val="0"/>
          <w:marTop w:val="0"/>
          <w:marBottom w:val="0"/>
          <w:divBdr>
            <w:top w:val="none" w:sz="0" w:space="0" w:color="auto"/>
            <w:left w:val="none" w:sz="0" w:space="0" w:color="auto"/>
            <w:bottom w:val="none" w:sz="0" w:space="0" w:color="auto"/>
            <w:right w:val="none" w:sz="0" w:space="0" w:color="auto"/>
          </w:divBdr>
        </w:div>
        <w:div w:id="991564816">
          <w:marLeft w:val="0"/>
          <w:marRight w:val="0"/>
          <w:marTop w:val="0"/>
          <w:marBottom w:val="0"/>
          <w:divBdr>
            <w:top w:val="none" w:sz="0" w:space="0" w:color="auto"/>
            <w:left w:val="none" w:sz="0" w:space="0" w:color="auto"/>
            <w:bottom w:val="none" w:sz="0" w:space="0" w:color="auto"/>
            <w:right w:val="none" w:sz="0" w:space="0" w:color="auto"/>
          </w:divBdr>
        </w:div>
        <w:div w:id="700129164">
          <w:marLeft w:val="0"/>
          <w:marRight w:val="0"/>
          <w:marTop w:val="0"/>
          <w:marBottom w:val="0"/>
          <w:divBdr>
            <w:top w:val="none" w:sz="0" w:space="0" w:color="auto"/>
            <w:left w:val="none" w:sz="0" w:space="0" w:color="auto"/>
            <w:bottom w:val="none" w:sz="0" w:space="0" w:color="auto"/>
            <w:right w:val="none" w:sz="0" w:space="0" w:color="auto"/>
          </w:divBdr>
        </w:div>
        <w:div w:id="1637250656">
          <w:marLeft w:val="0"/>
          <w:marRight w:val="0"/>
          <w:marTop w:val="0"/>
          <w:marBottom w:val="0"/>
          <w:divBdr>
            <w:top w:val="none" w:sz="0" w:space="0" w:color="auto"/>
            <w:left w:val="none" w:sz="0" w:space="0" w:color="auto"/>
            <w:bottom w:val="none" w:sz="0" w:space="0" w:color="auto"/>
            <w:right w:val="none" w:sz="0" w:space="0" w:color="auto"/>
          </w:divBdr>
        </w:div>
        <w:div w:id="1745057854">
          <w:marLeft w:val="0"/>
          <w:marRight w:val="0"/>
          <w:marTop w:val="0"/>
          <w:marBottom w:val="0"/>
          <w:divBdr>
            <w:top w:val="none" w:sz="0" w:space="0" w:color="auto"/>
            <w:left w:val="none" w:sz="0" w:space="0" w:color="auto"/>
            <w:bottom w:val="none" w:sz="0" w:space="0" w:color="auto"/>
            <w:right w:val="none" w:sz="0" w:space="0" w:color="auto"/>
          </w:divBdr>
        </w:div>
        <w:div w:id="184104598">
          <w:marLeft w:val="0"/>
          <w:marRight w:val="0"/>
          <w:marTop w:val="0"/>
          <w:marBottom w:val="0"/>
          <w:divBdr>
            <w:top w:val="none" w:sz="0" w:space="0" w:color="auto"/>
            <w:left w:val="none" w:sz="0" w:space="0" w:color="auto"/>
            <w:bottom w:val="none" w:sz="0" w:space="0" w:color="auto"/>
            <w:right w:val="none" w:sz="0" w:space="0" w:color="auto"/>
          </w:divBdr>
        </w:div>
        <w:div w:id="1010376214">
          <w:marLeft w:val="0"/>
          <w:marRight w:val="0"/>
          <w:marTop w:val="0"/>
          <w:marBottom w:val="0"/>
          <w:divBdr>
            <w:top w:val="none" w:sz="0" w:space="0" w:color="auto"/>
            <w:left w:val="none" w:sz="0" w:space="0" w:color="auto"/>
            <w:bottom w:val="none" w:sz="0" w:space="0" w:color="auto"/>
            <w:right w:val="none" w:sz="0" w:space="0" w:color="auto"/>
          </w:divBdr>
        </w:div>
        <w:div w:id="1023479904">
          <w:marLeft w:val="0"/>
          <w:marRight w:val="0"/>
          <w:marTop w:val="0"/>
          <w:marBottom w:val="0"/>
          <w:divBdr>
            <w:top w:val="none" w:sz="0" w:space="0" w:color="auto"/>
            <w:left w:val="none" w:sz="0" w:space="0" w:color="auto"/>
            <w:bottom w:val="none" w:sz="0" w:space="0" w:color="auto"/>
            <w:right w:val="none" w:sz="0" w:space="0" w:color="auto"/>
          </w:divBdr>
        </w:div>
        <w:div w:id="1125077818">
          <w:marLeft w:val="0"/>
          <w:marRight w:val="0"/>
          <w:marTop w:val="0"/>
          <w:marBottom w:val="0"/>
          <w:divBdr>
            <w:top w:val="none" w:sz="0" w:space="0" w:color="auto"/>
            <w:left w:val="none" w:sz="0" w:space="0" w:color="auto"/>
            <w:bottom w:val="none" w:sz="0" w:space="0" w:color="auto"/>
            <w:right w:val="none" w:sz="0" w:space="0" w:color="auto"/>
          </w:divBdr>
        </w:div>
        <w:div w:id="66729656">
          <w:marLeft w:val="0"/>
          <w:marRight w:val="0"/>
          <w:marTop w:val="0"/>
          <w:marBottom w:val="0"/>
          <w:divBdr>
            <w:top w:val="none" w:sz="0" w:space="0" w:color="auto"/>
            <w:left w:val="none" w:sz="0" w:space="0" w:color="auto"/>
            <w:bottom w:val="none" w:sz="0" w:space="0" w:color="auto"/>
            <w:right w:val="none" w:sz="0" w:space="0" w:color="auto"/>
          </w:divBdr>
        </w:div>
        <w:div w:id="1077051143">
          <w:marLeft w:val="0"/>
          <w:marRight w:val="0"/>
          <w:marTop w:val="0"/>
          <w:marBottom w:val="0"/>
          <w:divBdr>
            <w:top w:val="none" w:sz="0" w:space="0" w:color="auto"/>
            <w:left w:val="none" w:sz="0" w:space="0" w:color="auto"/>
            <w:bottom w:val="none" w:sz="0" w:space="0" w:color="auto"/>
            <w:right w:val="none" w:sz="0" w:space="0" w:color="auto"/>
          </w:divBdr>
        </w:div>
        <w:div w:id="1504054232">
          <w:marLeft w:val="0"/>
          <w:marRight w:val="0"/>
          <w:marTop w:val="0"/>
          <w:marBottom w:val="0"/>
          <w:divBdr>
            <w:top w:val="none" w:sz="0" w:space="0" w:color="auto"/>
            <w:left w:val="none" w:sz="0" w:space="0" w:color="auto"/>
            <w:bottom w:val="none" w:sz="0" w:space="0" w:color="auto"/>
            <w:right w:val="none" w:sz="0" w:space="0" w:color="auto"/>
          </w:divBdr>
        </w:div>
        <w:div w:id="1909613250">
          <w:marLeft w:val="0"/>
          <w:marRight w:val="0"/>
          <w:marTop w:val="0"/>
          <w:marBottom w:val="0"/>
          <w:divBdr>
            <w:top w:val="none" w:sz="0" w:space="0" w:color="auto"/>
            <w:left w:val="none" w:sz="0" w:space="0" w:color="auto"/>
            <w:bottom w:val="none" w:sz="0" w:space="0" w:color="auto"/>
            <w:right w:val="none" w:sz="0" w:space="0" w:color="auto"/>
          </w:divBdr>
        </w:div>
        <w:div w:id="1413425793">
          <w:marLeft w:val="0"/>
          <w:marRight w:val="0"/>
          <w:marTop w:val="0"/>
          <w:marBottom w:val="0"/>
          <w:divBdr>
            <w:top w:val="none" w:sz="0" w:space="0" w:color="auto"/>
            <w:left w:val="none" w:sz="0" w:space="0" w:color="auto"/>
            <w:bottom w:val="none" w:sz="0" w:space="0" w:color="auto"/>
            <w:right w:val="none" w:sz="0" w:space="0" w:color="auto"/>
          </w:divBdr>
        </w:div>
        <w:div w:id="725959347">
          <w:marLeft w:val="0"/>
          <w:marRight w:val="0"/>
          <w:marTop w:val="0"/>
          <w:marBottom w:val="0"/>
          <w:divBdr>
            <w:top w:val="none" w:sz="0" w:space="0" w:color="auto"/>
            <w:left w:val="none" w:sz="0" w:space="0" w:color="auto"/>
            <w:bottom w:val="none" w:sz="0" w:space="0" w:color="auto"/>
            <w:right w:val="none" w:sz="0" w:space="0" w:color="auto"/>
          </w:divBdr>
        </w:div>
        <w:div w:id="1939217479">
          <w:marLeft w:val="0"/>
          <w:marRight w:val="0"/>
          <w:marTop w:val="0"/>
          <w:marBottom w:val="0"/>
          <w:divBdr>
            <w:top w:val="none" w:sz="0" w:space="0" w:color="auto"/>
            <w:left w:val="none" w:sz="0" w:space="0" w:color="auto"/>
            <w:bottom w:val="none" w:sz="0" w:space="0" w:color="auto"/>
            <w:right w:val="none" w:sz="0" w:space="0" w:color="auto"/>
          </w:divBdr>
        </w:div>
        <w:div w:id="1607926276">
          <w:marLeft w:val="0"/>
          <w:marRight w:val="0"/>
          <w:marTop w:val="0"/>
          <w:marBottom w:val="0"/>
          <w:divBdr>
            <w:top w:val="none" w:sz="0" w:space="0" w:color="auto"/>
            <w:left w:val="none" w:sz="0" w:space="0" w:color="auto"/>
            <w:bottom w:val="none" w:sz="0" w:space="0" w:color="auto"/>
            <w:right w:val="none" w:sz="0" w:space="0" w:color="auto"/>
          </w:divBdr>
        </w:div>
        <w:div w:id="1383098429">
          <w:marLeft w:val="0"/>
          <w:marRight w:val="0"/>
          <w:marTop w:val="0"/>
          <w:marBottom w:val="0"/>
          <w:divBdr>
            <w:top w:val="none" w:sz="0" w:space="0" w:color="auto"/>
            <w:left w:val="none" w:sz="0" w:space="0" w:color="auto"/>
            <w:bottom w:val="none" w:sz="0" w:space="0" w:color="auto"/>
            <w:right w:val="none" w:sz="0" w:space="0" w:color="auto"/>
          </w:divBdr>
        </w:div>
        <w:div w:id="447362230">
          <w:marLeft w:val="0"/>
          <w:marRight w:val="0"/>
          <w:marTop w:val="0"/>
          <w:marBottom w:val="0"/>
          <w:divBdr>
            <w:top w:val="none" w:sz="0" w:space="0" w:color="auto"/>
            <w:left w:val="none" w:sz="0" w:space="0" w:color="auto"/>
            <w:bottom w:val="none" w:sz="0" w:space="0" w:color="auto"/>
            <w:right w:val="none" w:sz="0" w:space="0" w:color="auto"/>
          </w:divBdr>
        </w:div>
        <w:div w:id="977683621">
          <w:marLeft w:val="0"/>
          <w:marRight w:val="0"/>
          <w:marTop w:val="0"/>
          <w:marBottom w:val="0"/>
          <w:divBdr>
            <w:top w:val="none" w:sz="0" w:space="0" w:color="auto"/>
            <w:left w:val="none" w:sz="0" w:space="0" w:color="auto"/>
            <w:bottom w:val="none" w:sz="0" w:space="0" w:color="auto"/>
            <w:right w:val="none" w:sz="0" w:space="0" w:color="auto"/>
          </w:divBdr>
        </w:div>
        <w:div w:id="2048405166">
          <w:marLeft w:val="0"/>
          <w:marRight w:val="0"/>
          <w:marTop w:val="0"/>
          <w:marBottom w:val="0"/>
          <w:divBdr>
            <w:top w:val="none" w:sz="0" w:space="0" w:color="auto"/>
            <w:left w:val="none" w:sz="0" w:space="0" w:color="auto"/>
            <w:bottom w:val="none" w:sz="0" w:space="0" w:color="auto"/>
            <w:right w:val="none" w:sz="0" w:space="0" w:color="auto"/>
          </w:divBdr>
        </w:div>
        <w:div w:id="1581325506">
          <w:marLeft w:val="0"/>
          <w:marRight w:val="0"/>
          <w:marTop w:val="0"/>
          <w:marBottom w:val="0"/>
          <w:divBdr>
            <w:top w:val="none" w:sz="0" w:space="0" w:color="auto"/>
            <w:left w:val="none" w:sz="0" w:space="0" w:color="auto"/>
            <w:bottom w:val="none" w:sz="0" w:space="0" w:color="auto"/>
            <w:right w:val="none" w:sz="0" w:space="0" w:color="auto"/>
          </w:divBdr>
        </w:div>
        <w:div w:id="1238007174">
          <w:marLeft w:val="0"/>
          <w:marRight w:val="0"/>
          <w:marTop w:val="0"/>
          <w:marBottom w:val="0"/>
          <w:divBdr>
            <w:top w:val="none" w:sz="0" w:space="0" w:color="auto"/>
            <w:left w:val="none" w:sz="0" w:space="0" w:color="auto"/>
            <w:bottom w:val="none" w:sz="0" w:space="0" w:color="auto"/>
            <w:right w:val="none" w:sz="0" w:space="0" w:color="auto"/>
          </w:divBdr>
        </w:div>
        <w:div w:id="456217020">
          <w:marLeft w:val="0"/>
          <w:marRight w:val="0"/>
          <w:marTop w:val="0"/>
          <w:marBottom w:val="0"/>
          <w:divBdr>
            <w:top w:val="none" w:sz="0" w:space="0" w:color="auto"/>
            <w:left w:val="none" w:sz="0" w:space="0" w:color="auto"/>
            <w:bottom w:val="none" w:sz="0" w:space="0" w:color="auto"/>
            <w:right w:val="none" w:sz="0" w:space="0" w:color="auto"/>
          </w:divBdr>
        </w:div>
        <w:div w:id="731197230">
          <w:marLeft w:val="0"/>
          <w:marRight w:val="0"/>
          <w:marTop w:val="0"/>
          <w:marBottom w:val="0"/>
          <w:divBdr>
            <w:top w:val="none" w:sz="0" w:space="0" w:color="auto"/>
            <w:left w:val="none" w:sz="0" w:space="0" w:color="auto"/>
            <w:bottom w:val="none" w:sz="0" w:space="0" w:color="auto"/>
            <w:right w:val="none" w:sz="0" w:space="0" w:color="auto"/>
          </w:divBdr>
        </w:div>
        <w:div w:id="80953879">
          <w:marLeft w:val="0"/>
          <w:marRight w:val="0"/>
          <w:marTop w:val="0"/>
          <w:marBottom w:val="0"/>
          <w:divBdr>
            <w:top w:val="none" w:sz="0" w:space="0" w:color="auto"/>
            <w:left w:val="none" w:sz="0" w:space="0" w:color="auto"/>
            <w:bottom w:val="none" w:sz="0" w:space="0" w:color="auto"/>
            <w:right w:val="none" w:sz="0" w:space="0" w:color="auto"/>
          </w:divBdr>
        </w:div>
        <w:div w:id="234899440">
          <w:marLeft w:val="0"/>
          <w:marRight w:val="0"/>
          <w:marTop w:val="0"/>
          <w:marBottom w:val="0"/>
          <w:divBdr>
            <w:top w:val="none" w:sz="0" w:space="0" w:color="auto"/>
            <w:left w:val="none" w:sz="0" w:space="0" w:color="auto"/>
            <w:bottom w:val="none" w:sz="0" w:space="0" w:color="auto"/>
            <w:right w:val="none" w:sz="0" w:space="0" w:color="auto"/>
          </w:divBdr>
        </w:div>
        <w:div w:id="1550143948">
          <w:marLeft w:val="0"/>
          <w:marRight w:val="0"/>
          <w:marTop w:val="0"/>
          <w:marBottom w:val="0"/>
          <w:divBdr>
            <w:top w:val="none" w:sz="0" w:space="0" w:color="auto"/>
            <w:left w:val="none" w:sz="0" w:space="0" w:color="auto"/>
            <w:bottom w:val="none" w:sz="0" w:space="0" w:color="auto"/>
            <w:right w:val="none" w:sz="0" w:space="0" w:color="auto"/>
          </w:divBdr>
        </w:div>
        <w:div w:id="600259167">
          <w:marLeft w:val="0"/>
          <w:marRight w:val="0"/>
          <w:marTop w:val="0"/>
          <w:marBottom w:val="0"/>
          <w:divBdr>
            <w:top w:val="none" w:sz="0" w:space="0" w:color="auto"/>
            <w:left w:val="none" w:sz="0" w:space="0" w:color="auto"/>
            <w:bottom w:val="none" w:sz="0" w:space="0" w:color="auto"/>
            <w:right w:val="none" w:sz="0" w:space="0" w:color="auto"/>
          </w:divBdr>
        </w:div>
        <w:div w:id="1511288750">
          <w:marLeft w:val="0"/>
          <w:marRight w:val="0"/>
          <w:marTop w:val="0"/>
          <w:marBottom w:val="0"/>
          <w:divBdr>
            <w:top w:val="none" w:sz="0" w:space="0" w:color="auto"/>
            <w:left w:val="none" w:sz="0" w:space="0" w:color="auto"/>
            <w:bottom w:val="none" w:sz="0" w:space="0" w:color="auto"/>
            <w:right w:val="none" w:sz="0" w:space="0" w:color="auto"/>
          </w:divBdr>
        </w:div>
        <w:div w:id="16199599">
          <w:marLeft w:val="0"/>
          <w:marRight w:val="0"/>
          <w:marTop w:val="0"/>
          <w:marBottom w:val="0"/>
          <w:divBdr>
            <w:top w:val="none" w:sz="0" w:space="0" w:color="auto"/>
            <w:left w:val="none" w:sz="0" w:space="0" w:color="auto"/>
            <w:bottom w:val="none" w:sz="0" w:space="0" w:color="auto"/>
            <w:right w:val="none" w:sz="0" w:space="0" w:color="auto"/>
          </w:divBdr>
        </w:div>
        <w:div w:id="1676109213">
          <w:marLeft w:val="0"/>
          <w:marRight w:val="0"/>
          <w:marTop w:val="0"/>
          <w:marBottom w:val="0"/>
          <w:divBdr>
            <w:top w:val="none" w:sz="0" w:space="0" w:color="auto"/>
            <w:left w:val="none" w:sz="0" w:space="0" w:color="auto"/>
            <w:bottom w:val="none" w:sz="0" w:space="0" w:color="auto"/>
            <w:right w:val="none" w:sz="0" w:space="0" w:color="auto"/>
          </w:divBdr>
        </w:div>
        <w:div w:id="1871914835">
          <w:marLeft w:val="0"/>
          <w:marRight w:val="0"/>
          <w:marTop w:val="0"/>
          <w:marBottom w:val="0"/>
          <w:divBdr>
            <w:top w:val="none" w:sz="0" w:space="0" w:color="auto"/>
            <w:left w:val="none" w:sz="0" w:space="0" w:color="auto"/>
            <w:bottom w:val="none" w:sz="0" w:space="0" w:color="auto"/>
            <w:right w:val="none" w:sz="0" w:space="0" w:color="auto"/>
          </w:divBdr>
        </w:div>
        <w:div w:id="626394603">
          <w:marLeft w:val="0"/>
          <w:marRight w:val="0"/>
          <w:marTop w:val="0"/>
          <w:marBottom w:val="0"/>
          <w:divBdr>
            <w:top w:val="none" w:sz="0" w:space="0" w:color="auto"/>
            <w:left w:val="none" w:sz="0" w:space="0" w:color="auto"/>
            <w:bottom w:val="none" w:sz="0" w:space="0" w:color="auto"/>
            <w:right w:val="none" w:sz="0" w:space="0" w:color="auto"/>
          </w:divBdr>
        </w:div>
        <w:div w:id="557401140">
          <w:marLeft w:val="0"/>
          <w:marRight w:val="0"/>
          <w:marTop w:val="0"/>
          <w:marBottom w:val="0"/>
          <w:divBdr>
            <w:top w:val="none" w:sz="0" w:space="0" w:color="auto"/>
            <w:left w:val="none" w:sz="0" w:space="0" w:color="auto"/>
            <w:bottom w:val="none" w:sz="0" w:space="0" w:color="auto"/>
            <w:right w:val="none" w:sz="0" w:space="0" w:color="auto"/>
          </w:divBdr>
        </w:div>
        <w:div w:id="495414450">
          <w:marLeft w:val="0"/>
          <w:marRight w:val="0"/>
          <w:marTop w:val="0"/>
          <w:marBottom w:val="0"/>
          <w:divBdr>
            <w:top w:val="none" w:sz="0" w:space="0" w:color="auto"/>
            <w:left w:val="none" w:sz="0" w:space="0" w:color="auto"/>
            <w:bottom w:val="none" w:sz="0" w:space="0" w:color="auto"/>
            <w:right w:val="none" w:sz="0" w:space="0" w:color="auto"/>
          </w:divBdr>
        </w:div>
        <w:div w:id="408038399">
          <w:marLeft w:val="0"/>
          <w:marRight w:val="0"/>
          <w:marTop w:val="0"/>
          <w:marBottom w:val="0"/>
          <w:divBdr>
            <w:top w:val="none" w:sz="0" w:space="0" w:color="auto"/>
            <w:left w:val="none" w:sz="0" w:space="0" w:color="auto"/>
            <w:bottom w:val="none" w:sz="0" w:space="0" w:color="auto"/>
            <w:right w:val="none" w:sz="0" w:space="0" w:color="auto"/>
          </w:divBdr>
        </w:div>
        <w:div w:id="1926566689">
          <w:marLeft w:val="0"/>
          <w:marRight w:val="0"/>
          <w:marTop w:val="0"/>
          <w:marBottom w:val="0"/>
          <w:divBdr>
            <w:top w:val="none" w:sz="0" w:space="0" w:color="auto"/>
            <w:left w:val="none" w:sz="0" w:space="0" w:color="auto"/>
            <w:bottom w:val="none" w:sz="0" w:space="0" w:color="auto"/>
            <w:right w:val="none" w:sz="0" w:space="0" w:color="auto"/>
          </w:divBdr>
        </w:div>
        <w:div w:id="1531845622">
          <w:marLeft w:val="0"/>
          <w:marRight w:val="0"/>
          <w:marTop w:val="0"/>
          <w:marBottom w:val="0"/>
          <w:divBdr>
            <w:top w:val="none" w:sz="0" w:space="0" w:color="auto"/>
            <w:left w:val="none" w:sz="0" w:space="0" w:color="auto"/>
            <w:bottom w:val="none" w:sz="0" w:space="0" w:color="auto"/>
            <w:right w:val="none" w:sz="0" w:space="0" w:color="auto"/>
          </w:divBdr>
        </w:div>
        <w:div w:id="1304312308">
          <w:marLeft w:val="0"/>
          <w:marRight w:val="0"/>
          <w:marTop w:val="0"/>
          <w:marBottom w:val="0"/>
          <w:divBdr>
            <w:top w:val="none" w:sz="0" w:space="0" w:color="auto"/>
            <w:left w:val="none" w:sz="0" w:space="0" w:color="auto"/>
            <w:bottom w:val="none" w:sz="0" w:space="0" w:color="auto"/>
            <w:right w:val="none" w:sz="0" w:space="0" w:color="auto"/>
          </w:divBdr>
        </w:div>
        <w:div w:id="1272937787">
          <w:marLeft w:val="0"/>
          <w:marRight w:val="0"/>
          <w:marTop w:val="0"/>
          <w:marBottom w:val="0"/>
          <w:divBdr>
            <w:top w:val="none" w:sz="0" w:space="0" w:color="auto"/>
            <w:left w:val="none" w:sz="0" w:space="0" w:color="auto"/>
            <w:bottom w:val="none" w:sz="0" w:space="0" w:color="auto"/>
            <w:right w:val="none" w:sz="0" w:space="0" w:color="auto"/>
          </w:divBdr>
        </w:div>
        <w:div w:id="1947225334">
          <w:marLeft w:val="0"/>
          <w:marRight w:val="0"/>
          <w:marTop w:val="0"/>
          <w:marBottom w:val="0"/>
          <w:divBdr>
            <w:top w:val="none" w:sz="0" w:space="0" w:color="auto"/>
            <w:left w:val="none" w:sz="0" w:space="0" w:color="auto"/>
            <w:bottom w:val="none" w:sz="0" w:space="0" w:color="auto"/>
            <w:right w:val="none" w:sz="0" w:space="0" w:color="auto"/>
          </w:divBdr>
        </w:div>
        <w:div w:id="726488802">
          <w:marLeft w:val="0"/>
          <w:marRight w:val="0"/>
          <w:marTop w:val="0"/>
          <w:marBottom w:val="0"/>
          <w:divBdr>
            <w:top w:val="none" w:sz="0" w:space="0" w:color="auto"/>
            <w:left w:val="none" w:sz="0" w:space="0" w:color="auto"/>
            <w:bottom w:val="none" w:sz="0" w:space="0" w:color="auto"/>
            <w:right w:val="none" w:sz="0" w:space="0" w:color="auto"/>
          </w:divBdr>
        </w:div>
        <w:div w:id="1333140269">
          <w:marLeft w:val="0"/>
          <w:marRight w:val="0"/>
          <w:marTop w:val="0"/>
          <w:marBottom w:val="0"/>
          <w:divBdr>
            <w:top w:val="none" w:sz="0" w:space="0" w:color="auto"/>
            <w:left w:val="none" w:sz="0" w:space="0" w:color="auto"/>
            <w:bottom w:val="none" w:sz="0" w:space="0" w:color="auto"/>
            <w:right w:val="none" w:sz="0" w:space="0" w:color="auto"/>
          </w:divBdr>
        </w:div>
        <w:div w:id="602298420">
          <w:marLeft w:val="0"/>
          <w:marRight w:val="0"/>
          <w:marTop w:val="0"/>
          <w:marBottom w:val="0"/>
          <w:divBdr>
            <w:top w:val="none" w:sz="0" w:space="0" w:color="auto"/>
            <w:left w:val="none" w:sz="0" w:space="0" w:color="auto"/>
            <w:bottom w:val="none" w:sz="0" w:space="0" w:color="auto"/>
            <w:right w:val="none" w:sz="0" w:space="0" w:color="auto"/>
          </w:divBdr>
        </w:div>
        <w:div w:id="1931696617">
          <w:marLeft w:val="0"/>
          <w:marRight w:val="0"/>
          <w:marTop w:val="0"/>
          <w:marBottom w:val="0"/>
          <w:divBdr>
            <w:top w:val="none" w:sz="0" w:space="0" w:color="auto"/>
            <w:left w:val="none" w:sz="0" w:space="0" w:color="auto"/>
            <w:bottom w:val="none" w:sz="0" w:space="0" w:color="auto"/>
            <w:right w:val="none" w:sz="0" w:space="0" w:color="auto"/>
          </w:divBdr>
        </w:div>
        <w:div w:id="1387293658">
          <w:marLeft w:val="0"/>
          <w:marRight w:val="0"/>
          <w:marTop w:val="0"/>
          <w:marBottom w:val="0"/>
          <w:divBdr>
            <w:top w:val="none" w:sz="0" w:space="0" w:color="auto"/>
            <w:left w:val="none" w:sz="0" w:space="0" w:color="auto"/>
            <w:bottom w:val="none" w:sz="0" w:space="0" w:color="auto"/>
            <w:right w:val="none" w:sz="0" w:space="0" w:color="auto"/>
          </w:divBdr>
        </w:div>
        <w:div w:id="1046217877">
          <w:marLeft w:val="0"/>
          <w:marRight w:val="0"/>
          <w:marTop w:val="0"/>
          <w:marBottom w:val="0"/>
          <w:divBdr>
            <w:top w:val="none" w:sz="0" w:space="0" w:color="auto"/>
            <w:left w:val="none" w:sz="0" w:space="0" w:color="auto"/>
            <w:bottom w:val="none" w:sz="0" w:space="0" w:color="auto"/>
            <w:right w:val="none" w:sz="0" w:space="0" w:color="auto"/>
          </w:divBdr>
        </w:div>
        <w:div w:id="1190681740">
          <w:marLeft w:val="0"/>
          <w:marRight w:val="0"/>
          <w:marTop w:val="0"/>
          <w:marBottom w:val="0"/>
          <w:divBdr>
            <w:top w:val="none" w:sz="0" w:space="0" w:color="auto"/>
            <w:left w:val="none" w:sz="0" w:space="0" w:color="auto"/>
            <w:bottom w:val="none" w:sz="0" w:space="0" w:color="auto"/>
            <w:right w:val="none" w:sz="0" w:space="0" w:color="auto"/>
          </w:divBdr>
        </w:div>
        <w:div w:id="201483206">
          <w:marLeft w:val="0"/>
          <w:marRight w:val="0"/>
          <w:marTop w:val="0"/>
          <w:marBottom w:val="0"/>
          <w:divBdr>
            <w:top w:val="none" w:sz="0" w:space="0" w:color="auto"/>
            <w:left w:val="none" w:sz="0" w:space="0" w:color="auto"/>
            <w:bottom w:val="none" w:sz="0" w:space="0" w:color="auto"/>
            <w:right w:val="none" w:sz="0" w:space="0" w:color="auto"/>
          </w:divBdr>
        </w:div>
        <w:div w:id="1426224838">
          <w:marLeft w:val="0"/>
          <w:marRight w:val="0"/>
          <w:marTop w:val="0"/>
          <w:marBottom w:val="0"/>
          <w:divBdr>
            <w:top w:val="none" w:sz="0" w:space="0" w:color="auto"/>
            <w:left w:val="none" w:sz="0" w:space="0" w:color="auto"/>
            <w:bottom w:val="none" w:sz="0" w:space="0" w:color="auto"/>
            <w:right w:val="none" w:sz="0" w:space="0" w:color="auto"/>
          </w:divBdr>
        </w:div>
        <w:div w:id="1055468635">
          <w:marLeft w:val="0"/>
          <w:marRight w:val="0"/>
          <w:marTop w:val="0"/>
          <w:marBottom w:val="0"/>
          <w:divBdr>
            <w:top w:val="none" w:sz="0" w:space="0" w:color="auto"/>
            <w:left w:val="none" w:sz="0" w:space="0" w:color="auto"/>
            <w:bottom w:val="none" w:sz="0" w:space="0" w:color="auto"/>
            <w:right w:val="none" w:sz="0" w:space="0" w:color="auto"/>
          </w:divBdr>
        </w:div>
        <w:div w:id="725298610">
          <w:marLeft w:val="0"/>
          <w:marRight w:val="0"/>
          <w:marTop w:val="0"/>
          <w:marBottom w:val="0"/>
          <w:divBdr>
            <w:top w:val="none" w:sz="0" w:space="0" w:color="auto"/>
            <w:left w:val="none" w:sz="0" w:space="0" w:color="auto"/>
            <w:bottom w:val="none" w:sz="0" w:space="0" w:color="auto"/>
            <w:right w:val="none" w:sz="0" w:space="0" w:color="auto"/>
          </w:divBdr>
        </w:div>
        <w:div w:id="410322331">
          <w:marLeft w:val="0"/>
          <w:marRight w:val="0"/>
          <w:marTop w:val="0"/>
          <w:marBottom w:val="0"/>
          <w:divBdr>
            <w:top w:val="none" w:sz="0" w:space="0" w:color="auto"/>
            <w:left w:val="none" w:sz="0" w:space="0" w:color="auto"/>
            <w:bottom w:val="none" w:sz="0" w:space="0" w:color="auto"/>
            <w:right w:val="none" w:sz="0" w:space="0" w:color="auto"/>
          </w:divBdr>
        </w:div>
        <w:div w:id="225337129">
          <w:marLeft w:val="0"/>
          <w:marRight w:val="0"/>
          <w:marTop w:val="0"/>
          <w:marBottom w:val="0"/>
          <w:divBdr>
            <w:top w:val="none" w:sz="0" w:space="0" w:color="auto"/>
            <w:left w:val="none" w:sz="0" w:space="0" w:color="auto"/>
            <w:bottom w:val="none" w:sz="0" w:space="0" w:color="auto"/>
            <w:right w:val="none" w:sz="0" w:space="0" w:color="auto"/>
          </w:divBdr>
        </w:div>
        <w:div w:id="1032000403">
          <w:marLeft w:val="0"/>
          <w:marRight w:val="0"/>
          <w:marTop w:val="0"/>
          <w:marBottom w:val="0"/>
          <w:divBdr>
            <w:top w:val="none" w:sz="0" w:space="0" w:color="auto"/>
            <w:left w:val="none" w:sz="0" w:space="0" w:color="auto"/>
            <w:bottom w:val="none" w:sz="0" w:space="0" w:color="auto"/>
            <w:right w:val="none" w:sz="0" w:space="0" w:color="auto"/>
          </w:divBdr>
        </w:div>
        <w:div w:id="17510835">
          <w:marLeft w:val="0"/>
          <w:marRight w:val="0"/>
          <w:marTop w:val="0"/>
          <w:marBottom w:val="0"/>
          <w:divBdr>
            <w:top w:val="none" w:sz="0" w:space="0" w:color="auto"/>
            <w:left w:val="none" w:sz="0" w:space="0" w:color="auto"/>
            <w:bottom w:val="none" w:sz="0" w:space="0" w:color="auto"/>
            <w:right w:val="none" w:sz="0" w:space="0" w:color="auto"/>
          </w:divBdr>
        </w:div>
        <w:div w:id="940718432">
          <w:marLeft w:val="0"/>
          <w:marRight w:val="0"/>
          <w:marTop w:val="0"/>
          <w:marBottom w:val="0"/>
          <w:divBdr>
            <w:top w:val="none" w:sz="0" w:space="0" w:color="auto"/>
            <w:left w:val="none" w:sz="0" w:space="0" w:color="auto"/>
            <w:bottom w:val="none" w:sz="0" w:space="0" w:color="auto"/>
            <w:right w:val="none" w:sz="0" w:space="0" w:color="auto"/>
          </w:divBdr>
        </w:div>
        <w:div w:id="634986040">
          <w:marLeft w:val="0"/>
          <w:marRight w:val="0"/>
          <w:marTop w:val="0"/>
          <w:marBottom w:val="0"/>
          <w:divBdr>
            <w:top w:val="none" w:sz="0" w:space="0" w:color="auto"/>
            <w:left w:val="none" w:sz="0" w:space="0" w:color="auto"/>
            <w:bottom w:val="none" w:sz="0" w:space="0" w:color="auto"/>
            <w:right w:val="none" w:sz="0" w:space="0" w:color="auto"/>
          </w:divBdr>
        </w:div>
        <w:div w:id="1553158172">
          <w:marLeft w:val="0"/>
          <w:marRight w:val="0"/>
          <w:marTop w:val="0"/>
          <w:marBottom w:val="0"/>
          <w:divBdr>
            <w:top w:val="none" w:sz="0" w:space="0" w:color="auto"/>
            <w:left w:val="none" w:sz="0" w:space="0" w:color="auto"/>
            <w:bottom w:val="none" w:sz="0" w:space="0" w:color="auto"/>
            <w:right w:val="none" w:sz="0" w:space="0" w:color="auto"/>
          </w:divBdr>
        </w:div>
        <w:div w:id="1455444873">
          <w:marLeft w:val="0"/>
          <w:marRight w:val="0"/>
          <w:marTop w:val="0"/>
          <w:marBottom w:val="0"/>
          <w:divBdr>
            <w:top w:val="none" w:sz="0" w:space="0" w:color="auto"/>
            <w:left w:val="none" w:sz="0" w:space="0" w:color="auto"/>
            <w:bottom w:val="none" w:sz="0" w:space="0" w:color="auto"/>
            <w:right w:val="none" w:sz="0" w:space="0" w:color="auto"/>
          </w:divBdr>
        </w:div>
        <w:div w:id="1135216327">
          <w:marLeft w:val="0"/>
          <w:marRight w:val="0"/>
          <w:marTop w:val="0"/>
          <w:marBottom w:val="0"/>
          <w:divBdr>
            <w:top w:val="none" w:sz="0" w:space="0" w:color="auto"/>
            <w:left w:val="none" w:sz="0" w:space="0" w:color="auto"/>
            <w:bottom w:val="none" w:sz="0" w:space="0" w:color="auto"/>
            <w:right w:val="none" w:sz="0" w:space="0" w:color="auto"/>
          </w:divBdr>
        </w:div>
        <w:div w:id="422148347">
          <w:marLeft w:val="0"/>
          <w:marRight w:val="0"/>
          <w:marTop w:val="0"/>
          <w:marBottom w:val="0"/>
          <w:divBdr>
            <w:top w:val="none" w:sz="0" w:space="0" w:color="auto"/>
            <w:left w:val="none" w:sz="0" w:space="0" w:color="auto"/>
            <w:bottom w:val="none" w:sz="0" w:space="0" w:color="auto"/>
            <w:right w:val="none" w:sz="0" w:space="0" w:color="auto"/>
          </w:divBdr>
        </w:div>
        <w:div w:id="1312632316">
          <w:marLeft w:val="0"/>
          <w:marRight w:val="0"/>
          <w:marTop w:val="0"/>
          <w:marBottom w:val="0"/>
          <w:divBdr>
            <w:top w:val="none" w:sz="0" w:space="0" w:color="auto"/>
            <w:left w:val="none" w:sz="0" w:space="0" w:color="auto"/>
            <w:bottom w:val="none" w:sz="0" w:space="0" w:color="auto"/>
            <w:right w:val="none" w:sz="0" w:space="0" w:color="auto"/>
          </w:divBdr>
        </w:div>
        <w:div w:id="1162426561">
          <w:marLeft w:val="0"/>
          <w:marRight w:val="0"/>
          <w:marTop w:val="0"/>
          <w:marBottom w:val="0"/>
          <w:divBdr>
            <w:top w:val="none" w:sz="0" w:space="0" w:color="auto"/>
            <w:left w:val="none" w:sz="0" w:space="0" w:color="auto"/>
            <w:bottom w:val="none" w:sz="0" w:space="0" w:color="auto"/>
            <w:right w:val="none" w:sz="0" w:space="0" w:color="auto"/>
          </w:divBdr>
        </w:div>
        <w:div w:id="1649476905">
          <w:marLeft w:val="0"/>
          <w:marRight w:val="0"/>
          <w:marTop w:val="0"/>
          <w:marBottom w:val="0"/>
          <w:divBdr>
            <w:top w:val="none" w:sz="0" w:space="0" w:color="auto"/>
            <w:left w:val="none" w:sz="0" w:space="0" w:color="auto"/>
            <w:bottom w:val="none" w:sz="0" w:space="0" w:color="auto"/>
            <w:right w:val="none" w:sz="0" w:space="0" w:color="auto"/>
          </w:divBdr>
        </w:div>
        <w:div w:id="1852136029">
          <w:marLeft w:val="0"/>
          <w:marRight w:val="0"/>
          <w:marTop w:val="0"/>
          <w:marBottom w:val="0"/>
          <w:divBdr>
            <w:top w:val="none" w:sz="0" w:space="0" w:color="auto"/>
            <w:left w:val="none" w:sz="0" w:space="0" w:color="auto"/>
            <w:bottom w:val="none" w:sz="0" w:space="0" w:color="auto"/>
            <w:right w:val="none" w:sz="0" w:space="0" w:color="auto"/>
          </w:divBdr>
        </w:div>
        <w:div w:id="1296567431">
          <w:marLeft w:val="0"/>
          <w:marRight w:val="0"/>
          <w:marTop w:val="0"/>
          <w:marBottom w:val="0"/>
          <w:divBdr>
            <w:top w:val="none" w:sz="0" w:space="0" w:color="auto"/>
            <w:left w:val="none" w:sz="0" w:space="0" w:color="auto"/>
            <w:bottom w:val="none" w:sz="0" w:space="0" w:color="auto"/>
            <w:right w:val="none" w:sz="0" w:space="0" w:color="auto"/>
          </w:divBdr>
        </w:div>
        <w:div w:id="736585689">
          <w:marLeft w:val="0"/>
          <w:marRight w:val="0"/>
          <w:marTop w:val="0"/>
          <w:marBottom w:val="0"/>
          <w:divBdr>
            <w:top w:val="none" w:sz="0" w:space="0" w:color="auto"/>
            <w:left w:val="none" w:sz="0" w:space="0" w:color="auto"/>
            <w:bottom w:val="none" w:sz="0" w:space="0" w:color="auto"/>
            <w:right w:val="none" w:sz="0" w:space="0" w:color="auto"/>
          </w:divBdr>
        </w:div>
        <w:div w:id="247616150">
          <w:marLeft w:val="0"/>
          <w:marRight w:val="0"/>
          <w:marTop w:val="0"/>
          <w:marBottom w:val="0"/>
          <w:divBdr>
            <w:top w:val="none" w:sz="0" w:space="0" w:color="auto"/>
            <w:left w:val="none" w:sz="0" w:space="0" w:color="auto"/>
            <w:bottom w:val="none" w:sz="0" w:space="0" w:color="auto"/>
            <w:right w:val="none" w:sz="0" w:space="0" w:color="auto"/>
          </w:divBdr>
        </w:div>
        <w:div w:id="1601638702">
          <w:marLeft w:val="0"/>
          <w:marRight w:val="0"/>
          <w:marTop w:val="0"/>
          <w:marBottom w:val="0"/>
          <w:divBdr>
            <w:top w:val="none" w:sz="0" w:space="0" w:color="auto"/>
            <w:left w:val="none" w:sz="0" w:space="0" w:color="auto"/>
            <w:bottom w:val="none" w:sz="0" w:space="0" w:color="auto"/>
            <w:right w:val="none" w:sz="0" w:space="0" w:color="auto"/>
          </w:divBdr>
        </w:div>
        <w:div w:id="614290986">
          <w:marLeft w:val="0"/>
          <w:marRight w:val="0"/>
          <w:marTop w:val="0"/>
          <w:marBottom w:val="0"/>
          <w:divBdr>
            <w:top w:val="none" w:sz="0" w:space="0" w:color="auto"/>
            <w:left w:val="none" w:sz="0" w:space="0" w:color="auto"/>
            <w:bottom w:val="none" w:sz="0" w:space="0" w:color="auto"/>
            <w:right w:val="none" w:sz="0" w:space="0" w:color="auto"/>
          </w:divBdr>
        </w:div>
        <w:div w:id="831718222">
          <w:marLeft w:val="0"/>
          <w:marRight w:val="0"/>
          <w:marTop w:val="0"/>
          <w:marBottom w:val="0"/>
          <w:divBdr>
            <w:top w:val="none" w:sz="0" w:space="0" w:color="auto"/>
            <w:left w:val="none" w:sz="0" w:space="0" w:color="auto"/>
            <w:bottom w:val="none" w:sz="0" w:space="0" w:color="auto"/>
            <w:right w:val="none" w:sz="0" w:space="0" w:color="auto"/>
          </w:divBdr>
        </w:div>
        <w:div w:id="1483044391">
          <w:marLeft w:val="0"/>
          <w:marRight w:val="0"/>
          <w:marTop w:val="0"/>
          <w:marBottom w:val="0"/>
          <w:divBdr>
            <w:top w:val="none" w:sz="0" w:space="0" w:color="auto"/>
            <w:left w:val="none" w:sz="0" w:space="0" w:color="auto"/>
            <w:bottom w:val="none" w:sz="0" w:space="0" w:color="auto"/>
            <w:right w:val="none" w:sz="0" w:space="0" w:color="auto"/>
          </w:divBdr>
        </w:div>
        <w:div w:id="1401832588">
          <w:marLeft w:val="0"/>
          <w:marRight w:val="0"/>
          <w:marTop w:val="0"/>
          <w:marBottom w:val="0"/>
          <w:divBdr>
            <w:top w:val="none" w:sz="0" w:space="0" w:color="auto"/>
            <w:left w:val="none" w:sz="0" w:space="0" w:color="auto"/>
            <w:bottom w:val="none" w:sz="0" w:space="0" w:color="auto"/>
            <w:right w:val="none" w:sz="0" w:space="0" w:color="auto"/>
          </w:divBdr>
        </w:div>
        <w:div w:id="1524905413">
          <w:marLeft w:val="0"/>
          <w:marRight w:val="0"/>
          <w:marTop w:val="0"/>
          <w:marBottom w:val="0"/>
          <w:divBdr>
            <w:top w:val="none" w:sz="0" w:space="0" w:color="auto"/>
            <w:left w:val="none" w:sz="0" w:space="0" w:color="auto"/>
            <w:bottom w:val="none" w:sz="0" w:space="0" w:color="auto"/>
            <w:right w:val="none" w:sz="0" w:space="0" w:color="auto"/>
          </w:divBdr>
        </w:div>
        <w:div w:id="1670982139">
          <w:marLeft w:val="0"/>
          <w:marRight w:val="0"/>
          <w:marTop w:val="0"/>
          <w:marBottom w:val="0"/>
          <w:divBdr>
            <w:top w:val="none" w:sz="0" w:space="0" w:color="auto"/>
            <w:left w:val="none" w:sz="0" w:space="0" w:color="auto"/>
            <w:bottom w:val="none" w:sz="0" w:space="0" w:color="auto"/>
            <w:right w:val="none" w:sz="0" w:space="0" w:color="auto"/>
          </w:divBdr>
        </w:div>
        <w:div w:id="170611538">
          <w:marLeft w:val="0"/>
          <w:marRight w:val="0"/>
          <w:marTop w:val="0"/>
          <w:marBottom w:val="0"/>
          <w:divBdr>
            <w:top w:val="none" w:sz="0" w:space="0" w:color="auto"/>
            <w:left w:val="none" w:sz="0" w:space="0" w:color="auto"/>
            <w:bottom w:val="none" w:sz="0" w:space="0" w:color="auto"/>
            <w:right w:val="none" w:sz="0" w:space="0" w:color="auto"/>
          </w:divBdr>
        </w:div>
        <w:div w:id="309408240">
          <w:marLeft w:val="0"/>
          <w:marRight w:val="0"/>
          <w:marTop w:val="0"/>
          <w:marBottom w:val="0"/>
          <w:divBdr>
            <w:top w:val="none" w:sz="0" w:space="0" w:color="auto"/>
            <w:left w:val="none" w:sz="0" w:space="0" w:color="auto"/>
            <w:bottom w:val="none" w:sz="0" w:space="0" w:color="auto"/>
            <w:right w:val="none" w:sz="0" w:space="0" w:color="auto"/>
          </w:divBdr>
        </w:div>
        <w:div w:id="1413357926">
          <w:marLeft w:val="0"/>
          <w:marRight w:val="0"/>
          <w:marTop w:val="0"/>
          <w:marBottom w:val="0"/>
          <w:divBdr>
            <w:top w:val="none" w:sz="0" w:space="0" w:color="auto"/>
            <w:left w:val="none" w:sz="0" w:space="0" w:color="auto"/>
            <w:bottom w:val="none" w:sz="0" w:space="0" w:color="auto"/>
            <w:right w:val="none" w:sz="0" w:space="0" w:color="auto"/>
          </w:divBdr>
        </w:div>
        <w:div w:id="1566792165">
          <w:marLeft w:val="0"/>
          <w:marRight w:val="0"/>
          <w:marTop w:val="0"/>
          <w:marBottom w:val="0"/>
          <w:divBdr>
            <w:top w:val="none" w:sz="0" w:space="0" w:color="auto"/>
            <w:left w:val="none" w:sz="0" w:space="0" w:color="auto"/>
            <w:bottom w:val="none" w:sz="0" w:space="0" w:color="auto"/>
            <w:right w:val="none" w:sz="0" w:space="0" w:color="auto"/>
          </w:divBdr>
        </w:div>
        <w:div w:id="1223952919">
          <w:marLeft w:val="0"/>
          <w:marRight w:val="0"/>
          <w:marTop w:val="0"/>
          <w:marBottom w:val="0"/>
          <w:divBdr>
            <w:top w:val="none" w:sz="0" w:space="0" w:color="auto"/>
            <w:left w:val="none" w:sz="0" w:space="0" w:color="auto"/>
            <w:bottom w:val="none" w:sz="0" w:space="0" w:color="auto"/>
            <w:right w:val="none" w:sz="0" w:space="0" w:color="auto"/>
          </w:divBdr>
        </w:div>
        <w:div w:id="586617878">
          <w:marLeft w:val="0"/>
          <w:marRight w:val="0"/>
          <w:marTop w:val="0"/>
          <w:marBottom w:val="0"/>
          <w:divBdr>
            <w:top w:val="none" w:sz="0" w:space="0" w:color="auto"/>
            <w:left w:val="none" w:sz="0" w:space="0" w:color="auto"/>
            <w:bottom w:val="none" w:sz="0" w:space="0" w:color="auto"/>
            <w:right w:val="none" w:sz="0" w:space="0" w:color="auto"/>
          </w:divBdr>
        </w:div>
        <w:div w:id="757143643">
          <w:marLeft w:val="0"/>
          <w:marRight w:val="0"/>
          <w:marTop w:val="0"/>
          <w:marBottom w:val="0"/>
          <w:divBdr>
            <w:top w:val="none" w:sz="0" w:space="0" w:color="auto"/>
            <w:left w:val="none" w:sz="0" w:space="0" w:color="auto"/>
            <w:bottom w:val="none" w:sz="0" w:space="0" w:color="auto"/>
            <w:right w:val="none" w:sz="0" w:space="0" w:color="auto"/>
          </w:divBdr>
        </w:div>
        <w:div w:id="1847984927">
          <w:marLeft w:val="0"/>
          <w:marRight w:val="0"/>
          <w:marTop w:val="0"/>
          <w:marBottom w:val="0"/>
          <w:divBdr>
            <w:top w:val="none" w:sz="0" w:space="0" w:color="auto"/>
            <w:left w:val="none" w:sz="0" w:space="0" w:color="auto"/>
            <w:bottom w:val="none" w:sz="0" w:space="0" w:color="auto"/>
            <w:right w:val="none" w:sz="0" w:space="0" w:color="auto"/>
          </w:divBdr>
        </w:div>
        <w:div w:id="933901495">
          <w:marLeft w:val="0"/>
          <w:marRight w:val="0"/>
          <w:marTop w:val="0"/>
          <w:marBottom w:val="0"/>
          <w:divBdr>
            <w:top w:val="none" w:sz="0" w:space="0" w:color="auto"/>
            <w:left w:val="none" w:sz="0" w:space="0" w:color="auto"/>
            <w:bottom w:val="none" w:sz="0" w:space="0" w:color="auto"/>
            <w:right w:val="none" w:sz="0" w:space="0" w:color="auto"/>
          </w:divBdr>
        </w:div>
        <w:div w:id="1460688671">
          <w:marLeft w:val="0"/>
          <w:marRight w:val="0"/>
          <w:marTop w:val="0"/>
          <w:marBottom w:val="0"/>
          <w:divBdr>
            <w:top w:val="none" w:sz="0" w:space="0" w:color="auto"/>
            <w:left w:val="none" w:sz="0" w:space="0" w:color="auto"/>
            <w:bottom w:val="none" w:sz="0" w:space="0" w:color="auto"/>
            <w:right w:val="none" w:sz="0" w:space="0" w:color="auto"/>
          </w:divBdr>
        </w:div>
        <w:div w:id="1555892156">
          <w:marLeft w:val="0"/>
          <w:marRight w:val="0"/>
          <w:marTop w:val="0"/>
          <w:marBottom w:val="0"/>
          <w:divBdr>
            <w:top w:val="none" w:sz="0" w:space="0" w:color="auto"/>
            <w:left w:val="none" w:sz="0" w:space="0" w:color="auto"/>
            <w:bottom w:val="none" w:sz="0" w:space="0" w:color="auto"/>
            <w:right w:val="none" w:sz="0" w:space="0" w:color="auto"/>
          </w:divBdr>
        </w:div>
        <w:div w:id="853154447">
          <w:marLeft w:val="0"/>
          <w:marRight w:val="0"/>
          <w:marTop w:val="0"/>
          <w:marBottom w:val="0"/>
          <w:divBdr>
            <w:top w:val="none" w:sz="0" w:space="0" w:color="auto"/>
            <w:left w:val="none" w:sz="0" w:space="0" w:color="auto"/>
            <w:bottom w:val="none" w:sz="0" w:space="0" w:color="auto"/>
            <w:right w:val="none" w:sz="0" w:space="0" w:color="auto"/>
          </w:divBdr>
        </w:div>
        <w:div w:id="1924800078">
          <w:marLeft w:val="0"/>
          <w:marRight w:val="0"/>
          <w:marTop w:val="0"/>
          <w:marBottom w:val="0"/>
          <w:divBdr>
            <w:top w:val="none" w:sz="0" w:space="0" w:color="auto"/>
            <w:left w:val="none" w:sz="0" w:space="0" w:color="auto"/>
            <w:bottom w:val="none" w:sz="0" w:space="0" w:color="auto"/>
            <w:right w:val="none" w:sz="0" w:space="0" w:color="auto"/>
          </w:divBdr>
        </w:div>
        <w:div w:id="700320188">
          <w:marLeft w:val="0"/>
          <w:marRight w:val="0"/>
          <w:marTop w:val="0"/>
          <w:marBottom w:val="0"/>
          <w:divBdr>
            <w:top w:val="none" w:sz="0" w:space="0" w:color="auto"/>
            <w:left w:val="none" w:sz="0" w:space="0" w:color="auto"/>
            <w:bottom w:val="none" w:sz="0" w:space="0" w:color="auto"/>
            <w:right w:val="none" w:sz="0" w:space="0" w:color="auto"/>
          </w:divBdr>
        </w:div>
        <w:div w:id="1959530881">
          <w:marLeft w:val="0"/>
          <w:marRight w:val="0"/>
          <w:marTop w:val="0"/>
          <w:marBottom w:val="0"/>
          <w:divBdr>
            <w:top w:val="none" w:sz="0" w:space="0" w:color="auto"/>
            <w:left w:val="none" w:sz="0" w:space="0" w:color="auto"/>
            <w:bottom w:val="none" w:sz="0" w:space="0" w:color="auto"/>
            <w:right w:val="none" w:sz="0" w:space="0" w:color="auto"/>
          </w:divBdr>
        </w:div>
        <w:div w:id="2145850251">
          <w:marLeft w:val="0"/>
          <w:marRight w:val="0"/>
          <w:marTop w:val="0"/>
          <w:marBottom w:val="0"/>
          <w:divBdr>
            <w:top w:val="none" w:sz="0" w:space="0" w:color="auto"/>
            <w:left w:val="none" w:sz="0" w:space="0" w:color="auto"/>
            <w:bottom w:val="none" w:sz="0" w:space="0" w:color="auto"/>
            <w:right w:val="none" w:sz="0" w:space="0" w:color="auto"/>
          </w:divBdr>
        </w:div>
        <w:div w:id="1503279201">
          <w:marLeft w:val="0"/>
          <w:marRight w:val="0"/>
          <w:marTop w:val="0"/>
          <w:marBottom w:val="0"/>
          <w:divBdr>
            <w:top w:val="none" w:sz="0" w:space="0" w:color="auto"/>
            <w:left w:val="none" w:sz="0" w:space="0" w:color="auto"/>
            <w:bottom w:val="none" w:sz="0" w:space="0" w:color="auto"/>
            <w:right w:val="none" w:sz="0" w:space="0" w:color="auto"/>
          </w:divBdr>
        </w:div>
        <w:div w:id="2103061163">
          <w:marLeft w:val="0"/>
          <w:marRight w:val="0"/>
          <w:marTop w:val="0"/>
          <w:marBottom w:val="0"/>
          <w:divBdr>
            <w:top w:val="none" w:sz="0" w:space="0" w:color="auto"/>
            <w:left w:val="none" w:sz="0" w:space="0" w:color="auto"/>
            <w:bottom w:val="none" w:sz="0" w:space="0" w:color="auto"/>
            <w:right w:val="none" w:sz="0" w:space="0" w:color="auto"/>
          </w:divBdr>
        </w:div>
        <w:div w:id="1782140040">
          <w:marLeft w:val="0"/>
          <w:marRight w:val="0"/>
          <w:marTop w:val="0"/>
          <w:marBottom w:val="0"/>
          <w:divBdr>
            <w:top w:val="none" w:sz="0" w:space="0" w:color="auto"/>
            <w:left w:val="none" w:sz="0" w:space="0" w:color="auto"/>
            <w:bottom w:val="none" w:sz="0" w:space="0" w:color="auto"/>
            <w:right w:val="none" w:sz="0" w:space="0" w:color="auto"/>
          </w:divBdr>
        </w:div>
        <w:div w:id="256980591">
          <w:marLeft w:val="0"/>
          <w:marRight w:val="0"/>
          <w:marTop w:val="0"/>
          <w:marBottom w:val="0"/>
          <w:divBdr>
            <w:top w:val="none" w:sz="0" w:space="0" w:color="auto"/>
            <w:left w:val="none" w:sz="0" w:space="0" w:color="auto"/>
            <w:bottom w:val="none" w:sz="0" w:space="0" w:color="auto"/>
            <w:right w:val="none" w:sz="0" w:space="0" w:color="auto"/>
          </w:divBdr>
        </w:div>
        <w:div w:id="1512984235">
          <w:marLeft w:val="0"/>
          <w:marRight w:val="0"/>
          <w:marTop w:val="0"/>
          <w:marBottom w:val="0"/>
          <w:divBdr>
            <w:top w:val="none" w:sz="0" w:space="0" w:color="auto"/>
            <w:left w:val="none" w:sz="0" w:space="0" w:color="auto"/>
            <w:bottom w:val="none" w:sz="0" w:space="0" w:color="auto"/>
            <w:right w:val="none" w:sz="0" w:space="0" w:color="auto"/>
          </w:divBdr>
        </w:div>
        <w:div w:id="266812531">
          <w:marLeft w:val="0"/>
          <w:marRight w:val="0"/>
          <w:marTop w:val="0"/>
          <w:marBottom w:val="0"/>
          <w:divBdr>
            <w:top w:val="none" w:sz="0" w:space="0" w:color="auto"/>
            <w:left w:val="none" w:sz="0" w:space="0" w:color="auto"/>
            <w:bottom w:val="none" w:sz="0" w:space="0" w:color="auto"/>
            <w:right w:val="none" w:sz="0" w:space="0" w:color="auto"/>
          </w:divBdr>
        </w:div>
        <w:div w:id="629282395">
          <w:marLeft w:val="0"/>
          <w:marRight w:val="0"/>
          <w:marTop w:val="0"/>
          <w:marBottom w:val="0"/>
          <w:divBdr>
            <w:top w:val="none" w:sz="0" w:space="0" w:color="auto"/>
            <w:left w:val="none" w:sz="0" w:space="0" w:color="auto"/>
            <w:bottom w:val="none" w:sz="0" w:space="0" w:color="auto"/>
            <w:right w:val="none" w:sz="0" w:space="0" w:color="auto"/>
          </w:divBdr>
        </w:div>
        <w:div w:id="945192747">
          <w:marLeft w:val="0"/>
          <w:marRight w:val="0"/>
          <w:marTop w:val="0"/>
          <w:marBottom w:val="0"/>
          <w:divBdr>
            <w:top w:val="none" w:sz="0" w:space="0" w:color="auto"/>
            <w:left w:val="none" w:sz="0" w:space="0" w:color="auto"/>
            <w:bottom w:val="none" w:sz="0" w:space="0" w:color="auto"/>
            <w:right w:val="none" w:sz="0" w:space="0" w:color="auto"/>
          </w:divBdr>
        </w:div>
        <w:div w:id="1337339961">
          <w:marLeft w:val="0"/>
          <w:marRight w:val="0"/>
          <w:marTop w:val="0"/>
          <w:marBottom w:val="0"/>
          <w:divBdr>
            <w:top w:val="none" w:sz="0" w:space="0" w:color="auto"/>
            <w:left w:val="none" w:sz="0" w:space="0" w:color="auto"/>
            <w:bottom w:val="none" w:sz="0" w:space="0" w:color="auto"/>
            <w:right w:val="none" w:sz="0" w:space="0" w:color="auto"/>
          </w:divBdr>
        </w:div>
        <w:div w:id="517743452">
          <w:marLeft w:val="0"/>
          <w:marRight w:val="0"/>
          <w:marTop w:val="0"/>
          <w:marBottom w:val="0"/>
          <w:divBdr>
            <w:top w:val="none" w:sz="0" w:space="0" w:color="auto"/>
            <w:left w:val="none" w:sz="0" w:space="0" w:color="auto"/>
            <w:bottom w:val="none" w:sz="0" w:space="0" w:color="auto"/>
            <w:right w:val="none" w:sz="0" w:space="0" w:color="auto"/>
          </w:divBdr>
        </w:div>
        <w:div w:id="307562560">
          <w:marLeft w:val="0"/>
          <w:marRight w:val="0"/>
          <w:marTop w:val="0"/>
          <w:marBottom w:val="0"/>
          <w:divBdr>
            <w:top w:val="none" w:sz="0" w:space="0" w:color="auto"/>
            <w:left w:val="none" w:sz="0" w:space="0" w:color="auto"/>
            <w:bottom w:val="none" w:sz="0" w:space="0" w:color="auto"/>
            <w:right w:val="none" w:sz="0" w:space="0" w:color="auto"/>
          </w:divBdr>
        </w:div>
        <w:div w:id="2004894822">
          <w:marLeft w:val="0"/>
          <w:marRight w:val="0"/>
          <w:marTop w:val="0"/>
          <w:marBottom w:val="0"/>
          <w:divBdr>
            <w:top w:val="none" w:sz="0" w:space="0" w:color="auto"/>
            <w:left w:val="none" w:sz="0" w:space="0" w:color="auto"/>
            <w:bottom w:val="none" w:sz="0" w:space="0" w:color="auto"/>
            <w:right w:val="none" w:sz="0" w:space="0" w:color="auto"/>
          </w:divBdr>
        </w:div>
        <w:div w:id="248394229">
          <w:marLeft w:val="0"/>
          <w:marRight w:val="0"/>
          <w:marTop w:val="0"/>
          <w:marBottom w:val="0"/>
          <w:divBdr>
            <w:top w:val="none" w:sz="0" w:space="0" w:color="auto"/>
            <w:left w:val="none" w:sz="0" w:space="0" w:color="auto"/>
            <w:bottom w:val="none" w:sz="0" w:space="0" w:color="auto"/>
            <w:right w:val="none" w:sz="0" w:space="0" w:color="auto"/>
          </w:divBdr>
        </w:div>
        <w:div w:id="150877159">
          <w:marLeft w:val="0"/>
          <w:marRight w:val="0"/>
          <w:marTop w:val="0"/>
          <w:marBottom w:val="0"/>
          <w:divBdr>
            <w:top w:val="none" w:sz="0" w:space="0" w:color="auto"/>
            <w:left w:val="none" w:sz="0" w:space="0" w:color="auto"/>
            <w:bottom w:val="none" w:sz="0" w:space="0" w:color="auto"/>
            <w:right w:val="none" w:sz="0" w:space="0" w:color="auto"/>
          </w:divBdr>
        </w:div>
        <w:div w:id="1117407332">
          <w:marLeft w:val="0"/>
          <w:marRight w:val="0"/>
          <w:marTop w:val="0"/>
          <w:marBottom w:val="0"/>
          <w:divBdr>
            <w:top w:val="none" w:sz="0" w:space="0" w:color="auto"/>
            <w:left w:val="none" w:sz="0" w:space="0" w:color="auto"/>
            <w:bottom w:val="none" w:sz="0" w:space="0" w:color="auto"/>
            <w:right w:val="none" w:sz="0" w:space="0" w:color="auto"/>
          </w:divBdr>
        </w:div>
        <w:div w:id="1146631746">
          <w:marLeft w:val="0"/>
          <w:marRight w:val="0"/>
          <w:marTop w:val="0"/>
          <w:marBottom w:val="0"/>
          <w:divBdr>
            <w:top w:val="none" w:sz="0" w:space="0" w:color="auto"/>
            <w:left w:val="none" w:sz="0" w:space="0" w:color="auto"/>
            <w:bottom w:val="none" w:sz="0" w:space="0" w:color="auto"/>
            <w:right w:val="none" w:sz="0" w:space="0" w:color="auto"/>
          </w:divBdr>
        </w:div>
        <w:div w:id="736368018">
          <w:marLeft w:val="0"/>
          <w:marRight w:val="0"/>
          <w:marTop w:val="0"/>
          <w:marBottom w:val="0"/>
          <w:divBdr>
            <w:top w:val="none" w:sz="0" w:space="0" w:color="auto"/>
            <w:left w:val="none" w:sz="0" w:space="0" w:color="auto"/>
            <w:bottom w:val="none" w:sz="0" w:space="0" w:color="auto"/>
            <w:right w:val="none" w:sz="0" w:space="0" w:color="auto"/>
          </w:divBdr>
        </w:div>
        <w:div w:id="333578635">
          <w:marLeft w:val="0"/>
          <w:marRight w:val="0"/>
          <w:marTop w:val="0"/>
          <w:marBottom w:val="0"/>
          <w:divBdr>
            <w:top w:val="none" w:sz="0" w:space="0" w:color="auto"/>
            <w:left w:val="none" w:sz="0" w:space="0" w:color="auto"/>
            <w:bottom w:val="none" w:sz="0" w:space="0" w:color="auto"/>
            <w:right w:val="none" w:sz="0" w:space="0" w:color="auto"/>
          </w:divBdr>
        </w:div>
        <w:div w:id="1143622769">
          <w:marLeft w:val="0"/>
          <w:marRight w:val="0"/>
          <w:marTop w:val="0"/>
          <w:marBottom w:val="0"/>
          <w:divBdr>
            <w:top w:val="none" w:sz="0" w:space="0" w:color="auto"/>
            <w:left w:val="none" w:sz="0" w:space="0" w:color="auto"/>
            <w:bottom w:val="none" w:sz="0" w:space="0" w:color="auto"/>
            <w:right w:val="none" w:sz="0" w:space="0" w:color="auto"/>
          </w:divBdr>
        </w:div>
        <w:div w:id="1021010490">
          <w:marLeft w:val="0"/>
          <w:marRight w:val="0"/>
          <w:marTop w:val="0"/>
          <w:marBottom w:val="0"/>
          <w:divBdr>
            <w:top w:val="none" w:sz="0" w:space="0" w:color="auto"/>
            <w:left w:val="none" w:sz="0" w:space="0" w:color="auto"/>
            <w:bottom w:val="none" w:sz="0" w:space="0" w:color="auto"/>
            <w:right w:val="none" w:sz="0" w:space="0" w:color="auto"/>
          </w:divBdr>
        </w:div>
        <w:div w:id="11614924">
          <w:marLeft w:val="0"/>
          <w:marRight w:val="0"/>
          <w:marTop w:val="0"/>
          <w:marBottom w:val="0"/>
          <w:divBdr>
            <w:top w:val="none" w:sz="0" w:space="0" w:color="auto"/>
            <w:left w:val="none" w:sz="0" w:space="0" w:color="auto"/>
            <w:bottom w:val="none" w:sz="0" w:space="0" w:color="auto"/>
            <w:right w:val="none" w:sz="0" w:space="0" w:color="auto"/>
          </w:divBdr>
        </w:div>
        <w:div w:id="977809096">
          <w:marLeft w:val="0"/>
          <w:marRight w:val="0"/>
          <w:marTop w:val="0"/>
          <w:marBottom w:val="0"/>
          <w:divBdr>
            <w:top w:val="none" w:sz="0" w:space="0" w:color="auto"/>
            <w:left w:val="none" w:sz="0" w:space="0" w:color="auto"/>
            <w:bottom w:val="none" w:sz="0" w:space="0" w:color="auto"/>
            <w:right w:val="none" w:sz="0" w:space="0" w:color="auto"/>
          </w:divBdr>
        </w:div>
        <w:div w:id="1429958564">
          <w:marLeft w:val="0"/>
          <w:marRight w:val="0"/>
          <w:marTop w:val="0"/>
          <w:marBottom w:val="0"/>
          <w:divBdr>
            <w:top w:val="none" w:sz="0" w:space="0" w:color="auto"/>
            <w:left w:val="none" w:sz="0" w:space="0" w:color="auto"/>
            <w:bottom w:val="none" w:sz="0" w:space="0" w:color="auto"/>
            <w:right w:val="none" w:sz="0" w:space="0" w:color="auto"/>
          </w:divBdr>
        </w:div>
        <w:div w:id="130249113">
          <w:marLeft w:val="0"/>
          <w:marRight w:val="0"/>
          <w:marTop w:val="0"/>
          <w:marBottom w:val="0"/>
          <w:divBdr>
            <w:top w:val="none" w:sz="0" w:space="0" w:color="auto"/>
            <w:left w:val="none" w:sz="0" w:space="0" w:color="auto"/>
            <w:bottom w:val="none" w:sz="0" w:space="0" w:color="auto"/>
            <w:right w:val="none" w:sz="0" w:space="0" w:color="auto"/>
          </w:divBdr>
        </w:div>
        <w:div w:id="497313300">
          <w:marLeft w:val="0"/>
          <w:marRight w:val="0"/>
          <w:marTop w:val="0"/>
          <w:marBottom w:val="0"/>
          <w:divBdr>
            <w:top w:val="none" w:sz="0" w:space="0" w:color="auto"/>
            <w:left w:val="none" w:sz="0" w:space="0" w:color="auto"/>
            <w:bottom w:val="none" w:sz="0" w:space="0" w:color="auto"/>
            <w:right w:val="none" w:sz="0" w:space="0" w:color="auto"/>
          </w:divBdr>
        </w:div>
        <w:div w:id="1067385323">
          <w:marLeft w:val="0"/>
          <w:marRight w:val="0"/>
          <w:marTop w:val="0"/>
          <w:marBottom w:val="0"/>
          <w:divBdr>
            <w:top w:val="none" w:sz="0" w:space="0" w:color="auto"/>
            <w:left w:val="none" w:sz="0" w:space="0" w:color="auto"/>
            <w:bottom w:val="none" w:sz="0" w:space="0" w:color="auto"/>
            <w:right w:val="none" w:sz="0" w:space="0" w:color="auto"/>
          </w:divBdr>
        </w:div>
        <w:div w:id="335809098">
          <w:marLeft w:val="0"/>
          <w:marRight w:val="0"/>
          <w:marTop w:val="0"/>
          <w:marBottom w:val="0"/>
          <w:divBdr>
            <w:top w:val="none" w:sz="0" w:space="0" w:color="auto"/>
            <w:left w:val="none" w:sz="0" w:space="0" w:color="auto"/>
            <w:bottom w:val="none" w:sz="0" w:space="0" w:color="auto"/>
            <w:right w:val="none" w:sz="0" w:space="0" w:color="auto"/>
          </w:divBdr>
        </w:div>
        <w:div w:id="938945825">
          <w:marLeft w:val="0"/>
          <w:marRight w:val="0"/>
          <w:marTop w:val="0"/>
          <w:marBottom w:val="0"/>
          <w:divBdr>
            <w:top w:val="none" w:sz="0" w:space="0" w:color="auto"/>
            <w:left w:val="none" w:sz="0" w:space="0" w:color="auto"/>
            <w:bottom w:val="none" w:sz="0" w:space="0" w:color="auto"/>
            <w:right w:val="none" w:sz="0" w:space="0" w:color="auto"/>
          </w:divBdr>
        </w:div>
        <w:div w:id="1788353293">
          <w:marLeft w:val="0"/>
          <w:marRight w:val="0"/>
          <w:marTop w:val="0"/>
          <w:marBottom w:val="0"/>
          <w:divBdr>
            <w:top w:val="none" w:sz="0" w:space="0" w:color="auto"/>
            <w:left w:val="none" w:sz="0" w:space="0" w:color="auto"/>
            <w:bottom w:val="none" w:sz="0" w:space="0" w:color="auto"/>
            <w:right w:val="none" w:sz="0" w:space="0" w:color="auto"/>
          </w:divBdr>
        </w:div>
        <w:div w:id="1323242955">
          <w:marLeft w:val="0"/>
          <w:marRight w:val="0"/>
          <w:marTop w:val="0"/>
          <w:marBottom w:val="0"/>
          <w:divBdr>
            <w:top w:val="none" w:sz="0" w:space="0" w:color="auto"/>
            <w:left w:val="none" w:sz="0" w:space="0" w:color="auto"/>
            <w:bottom w:val="none" w:sz="0" w:space="0" w:color="auto"/>
            <w:right w:val="none" w:sz="0" w:space="0" w:color="auto"/>
          </w:divBdr>
        </w:div>
        <w:div w:id="399249591">
          <w:marLeft w:val="0"/>
          <w:marRight w:val="0"/>
          <w:marTop w:val="0"/>
          <w:marBottom w:val="0"/>
          <w:divBdr>
            <w:top w:val="none" w:sz="0" w:space="0" w:color="auto"/>
            <w:left w:val="none" w:sz="0" w:space="0" w:color="auto"/>
            <w:bottom w:val="none" w:sz="0" w:space="0" w:color="auto"/>
            <w:right w:val="none" w:sz="0" w:space="0" w:color="auto"/>
          </w:divBdr>
        </w:div>
        <w:div w:id="1085492767">
          <w:marLeft w:val="0"/>
          <w:marRight w:val="0"/>
          <w:marTop w:val="0"/>
          <w:marBottom w:val="0"/>
          <w:divBdr>
            <w:top w:val="none" w:sz="0" w:space="0" w:color="auto"/>
            <w:left w:val="none" w:sz="0" w:space="0" w:color="auto"/>
            <w:bottom w:val="none" w:sz="0" w:space="0" w:color="auto"/>
            <w:right w:val="none" w:sz="0" w:space="0" w:color="auto"/>
          </w:divBdr>
        </w:div>
        <w:div w:id="286738716">
          <w:marLeft w:val="0"/>
          <w:marRight w:val="0"/>
          <w:marTop w:val="0"/>
          <w:marBottom w:val="0"/>
          <w:divBdr>
            <w:top w:val="none" w:sz="0" w:space="0" w:color="auto"/>
            <w:left w:val="none" w:sz="0" w:space="0" w:color="auto"/>
            <w:bottom w:val="none" w:sz="0" w:space="0" w:color="auto"/>
            <w:right w:val="none" w:sz="0" w:space="0" w:color="auto"/>
          </w:divBdr>
        </w:div>
        <w:div w:id="1126585487">
          <w:marLeft w:val="0"/>
          <w:marRight w:val="0"/>
          <w:marTop w:val="0"/>
          <w:marBottom w:val="0"/>
          <w:divBdr>
            <w:top w:val="none" w:sz="0" w:space="0" w:color="auto"/>
            <w:left w:val="none" w:sz="0" w:space="0" w:color="auto"/>
            <w:bottom w:val="none" w:sz="0" w:space="0" w:color="auto"/>
            <w:right w:val="none" w:sz="0" w:space="0" w:color="auto"/>
          </w:divBdr>
        </w:div>
        <w:div w:id="81416955">
          <w:marLeft w:val="0"/>
          <w:marRight w:val="0"/>
          <w:marTop w:val="0"/>
          <w:marBottom w:val="0"/>
          <w:divBdr>
            <w:top w:val="none" w:sz="0" w:space="0" w:color="auto"/>
            <w:left w:val="none" w:sz="0" w:space="0" w:color="auto"/>
            <w:bottom w:val="none" w:sz="0" w:space="0" w:color="auto"/>
            <w:right w:val="none" w:sz="0" w:space="0" w:color="auto"/>
          </w:divBdr>
        </w:div>
        <w:div w:id="311762826">
          <w:marLeft w:val="0"/>
          <w:marRight w:val="0"/>
          <w:marTop w:val="0"/>
          <w:marBottom w:val="0"/>
          <w:divBdr>
            <w:top w:val="none" w:sz="0" w:space="0" w:color="auto"/>
            <w:left w:val="none" w:sz="0" w:space="0" w:color="auto"/>
            <w:bottom w:val="none" w:sz="0" w:space="0" w:color="auto"/>
            <w:right w:val="none" w:sz="0" w:space="0" w:color="auto"/>
          </w:divBdr>
        </w:div>
        <w:div w:id="105735521">
          <w:marLeft w:val="0"/>
          <w:marRight w:val="0"/>
          <w:marTop w:val="0"/>
          <w:marBottom w:val="0"/>
          <w:divBdr>
            <w:top w:val="none" w:sz="0" w:space="0" w:color="auto"/>
            <w:left w:val="none" w:sz="0" w:space="0" w:color="auto"/>
            <w:bottom w:val="none" w:sz="0" w:space="0" w:color="auto"/>
            <w:right w:val="none" w:sz="0" w:space="0" w:color="auto"/>
          </w:divBdr>
        </w:div>
        <w:div w:id="1518352143">
          <w:marLeft w:val="0"/>
          <w:marRight w:val="0"/>
          <w:marTop w:val="0"/>
          <w:marBottom w:val="0"/>
          <w:divBdr>
            <w:top w:val="none" w:sz="0" w:space="0" w:color="auto"/>
            <w:left w:val="none" w:sz="0" w:space="0" w:color="auto"/>
            <w:bottom w:val="none" w:sz="0" w:space="0" w:color="auto"/>
            <w:right w:val="none" w:sz="0" w:space="0" w:color="auto"/>
          </w:divBdr>
        </w:div>
        <w:div w:id="1568177912">
          <w:marLeft w:val="0"/>
          <w:marRight w:val="0"/>
          <w:marTop w:val="0"/>
          <w:marBottom w:val="0"/>
          <w:divBdr>
            <w:top w:val="none" w:sz="0" w:space="0" w:color="auto"/>
            <w:left w:val="none" w:sz="0" w:space="0" w:color="auto"/>
            <w:bottom w:val="none" w:sz="0" w:space="0" w:color="auto"/>
            <w:right w:val="none" w:sz="0" w:space="0" w:color="auto"/>
          </w:divBdr>
        </w:div>
        <w:div w:id="620112863">
          <w:marLeft w:val="0"/>
          <w:marRight w:val="0"/>
          <w:marTop w:val="0"/>
          <w:marBottom w:val="0"/>
          <w:divBdr>
            <w:top w:val="none" w:sz="0" w:space="0" w:color="auto"/>
            <w:left w:val="none" w:sz="0" w:space="0" w:color="auto"/>
            <w:bottom w:val="none" w:sz="0" w:space="0" w:color="auto"/>
            <w:right w:val="none" w:sz="0" w:space="0" w:color="auto"/>
          </w:divBdr>
        </w:div>
        <w:div w:id="200290078">
          <w:marLeft w:val="0"/>
          <w:marRight w:val="0"/>
          <w:marTop w:val="0"/>
          <w:marBottom w:val="0"/>
          <w:divBdr>
            <w:top w:val="none" w:sz="0" w:space="0" w:color="auto"/>
            <w:left w:val="none" w:sz="0" w:space="0" w:color="auto"/>
            <w:bottom w:val="none" w:sz="0" w:space="0" w:color="auto"/>
            <w:right w:val="none" w:sz="0" w:space="0" w:color="auto"/>
          </w:divBdr>
        </w:div>
        <w:div w:id="912080378">
          <w:marLeft w:val="0"/>
          <w:marRight w:val="0"/>
          <w:marTop w:val="0"/>
          <w:marBottom w:val="0"/>
          <w:divBdr>
            <w:top w:val="none" w:sz="0" w:space="0" w:color="auto"/>
            <w:left w:val="none" w:sz="0" w:space="0" w:color="auto"/>
            <w:bottom w:val="none" w:sz="0" w:space="0" w:color="auto"/>
            <w:right w:val="none" w:sz="0" w:space="0" w:color="auto"/>
          </w:divBdr>
        </w:div>
        <w:div w:id="1076509427">
          <w:marLeft w:val="0"/>
          <w:marRight w:val="0"/>
          <w:marTop w:val="0"/>
          <w:marBottom w:val="0"/>
          <w:divBdr>
            <w:top w:val="none" w:sz="0" w:space="0" w:color="auto"/>
            <w:left w:val="none" w:sz="0" w:space="0" w:color="auto"/>
            <w:bottom w:val="none" w:sz="0" w:space="0" w:color="auto"/>
            <w:right w:val="none" w:sz="0" w:space="0" w:color="auto"/>
          </w:divBdr>
        </w:div>
        <w:div w:id="285549608">
          <w:marLeft w:val="0"/>
          <w:marRight w:val="0"/>
          <w:marTop w:val="0"/>
          <w:marBottom w:val="0"/>
          <w:divBdr>
            <w:top w:val="none" w:sz="0" w:space="0" w:color="auto"/>
            <w:left w:val="none" w:sz="0" w:space="0" w:color="auto"/>
            <w:bottom w:val="none" w:sz="0" w:space="0" w:color="auto"/>
            <w:right w:val="none" w:sz="0" w:space="0" w:color="auto"/>
          </w:divBdr>
        </w:div>
        <w:div w:id="409233568">
          <w:marLeft w:val="0"/>
          <w:marRight w:val="0"/>
          <w:marTop w:val="0"/>
          <w:marBottom w:val="0"/>
          <w:divBdr>
            <w:top w:val="none" w:sz="0" w:space="0" w:color="auto"/>
            <w:left w:val="none" w:sz="0" w:space="0" w:color="auto"/>
            <w:bottom w:val="none" w:sz="0" w:space="0" w:color="auto"/>
            <w:right w:val="none" w:sz="0" w:space="0" w:color="auto"/>
          </w:divBdr>
        </w:div>
        <w:div w:id="1805540208">
          <w:marLeft w:val="0"/>
          <w:marRight w:val="0"/>
          <w:marTop w:val="0"/>
          <w:marBottom w:val="0"/>
          <w:divBdr>
            <w:top w:val="none" w:sz="0" w:space="0" w:color="auto"/>
            <w:left w:val="none" w:sz="0" w:space="0" w:color="auto"/>
            <w:bottom w:val="none" w:sz="0" w:space="0" w:color="auto"/>
            <w:right w:val="none" w:sz="0" w:space="0" w:color="auto"/>
          </w:divBdr>
        </w:div>
        <w:div w:id="31157393">
          <w:marLeft w:val="0"/>
          <w:marRight w:val="0"/>
          <w:marTop w:val="0"/>
          <w:marBottom w:val="0"/>
          <w:divBdr>
            <w:top w:val="none" w:sz="0" w:space="0" w:color="auto"/>
            <w:left w:val="none" w:sz="0" w:space="0" w:color="auto"/>
            <w:bottom w:val="none" w:sz="0" w:space="0" w:color="auto"/>
            <w:right w:val="none" w:sz="0" w:space="0" w:color="auto"/>
          </w:divBdr>
        </w:div>
        <w:div w:id="418525953">
          <w:marLeft w:val="0"/>
          <w:marRight w:val="0"/>
          <w:marTop w:val="0"/>
          <w:marBottom w:val="0"/>
          <w:divBdr>
            <w:top w:val="none" w:sz="0" w:space="0" w:color="auto"/>
            <w:left w:val="none" w:sz="0" w:space="0" w:color="auto"/>
            <w:bottom w:val="none" w:sz="0" w:space="0" w:color="auto"/>
            <w:right w:val="none" w:sz="0" w:space="0" w:color="auto"/>
          </w:divBdr>
        </w:div>
        <w:div w:id="1409116970">
          <w:marLeft w:val="0"/>
          <w:marRight w:val="0"/>
          <w:marTop w:val="0"/>
          <w:marBottom w:val="0"/>
          <w:divBdr>
            <w:top w:val="none" w:sz="0" w:space="0" w:color="auto"/>
            <w:left w:val="none" w:sz="0" w:space="0" w:color="auto"/>
            <w:bottom w:val="none" w:sz="0" w:space="0" w:color="auto"/>
            <w:right w:val="none" w:sz="0" w:space="0" w:color="auto"/>
          </w:divBdr>
        </w:div>
        <w:div w:id="1175732443">
          <w:marLeft w:val="0"/>
          <w:marRight w:val="0"/>
          <w:marTop w:val="0"/>
          <w:marBottom w:val="0"/>
          <w:divBdr>
            <w:top w:val="none" w:sz="0" w:space="0" w:color="auto"/>
            <w:left w:val="none" w:sz="0" w:space="0" w:color="auto"/>
            <w:bottom w:val="none" w:sz="0" w:space="0" w:color="auto"/>
            <w:right w:val="none" w:sz="0" w:space="0" w:color="auto"/>
          </w:divBdr>
        </w:div>
        <w:div w:id="860095226">
          <w:marLeft w:val="0"/>
          <w:marRight w:val="0"/>
          <w:marTop w:val="0"/>
          <w:marBottom w:val="0"/>
          <w:divBdr>
            <w:top w:val="none" w:sz="0" w:space="0" w:color="auto"/>
            <w:left w:val="none" w:sz="0" w:space="0" w:color="auto"/>
            <w:bottom w:val="none" w:sz="0" w:space="0" w:color="auto"/>
            <w:right w:val="none" w:sz="0" w:space="0" w:color="auto"/>
          </w:divBdr>
        </w:div>
        <w:div w:id="1255014962">
          <w:marLeft w:val="0"/>
          <w:marRight w:val="0"/>
          <w:marTop w:val="0"/>
          <w:marBottom w:val="0"/>
          <w:divBdr>
            <w:top w:val="none" w:sz="0" w:space="0" w:color="auto"/>
            <w:left w:val="none" w:sz="0" w:space="0" w:color="auto"/>
            <w:bottom w:val="none" w:sz="0" w:space="0" w:color="auto"/>
            <w:right w:val="none" w:sz="0" w:space="0" w:color="auto"/>
          </w:divBdr>
        </w:div>
        <w:div w:id="1049231598">
          <w:marLeft w:val="0"/>
          <w:marRight w:val="0"/>
          <w:marTop w:val="0"/>
          <w:marBottom w:val="0"/>
          <w:divBdr>
            <w:top w:val="none" w:sz="0" w:space="0" w:color="auto"/>
            <w:left w:val="none" w:sz="0" w:space="0" w:color="auto"/>
            <w:bottom w:val="none" w:sz="0" w:space="0" w:color="auto"/>
            <w:right w:val="none" w:sz="0" w:space="0" w:color="auto"/>
          </w:divBdr>
        </w:div>
        <w:div w:id="1049066592">
          <w:marLeft w:val="0"/>
          <w:marRight w:val="0"/>
          <w:marTop w:val="0"/>
          <w:marBottom w:val="0"/>
          <w:divBdr>
            <w:top w:val="none" w:sz="0" w:space="0" w:color="auto"/>
            <w:left w:val="none" w:sz="0" w:space="0" w:color="auto"/>
            <w:bottom w:val="none" w:sz="0" w:space="0" w:color="auto"/>
            <w:right w:val="none" w:sz="0" w:space="0" w:color="auto"/>
          </w:divBdr>
        </w:div>
        <w:div w:id="401488265">
          <w:marLeft w:val="0"/>
          <w:marRight w:val="0"/>
          <w:marTop w:val="0"/>
          <w:marBottom w:val="0"/>
          <w:divBdr>
            <w:top w:val="none" w:sz="0" w:space="0" w:color="auto"/>
            <w:left w:val="none" w:sz="0" w:space="0" w:color="auto"/>
            <w:bottom w:val="none" w:sz="0" w:space="0" w:color="auto"/>
            <w:right w:val="none" w:sz="0" w:space="0" w:color="auto"/>
          </w:divBdr>
        </w:div>
        <w:div w:id="1180002652">
          <w:marLeft w:val="0"/>
          <w:marRight w:val="0"/>
          <w:marTop w:val="0"/>
          <w:marBottom w:val="0"/>
          <w:divBdr>
            <w:top w:val="none" w:sz="0" w:space="0" w:color="auto"/>
            <w:left w:val="none" w:sz="0" w:space="0" w:color="auto"/>
            <w:bottom w:val="none" w:sz="0" w:space="0" w:color="auto"/>
            <w:right w:val="none" w:sz="0" w:space="0" w:color="auto"/>
          </w:divBdr>
        </w:div>
        <w:div w:id="271475771">
          <w:marLeft w:val="0"/>
          <w:marRight w:val="0"/>
          <w:marTop w:val="0"/>
          <w:marBottom w:val="0"/>
          <w:divBdr>
            <w:top w:val="none" w:sz="0" w:space="0" w:color="auto"/>
            <w:left w:val="none" w:sz="0" w:space="0" w:color="auto"/>
            <w:bottom w:val="none" w:sz="0" w:space="0" w:color="auto"/>
            <w:right w:val="none" w:sz="0" w:space="0" w:color="auto"/>
          </w:divBdr>
        </w:div>
        <w:div w:id="1042897399">
          <w:marLeft w:val="0"/>
          <w:marRight w:val="0"/>
          <w:marTop w:val="0"/>
          <w:marBottom w:val="0"/>
          <w:divBdr>
            <w:top w:val="none" w:sz="0" w:space="0" w:color="auto"/>
            <w:left w:val="none" w:sz="0" w:space="0" w:color="auto"/>
            <w:bottom w:val="none" w:sz="0" w:space="0" w:color="auto"/>
            <w:right w:val="none" w:sz="0" w:space="0" w:color="auto"/>
          </w:divBdr>
        </w:div>
        <w:div w:id="2060350710">
          <w:marLeft w:val="0"/>
          <w:marRight w:val="0"/>
          <w:marTop w:val="0"/>
          <w:marBottom w:val="0"/>
          <w:divBdr>
            <w:top w:val="none" w:sz="0" w:space="0" w:color="auto"/>
            <w:left w:val="none" w:sz="0" w:space="0" w:color="auto"/>
            <w:bottom w:val="none" w:sz="0" w:space="0" w:color="auto"/>
            <w:right w:val="none" w:sz="0" w:space="0" w:color="auto"/>
          </w:divBdr>
        </w:div>
        <w:div w:id="830875106">
          <w:marLeft w:val="0"/>
          <w:marRight w:val="0"/>
          <w:marTop w:val="0"/>
          <w:marBottom w:val="0"/>
          <w:divBdr>
            <w:top w:val="none" w:sz="0" w:space="0" w:color="auto"/>
            <w:left w:val="none" w:sz="0" w:space="0" w:color="auto"/>
            <w:bottom w:val="none" w:sz="0" w:space="0" w:color="auto"/>
            <w:right w:val="none" w:sz="0" w:space="0" w:color="auto"/>
          </w:divBdr>
        </w:div>
        <w:div w:id="1754474188">
          <w:marLeft w:val="0"/>
          <w:marRight w:val="0"/>
          <w:marTop w:val="0"/>
          <w:marBottom w:val="0"/>
          <w:divBdr>
            <w:top w:val="none" w:sz="0" w:space="0" w:color="auto"/>
            <w:left w:val="none" w:sz="0" w:space="0" w:color="auto"/>
            <w:bottom w:val="none" w:sz="0" w:space="0" w:color="auto"/>
            <w:right w:val="none" w:sz="0" w:space="0" w:color="auto"/>
          </w:divBdr>
        </w:div>
        <w:div w:id="2114546812">
          <w:marLeft w:val="0"/>
          <w:marRight w:val="0"/>
          <w:marTop w:val="0"/>
          <w:marBottom w:val="0"/>
          <w:divBdr>
            <w:top w:val="none" w:sz="0" w:space="0" w:color="auto"/>
            <w:left w:val="none" w:sz="0" w:space="0" w:color="auto"/>
            <w:bottom w:val="none" w:sz="0" w:space="0" w:color="auto"/>
            <w:right w:val="none" w:sz="0" w:space="0" w:color="auto"/>
          </w:divBdr>
        </w:div>
        <w:div w:id="83311006">
          <w:marLeft w:val="0"/>
          <w:marRight w:val="0"/>
          <w:marTop w:val="0"/>
          <w:marBottom w:val="0"/>
          <w:divBdr>
            <w:top w:val="none" w:sz="0" w:space="0" w:color="auto"/>
            <w:left w:val="none" w:sz="0" w:space="0" w:color="auto"/>
            <w:bottom w:val="none" w:sz="0" w:space="0" w:color="auto"/>
            <w:right w:val="none" w:sz="0" w:space="0" w:color="auto"/>
          </w:divBdr>
        </w:div>
        <w:div w:id="233708615">
          <w:marLeft w:val="0"/>
          <w:marRight w:val="0"/>
          <w:marTop w:val="0"/>
          <w:marBottom w:val="0"/>
          <w:divBdr>
            <w:top w:val="none" w:sz="0" w:space="0" w:color="auto"/>
            <w:left w:val="none" w:sz="0" w:space="0" w:color="auto"/>
            <w:bottom w:val="none" w:sz="0" w:space="0" w:color="auto"/>
            <w:right w:val="none" w:sz="0" w:space="0" w:color="auto"/>
          </w:divBdr>
        </w:div>
        <w:div w:id="1582987969">
          <w:marLeft w:val="0"/>
          <w:marRight w:val="0"/>
          <w:marTop w:val="0"/>
          <w:marBottom w:val="0"/>
          <w:divBdr>
            <w:top w:val="none" w:sz="0" w:space="0" w:color="auto"/>
            <w:left w:val="none" w:sz="0" w:space="0" w:color="auto"/>
            <w:bottom w:val="none" w:sz="0" w:space="0" w:color="auto"/>
            <w:right w:val="none" w:sz="0" w:space="0" w:color="auto"/>
          </w:divBdr>
        </w:div>
        <w:div w:id="1963144724">
          <w:marLeft w:val="0"/>
          <w:marRight w:val="0"/>
          <w:marTop w:val="0"/>
          <w:marBottom w:val="0"/>
          <w:divBdr>
            <w:top w:val="none" w:sz="0" w:space="0" w:color="auto"/>
            <w:left w:val="none" w:sz="0" w:space="0" w:color="auto"/>
            <w:bottom w:val="none" w:sz="0" w:space="0" w:color="auto"/>
            <w:right w:val="none" w:sz="0" w:space="0" w:color="auto"/>
          </w:divBdr>
        </w:div>
        <w:div w:id="1019116197">
          <w:marLeft w:val="0"/>
          <w:marRight w:val="0"/>
          <w:marTop w:val="0"/>
          <w:marBottom w:val="0"/>
          <w:divBdr>
            <w:top w:val="none" w:sz="0" w:space="0" w:color="auto"/>
            <w:left w:val="none" w:sz="0" w:space="0" w:color="auto"/>
            <w:bottom w:val="none" w:sz="0" w:space="0" w:color="auto"/>
            <w:right w:val="none" w:sz="0" w:space="0" w:color="auto"/>
          </w:divBdr>
        </w:div>
        <w:div w:id="888880720">
          <w:marLeft w:val="0"/>
          <w:marRight w:val="0"/>
          <w:marTop w:val="0"/>
          <w:marBottom w:val="0"/>
          <w:divBdr>
            <w:top w:val="none" w:sz="0" w:space="0" w:color="auto"/>
            <w:left w:val="none" w:sz="0" w:space="0" w:color="auto"/>
            <w:bottom w:val="none" w:sz="0" w:space="0" w:color="auto"/>
            <w:right w:val="none" w:sz="0" w:space="0" w:color="auto"/>
          </w:divBdr>
        </w:div>
        <w:div w:id="209655077">
          <w:marLeft w:val="0"/>
          <w:marRight w:val="0"/>
          <w:marTop w:val="0"/>
          <w:marBottom w:val="0"/>
          <w:divBdr>
            <w:top w:val="none" w:sz="0" w:space="0" w:color="auto"/>
            <w:left w:val="none" w:sz="0" w:space="0" w:color="auto"/>
            <w:bottom w:val="none" w:sz="0" w:space="0" w:color="auto"/>
            <w:right w:val="none" w:sz="0" w:space="0" w:color="auto"/>
          </w:divBdr>
        </w:div>
        <w:div w:id="709646319">
          <w:marLeft w:val="0"/>
          <w:marRight w:val="0"/>
          <w:marTop w:val="0"/>
          <w:marBottom w:val="0"/>
          <w:divBdr>
            <w:top w:val="none" w:sz="0" w:space="0" w:color="auto"/>
            <w:left w:val="none" w:sz="0" w:space="0" w:color="auto"/>
            <w:bottom w:val="none" w:sz="0" w:space="0" w:color="auto"/>
            <w:right w:val="none" w:sz="0" w:space="0" w:color="auto"/>
          </w:divBdr>
        </w:div>
        <w:div w:id="2121028585">
          <w:marLeft w:val="0"/>
          <w:marRight w:val="0"/>
          <w:marTop w:val="0"/>
          <w:marBottom w:val="0"/>
          <w:divBdr>
            <w:top w:val="none" w:sz="0" w:space="0" w:color="auto"/>
            <w:left w:val="none" w:sz="0" w:space="0" w:color="auto"/>
            <w:bottom w:val="none" w:sz="0" w:space="0" w:color="auto"/>
            <w:right w:val="none" w:sz="0" w:space="0" w:color="auto"/>
          </w:divBdr>
        </w:div>
        <w:div w:id="1071081682">
          <w:marLeft w:val="0"/>
          <w:marRight w:val="0"/>
          <w:marTop w:val="0"/>
          <w:marBottom w:val="0"/>
          <w:divBdr>
            <w:top w:val="none" w:sz="0" w:space="0" w:color="auto"/>
            <w:left w:val="none" w:sz="0" w:space="0" w:color="auto"/>
            <w:bottom w:val="none" w:sz="0" w:space="0" w:color="auto"/>
            <w:right w:val="none" w:sz="0" w:space="0" w:color="auto"/>
          </w:divBdr>
        </w:div>
        <w:div w:id="2002388305">
          <w:marLeft w:val="0"/>
          <w:marRight w:val="0"/>
          <w:marTop w:val="0"/>
          <w:marBottom w:val="0"/>
          <w:divBdr>
            <w:top w:val="none" w:sz="0" w:space="0" w:color="auto"/>
            <w:left w:val="none" w:sz="0" w:space="0" w:color="auto"/>
            <w:bottom w:val="none" w:sz="0" w:space="0" w:color="auto"/>
            <w:right w:val="none" w:sz="0" w:space="0" w:color="auto"/>
          </w:divBdr>
        </w:div>
        <w:div w:id="2069379489">
          <w:marLeft w:val="0"/>
          <w:marRight w:val="0"/>
          <w:marTop w:val="0"/>
          <w:marBottom w:val="0"/>
          <w:divBdr>
            <w:top w:val="none" w:sz="0" w:space="0" w:color="auto"/>
            <w:left w:val="none" w:sz="0" w:space="0" w:color="auto"/>
            <w:bottom w:val="none" w:sz="0" w:space="0" w:color="auto"/>
            <w:right w:val="none" w:sz="0" w:space="0" w:color="auto"/>
          </w:divBdr>
        </w:div>
        <w:div w:id="1586182558">
          <w:marLeft w:val="0"/>
          <w:marRight w:val="0"/>
          <w:marTop w:val="0"/>
          <w:marBottom w:val="0"/>
          <w:divBdr>
            <w:top w:val="none" w:sz="0" w:space="0" w:color="auto"/>
            <w:left w:val="none" w:sz="0" w:space="0" w:color="auto"/>
            <w:bottom w:val="none" w:sz="0" w:space="0" w:color="auto"/>
            <w:right w:val="none" w:sz="0" w:space="0" w:color="auto"/>
          </w:divBdr>
        </w:div>
        <w:div w:id="54013658">
          <w:marLeft w:val="0"/>
          <w:marRight w:val="0"/>
          <w:marTop w:val="0"/>
          <w:marBottom w:val="0"/>
          <w:divBdr>
            <w:top w:val="none" w:sz="0" w:space="0" w:color="auto"/>
            <w:left w:val="none" w:sz="0" w:space="0" w:color="auto"/>
            <w:bottom w:val="none" w:sz="0" w:space="0" w:color="auto"/>
            <w:right w:val="none" w:sz="0" w:space="0" w:color="auto"/>
          </w:divBdr>
        </w:div>
        <w:div w:id="1741782126">
          <w:marLeft w:val="0"/>
          <w:marRight w:val="0"/>
          <w:marTop w:val="0"/>
          <w:marBottom w:val="0"/>
          <w:divBdr>
            <w:top w:val="none" w:sz="0" w:space="0" w:color="auto"/>
            <w:left w:val="none" w:sz="0" w:space="0" w:color="auto"/>
            <w:bottom w:val="none" w:sz="0" w:space="0" w:color="auto"/>
            <w:right w:val="none" w:sz="0" w:space="0" w:color="auto"/>
          </w:divBdr>
        </w:div>
        <w:div w:id="599069223">
          <w:marLeft w:val="0"/>
          <w:marRight w:val="0"/>
          <w:marTop w:val="0"/>
          <w:marBottom w:val="0"/>
          <w:divBdr>
            <w:top w:val="none" w:sz="0" w:space="0" w:color="auto"/>
            <w:left w:val="none" w:sz="0" w:space="0" w:color="auto"/>
            <w:bottom w:val="none" w:sz="0" w:space="0" w:color="auto"/>
            <w:right w:val="none" w:sz="0" w:space="0" w:color="auto"/>
          </w:divBdr>
        </w:div>
        <w:div w:id="1975519093">
          <w:marLeft w:val="0"/>
          <w:marRight w:val="0"/>
          <w:marTop w:val="0"/>
          <w:marBottom w:val="0"/>
          <w:divBdr>
            <w:top w:val="none" w:sz="0" w:space="0" w:color="auto"/>
            <w:left w:val="none" w:sz="0" w:space="0" w:color="auto"/>
            <w:bottom w:val="none" w:sz="0" w:space="0" w:color="auto"/>
            <w:right w:val="none" w:sz="0" w:space="0" w:color="auto"/>
          </w:divBdr>
        </w:div>
        <w:div w:id="553733354">
          <w:marLeft w:val="0"/>
          <w:marRight w:val="0"/>
          <w:marTop w:val="0"/>
          <w:marBottom w:val="0"/>
          <w:divBdr>
            <w:top w:val="none" w:sz="0" w:space="0" w:color="auto"/>
            <w:left w:val="none" w:sz="0" w:space="0" w:color="auto"/>
            <w:bottom w:val="none" w:sz="0" w:space="0" w:color="auto"/>
            <w:right w:val="none" w:sz="0" w:space="0" w:color="auto"/>
          </w:divBdr>
        </w:div>
        <w:div w:id="1008292232">
          <w:marLeft w:val="0"/>
          <w:marRight w:val="0"/>
          <w:marTop w:val="0"/>
          <w:marBottom w:val="0"/>
          <w:divBdr>
            <w:top w:val="none" w:sz="0" w:space="0" w:color="auto"/>
            <w:left w:val="none" w:sz="0" w:space="0" w:color="auto"/>
            <w:bottom w:val="none" w:sz="0" w:space="0" w:color="auto"/>
            <w:right w:val="none" w:sz="0" w:space="0" w:color="auto"/>
          </w:divBdr>
        </w:div>
        <w:div w:id="1549144430">
          <w:marLeft w:val="0"/>
          <w:marRight w:val="0"/>
          <w:marTop w:val="0"/>
          <w:marBottom w:val="0"/>
          <w:divBdr>
            <w:top w:val="none" w:sz="0" w:space="0" w:color="auto"/>
            <w:left w:val="none" w:sz="0" w:space="0" w:color="auto"/>
            <w:bottom w:val="none" w:sz="0" w:space="0" w:color="auto"/>
            <w:right w:val="none" w:sz="0" w:space="0" w:color="auto"/>
          </w:divBdr>
        </w:div>
        <w:div w:id="639306586">
          <w:marLeft w:val="0"/>
          <w:marRight w:val="0"/>
          <w:marTop w:val="0"/>
          <w:marBottom w:val="0"/>
          <w:divBdr>
            <w:top w:val="none" w:sz="0" w:space="0" w:color="auto"/>
            <w:left w:val="none" w:sz="0" w:space="0" w:color="auto"/>
            <w:bottom w:val="none" w:sz="0" w:space="0" w:color="auto"/>
            <w:right w:val="none" w:sz="0" w:space="0" w:color="auto"/>
          </w:divBdr>
        </w:div>
        <w:div w:id="2092120205">
          <w:marLeft w:val="0"/>
          <w:marRight w:val="0"/>
          <w:marTop w:val="0"/>
          <w:marBottom w:val="0"/>
          <w:divBdr>
            <w:top w:val="none" w:sz="0" w:space="0" w:color="auto"/>
            <w:left w:val="none" w:sz="0" w:space="0" w:color="auto"/>
            <w:bottom w:val="none" w:sz="0" w:space="0" w:color="auto"/>
            <w:right w:val="none" w:sz="0" w:space="0" w:color="auto"/>
          </w:divBdr>
        </w:div>
        <w:div w:id="332996698">
          <w:marLeft w:val="0"/>
          <w:marRight w:val="0"/>
          <w:marTop w:val="0"/>
          <w:marBottom w:val="0"/>
          <w:divBdr>
            <w:top w:val="none" w:sz="0" w:space="0" w:color="auto"/>
            <w:left w:val="none" w:sz="0" w:space="0" w:color="auto"/>
            <w:bottom w:val="none" w:sz="0" w:space="0" w:color="auto"/>
            <w:right w:val="none" w:sz="0" w:space="0" w:color="auto"/>
          </w:divBdr>
        </w:div>
        <w:div w:id="678191892">
          <w:marLeft w:val="0"/>
          <w:marRight w:val="0"/>
          <w:marTop w:val="0"/>
          <w:marBottom w:val="0"/>
          <w:divBdr>
            <w:top w:val="none" w:sz="0" w:space="0" w:color="auto"/>
            <w:left w:val="none" w:sz="0" w:space="0" w:color="auto"/>
            <w:bottom w:val="none" w:sz="0" w:space="0" w:color="auto"/>
            <w:right w:val="none" w:sz="0" w:space="0" w:color="auto"/>
          </w:divBdr>
        </w:div>
        <w:div w:id="732582022">
          <w:marLeft w:val="0"/>
          <w:marRight w:val="0"/>
          <w:marTop w:val="0"/>
          <w:marBottom w:val="0"/>
          <w:divBdr>
            <w:top w:val="none" w:sz="0" w:space="0" w:color="auto"/>
            <w:left w:val="none" w:sz="0" w:space="0" w:color="auto"/>
            <w:bottom w:val="none" w:sz="0" w:space="0" w:color="auto"/>
            <w:right w:val="none" w:sz="0" w:space="0" w:color="auto"/>
          </w:divBdr>
        </w:div>
        <w:div w:id="1057972981">
          <w:marLeft w:val="0"/>
          <w:marRight w:val="0"/>
          <w:marTop w:val="0"/>
          <w:marBottom w:val="0"/>
          <w:divBdr>
            <w:top w:val="none" w:sz="0" w:space="0" w:color="auto"/>
            <w:left w:val="none" w:sz="0" w:space="0" w:color="auto"/>
            <w:bottom w:val="none" w:sz="0" w:space="0" w:color="auto"/>
            <w:right w:val="none" w:sz="0" w:space="0" w:color="auto"/>
          </w:divBdr>
        </w:div>
        <w:div w:id="1844205609">
          <w:marLeft w:val="0"/>
          <w:marRight w:val="0"/>
          <w:marTop w:val="0"/>
          <w:marBottom w:val="0"/>
          <w:divBdr>
            <w:top w:val="none" w:sz="0" w:space="0" w:color="auto"/>
            <w:left w:val="none" w:sz="0" w:space="0" w:color="auto"/>
            <w:bottom w:val="none" w:sz="0" w:space="0" w:color="auto"/>
            <w:right w:val="none" w:sz="0" w:space="0" w:color="auto"/>
          </w:divBdr>
        </w:div>
        <w:div w:id="1209414825">
          <w:marLeft w:val="0"/>
          <w:marRight w:val="0"/>
          <w:marTop w:val="0"/>
          <w:marBottom w:val="0"/>
          <w:divBdr>
            <w:top w:val="none" w:sz="0" w:space="0" w:color="auto"/>
            <w:left w:val="none" w:sz="0" w:space="0" w:color="auto"/>
            <w:bottom w:val="none" w:sz="0" w:space="0" w:color="auto"/>
            <w:right w:val="none" w:sz="0" w:space="0" w:color="auto"/>
          </w:divBdr>
        </w:div>
        <w:div w:id="1130783879">
          <w:marLeft w:val="0"/>
          <w:marRight w:val="0"/>
          <w:marTop w:val="0"/>
          <w:marBottom w:val="0"/>
          <w:divBdr>
            <w:top w:val="none" w:sz="0" w:space="0" w:color="auto"/>
            <w:left w:val="none" w:sz="0" w:space="0" w:color="auto"/>
            <w:bottom w:val="none" w:sz="0" w:space="0" w:color="auto"/>
            <w:right w:val="none" w:sz="0" w:space="0" w:color="auto"/>
          </w:divBdr>
        </w:div>
        <w:div w:id="1049305154">
          <w:marLeft w:val="0"/>
          <w:marRight w:val="0"/>
          <w:marTop w:val="0"/>
          <w:marBottom w:val="0"/>
          <w:divBdr>
            <w:top w:val="none" w:sz="0" w:space="0" w:color="auto"/>
            <w:left w:val="none" w:sz="0" w:space="0" w:color="auto"/>
            <w:bottom w:val="none" w:sz="0" w:space="0" w:color="auto"/>
            <w:right w:val="none" w:sz="0" w:space="0" w:color="auto"/>
          </w:divBdr>
        </w:div>
        <w:div w:id="588586728">
          <w:marLeft w:val="0"/>
          <w:marRight w:val="0"/>
          <w:marTop w:val="0"/>
          <w:marBottom w:val="0"/>
          <w:divBdr>
            <w:top w:val="none" w:sz="0" w:space="0" w:color="auto"/>
            <w:left w:val="none" w:sz="0" w:space="0" w:color="auto"/>
            <w:bottom w:val="none" w:sz="0" w:space="0" w:color="auto"/>
            <w:right w:val="none" w:sz="0" w:space="0" w:color="auto"/>
          </w:divBdr>
        </w:div>
        <w:div w:id="1172725199">
          <w:marLeft w:val="0"/>
          <w:marRight w:val="0"/>
          <w:marTop w:val="0"/>
          <w:marBottom w:val="0"/>
          <w:divBdr>
            <w:top w:val="none" w:sz="0" w:space="0" w:color="auto"/>
            <w:left w:val="none" w:sz="0" w:space="0" w:color="auto"/>
            <w:bottom w:val="none" w:sz="0" w:space="0" w:color="auto"/>
            <w:right w:val="none" w:sz="0" w:space="0" w:color="auto"/>
          </w:divBdr>
        </w:div>
        <w:div w:id="1910530185">
          <w:marLeft w:val="0"/>
          <w:marRight w:val="0"/>
          <w:marTop w:val="0"/>
          <w:marBottom w:val="0"/>
          <w:divBdr>
            <w:top w:val="none" w:sz="0" w:space="0" w:color="auto"/>
            <w:left w:val="none" w:sz="0" w:space="0" w:color="auto"/>
            <w:bottom w:val="none" w:sz="0" w:space="0" w:color="auto"/>
            <w:right w:val="none" w:sz="0" w:space="0" w:color="auto"/>
          </w:divBdr>
        </w:div>
        <w:div w:id="115297442">
          <w:marLeft w:val="0"/>
          <w:marRight w:val="0"/>
          <w:marTop w:val="0"/>
          <w:marBottom w:val="0"/>
          <w:divBdr>
            <w:top w:val="none" w:sz="0" w:space="0" w:color="auto"/>
            <w:left w:val="none" w:sz="0" w:space="0" w:color="auto"/>
            <w:bottom w:val="none" w:sz="0" w:space="0" w:color="auto"/>
            <w:right w:val="none" w:sz="0" w:space="0" w:color="auto"/>
          </w:divBdr>
        </w:div>
        <w:div w:id="1887179559">
          <w:marLeft w:val="0"/>
          <w:marRight w:val="0"/>
          <w:marTop w:val="0"/>
          <w:marBottom w:val="0"/>
          <w:divBdr>
            <w:top w:val="none" w:sz="0" w:space="0" w:color="auto"/>
            <w:left w:val="none" w:sz="0" w:space="0" w:color="auto"/>
            <w:bottom w:val="none" w:sz="0" w:space="0" w:color="auto"/>
            <w:right w:val="none" w:sz="0" w:space="0" w:color="auto"/>
          </w:divBdr>
        </w:div>
        <w:div w:id="1423337786">
          <w:marLeft w:val="0"/>
          <w:marRight w:val="0"/>
          <w:marTop w:val="0"/>
          <w:marBottom w:val="0"/>
          <w:divBdr>
            <w:top w:val="none" w:sz="0" w:space="0" w:color="auto"/>
            <w:left w:val="none" w:sz="0" w:space="0" w:color="auto"/>
            <w:bottom w:val="none" w:sz="0" w:space="0" w:color="auto"/>
            <w:right w:val="none" w:sz="0" w:space="0" w:color="auto"/>
          </w:divBdr>
        </w:div>
        <w:div w:id="1894849061">
          <w:marLeft w:val="0"/>
          <w:marRight w:val="0"/>
          <w:marTop w:val="0"/>
          <w:marBottom w:val="0"/>
          <w:divBdr>
            <w:top w:val="none" w:sz="0" w:space="0" w:color="auto"/>
            <w:left w:val="none" w:sz="0" w:space="0" w:color="auto"/>
            <w:bottom w:val="none" w:sz="0" w:space="0" w:color="auto"/>
            <w:right w:val="none" w:sz="0" w:space="0" w:color="auto"/>
          </w:divBdr>
        </w:div>
        <w:div w:id="430008580">
          <w:marLeft w:val="0"/>
          <w:marRight w:val="0"/>
          <w:marTop w:val="0"/>
          <w:marBottom w:val="0"/>
          <w:divBdr>
            <w:top w:val="none" w:sz="0" w:space="0" w:color="auto"/>
            <w:left w:val="none" w:sz="0" w:space="0" w:color="auto"/>
            <w:bottom w:val="none" w:sz="0" w:space="0" w:color="auto"/>
            <w:right w:val="none" w:sz="0" w:space="0" w:color="auto"/>
          </w:divBdr>
        </w:div>
        <w:div w:id="1660503983">
          <w:marLeft w:val="0"/>
          <w:marRight w:val="0"/>
          <w:marTop w:val="0"/>
          <w:marBottom w:val="0"/>
          <w:divBdr>
            <w:top w:val="none" w:sz="0" w:space="0" w:color="auto"/>
            <w:left w:val="none" w:sz="0" w:space="0" w:color="auto"/>
            <w:bottom w:val="none" w:sz="0" w:space="0" w:color="auto"/>
            <w:right w:val="none" w:sz="0" w:space="0" w:color="auto"/>
          </w:divBdr>
        </w:div>
        <w:div w:id="255750414">
          <w:marLeft w:val="0"/>
          <w:marRight w:val="0"/>
          <w:marTop w:val="0"/>
          <w:marBottom w:val="0"/>
          <w:divBdr>
            <w:top w:val="none" w:sz="0" w:space="0" w:color="auto"/>
            <w:left w:val="none" w:sz="0" w:space="0" w:color="auto"/>
            <w:bottom w:val="none" w:sz="0" w:space="0" w:color="auto"/>
            <w:right w:val="none" w:sz="0" w:space="0" w:color="auto"/>
          </w:divBdr>
        </w:div>
        <w:div w:id="1630628028">
          <w:marLeft w:val="0"/>
          <w:marRight w:val="0"/>
          <w:marTop w:val="0"/>
          <w:marBottom w:val="0"/>
          <w:divBdr>
            <w:top w:val="none" w:sz="0" w:space="0" w:color="auto"/>
            <w:left w:val="none" w:sz="0" w:space="0" w:color="auto"/>
            <w:bottom w:val="none" w:sz="0" w:space="0" w:color="auto"/>
            <w:right w:val="none" w:sz="0" w:space="0" w:color="auto"/>
          </w:divBdr>
        </w:div>
        <w:div w:id="763500549">
          <w:marLeft w:val="0"/>
          <w:marRight w:val="0"/>
          <w:marTop w:val="0"/>
          <w:marBottom w:val="0"/>
          <w:divBdr>
            <w:top w:val="none" w:sz="0" w:space="0" w:color="auto"/>
            <w:left w:val="none" w:sz="0" w:space="0" w:color="auto"/>
            <w:bottom w:val="none" w:sz="0" w:space="0" w:color="auto"/>
            <w:right w:val="none" w:sz="0" w:space="0" w:color="auto"/>
          </w:divBdr>
        </w:div>
        <w:div w:id="152452153">
          <w:marLeft w:val="0"/>
          <w:marRight w:val="0"/>
          <w:marTop w:val="0"/>
          <w:marBottom w:val="0"/>
          <w:divBdr>
            <w:top w:val="none" w:sz="0" w:space="0" w:color="auto"/>
            <w:left w:val="none" w:sz="0" w:space="0" w:color="auto"/>
            <w:bottom w:val="none" w:sz="0" w:space="0" w:color="auto"/>
            <w:right w:val="none" w:sz="0" w:space="0" w:color="auto"/>
          </w:divBdr>
        </w:div>
        <w:div w:id="1845582900">
          <w:marLeft w:val="0"/>
          <w:marRight w:val="0"/>
          <w:marTop w:val="0"/>
          <w:marBottom w:val="0"/>
          <w:divBdr>
            <w:top w:val="none" w:sz="0" w:space="0" w:color="auto"/>
            <w:left w:val="none" w:sz="0" w:space="0" w:color="auto"/>
            <w:bottom w:val="none" w:sz="0" w:space="0" w:color="auto"/>
            <w:right w:val="none" w:sz="0" w:space="0" w:color="auto"/>
          </w:divBdr>
        </w:div>
        <w:div w:id="1705595236">
          <w:marLeft w:val="0"/>
          <w:marRight w:val="0"/>
          <w:marTop w:val="0"/>
          <w:marBottom w:val="0"/>
          <w:divBdr>
            <w:top w:val="none" w:sz="0" w:space="0" w:color="auto"/>
            <w:left w:val="none" w:sz="0" w:space="0" w:color="auto"/>
            <w:bottom w:val="none" w:sz="0" w:space="0" w:color="auto"/>
            <w:right w:val="none" w:sz="0" w:space="0" w:color="auto"/>
          </w:divBdr>
        </w:div>
        <w:div w:id="100145564">
          <w:marLeft w:val="0"/>
          <w:marRight w:val="0"/>
          <w:marTop w:val="0"/>
          <w:marBottom w:val="0"/>
          <w:divBdr>
            <w:top w:val="none" w:sz="0" w:space="0" w:color="auto"/>
            <w:left w:val="none" w:sz="0" w:space="0" w:color="auto"/>
            <w:bottom w:val="none" w:sz="0" w:space="0" w:color="auto"/>
            <w:right w:val="none" w:sz="0" w:space="0" w:color="auto"/>
          </w:divBdr>
        </w:div>
        <w:div w:id="1930432353">
          <w:marLeft w:val="0"/>
          <w:marRight w:val="0"/>
          <w:marTop w:val="0"/>
          <w:marBottom w:val="0"/>
          <w:divBdr>
            <w:top w:val="none" w:sz="0" w:space="0" w:color="auto"/>
            <w:left w:val="none" w:sz="0" w:space="0" w:color="auto"/>
            <w:bottom w:val="none" w:sz="0" w:space="0" w:color="auto"/>
            <w:right w:val="none" w:sz="0" w:space="0" w:color="auto"/>
          </w:divBdr>
        </w:div>
        <w:div w:id="312030772">
          <w:marLeft w:val="0"/>
          <w:marRight w:val="0"/>
          <w:marTop w:val="0"/>
          <w:marBottom w:val="0"/>
          <w:divBdr>
            <w:top w:val="none" w:sz="0" w:space="0" w:color="auto"/>
            <w:left w:val="none" w:sz="0" w:space="0" w:color="auto"/>
            <w:bottom w:val="none" w:sz="0" w:space="0" w:color="auto"/>
            <w:right w:val="none" w:sz="0" w:space="0" w:color="auto"/>
          </w:divBdr>
        </w:div>
        <w:div w:id="1848598860">
          <w:marLeft w:val="0"/>
          <w:marRight w:val="0"/>
          <w:marTop w:val="0"/>
          <w:marBottom w:val="0"/>
          <w:divBdr>
            <w:top w:val="none" w:sz="0" w:space="0" w:color="auto"/>
            <w:left w:val="none" w:sz="0" w:space="0" w:color="auto"/>
            <w:bottom w:val="none" w:sz="0" w:space="0" w:color="auto"/>
            <w:right w:val="none" w:sz="0" w:space="0" w:color="auto"/>
          </w:divBdr>
        </w:div>
        <w:div w:id="1351377963">
          <w:marLeft w:val="0"/>
          <w:marRight w:val="0"/>
          <w:marTop w:val="0"/>
          <w:marBottom w:val="0"/>
          <w:divBdr>
            <w:top w:val="none" w:sz="0" w:space="0" w:color="auto"/>
            <w:left w:val="none" w:sz="0" w:space="0" w:color="auto"/>
            <w:bottom w:val="none" w:sz="0" w:space="0" w:color="auto"/>
            <w:right w:val="none" w:sz="0" w:space="0" w:color="auto"/>
          </w:divBdr>
        </w:div>
        <w:div w:id="1567034347">
          <w:marLeft w:val="0"/>
          <w:marRight w:val="0"/>
          <w:marTop w:val="0"/>
          <w:marBottom w:val="0"/>
          <w:divBdr>
            <w:top w:val="none" w:sz="0" w:space="0" w:color="auto"/>
            <w:left w:val="none" w:sz="0" w:space="0" w:color="auto"/>
            <w:bottom w:val="none" w:sz="0" w:space="0" w:color="auto"/>
            <w:right w:val="none" w:sz="0" w:space="0" w:color="auto"/>
          </w:divBdr>
        </w:div>
        <w:div w:id="1032219868">
          <w:marLeft w:val="0"/>
          <w:marRight w:val="0"/>
          <w:marTop w:val="0"/>
          <w:marBottom w:val="0"/>
          <w:divBdr>
            <w:top w:val="none" w:sz="0" w:space="0" w:color="auto"/>
            <w:left w:val="none" w:sz="0" w:space="0" w:color="auto"/>
            <w:bottom w:val="none" w:sz="0" w:space="0" w:color="auto"/>
            <w:right w:val="none" w:sz="0" w:space="0" w:color="auto"/>
          </w:divBdr>
        </w:div>
        <w:div w:id="1599943205">
          <w:marLeft w:val="0"/>
          <w:marRight w:val="0"/>
          <w:marTop w:val="0"/>
          <w:marBottom w:val="0"/>
          <w:divBdr>
            <w:top w:val="none" w:sz="0" w:space="0" w:color="auto"/>
            <w:left w:val="none" w:sz="0" w:space="0" w:color="auto"/>
            <w:bottom w:val="none" w:sz="0" w:space="0" w:color="auto"/>
            <w:right w:val="none" w:sz="0" w:space="0" w:color="auto"/>
          </w:divBdr>
        </w:div>
        <w:div w:id="1320308798">
          <w:marLeft w:val="0"/>
          <w:marRight w:val="0"/>
          <w:marTop w:val="0"/>
          <w:marBottom w:val="0"/>
          <w:divBdr>
            <w:top w:val="none" w:sz="0" w:space="0" w:color="auto"/>
            <w:left w:val="none" w:sz="0" w:space="0" w:color="auto"/>
            <w:bottom w:val="none" w:sz="0" w:space="0" w:color="auto"/>
            <w:right w:val="none" w:sz="0" w:space="0" w:color="auto"/>
          </w:divBdr>
        </w:div>
        <w:div w:id="1761751144">
          <w:marLeft w:val="0"/>
          <w:marRight w:val="0"/>
          <w:marTop w:val="0"/>
          <w:marBottom w:val="0"/>
          <w:divBdr>
            <w:top w:val="none" w:sz="0" w:space="0" w:color="auto"/>
            <w:left w:val="none" w:sz="0" w:space="0" w:color="auto"/>
            <w:bottom w:val="none" w:sz="0" w:space="0" w:color="auto"/>
            <w:right w:val="none" w:sz="0" w:space="0" w:color="auto"/>
          </w:divBdr>
        </w:div>
        <w:div w:id="333189798">
          <w:marLeft w:val="0"/>
          <w:marRight w:val="0"/>
          <w:marTop w:val="0"/>
          <w:marBottom w:val="0"/>
          <w:divBdr>
            <w:top w:val="none" w:sz="0" w:space="0" w:color="auto"/>
            <w:left w:val="none" w:sz="0" w:space="0" w:color="auto"/>
            <w:bottom w:val="none" w:sz="0" w:space="0" w:color="auto"/>
            <w:right w:val="none" w:sz="0" w:space="0" w:color="auto"/>
          </w:divBdr>
        </w:div>
        <w:div w:id="1856383933">
          <w:marLeft w:val="0"/>
          <w:marRight w:val="0"/>
          <w:marTop w:val="0"/>
          <w:marBottom w:val="0"/>
          <w:divBdr>
            <w:top w:val="none" w:sz="0" w:space="0" w:color="auto"/>
            <w:left w:val="none" w:sz="0" w:space="0" w:color="auto"/>
            <w:bottom w:val="none" w:sz="0" w:space="0" w:color="auto"/>
            <w:right w:val="none" w:sz="0" w:space="0" w:color="auto"/>
          </w:divBdr>
        </w:div>
        <w:div w:id="98650117">
          <w:marLeft w:val="0"/>
          <w:marRight w:val="0"/>
          <w:marTop w:val="0"/>
          <w:marBottom w:val="0"/>
          <w:divBdr>
            <w:top w:val="none" w:sz="0" w:space="0" w:color="auto"/>
            <w:left w:val="none" w:sz="0" w:space="0" w:color="auto"/>
            <w:bottom w:val="none" w:sz="0" w:space="0" w:color="auto"/>
            <w:right w:val="none" w:sz="0" w:space="0" w:color="auto"/>
          </w:divBdr>
        </w:div>
        <w:div w:id="47194755">
          <w:marLeft w:val="0"/>
          <w:marRight w:val="0"/>
          <w:marTop w:val="0"/>
          <w:marBottom w:val="0"/>
          <w:divBdr>
            <w:top w:val="none" w:sz="0" w:space="0" w:color="auto"/>
            <w:left w:val="none" w:sz="0" w:space="0" w:color="auto"/>
            <w:bottom w:val="none" w:sz="0" w:space="0" w:color="auto"/>
            <w:right w:val="none" w:sz="0" w:space="0" w:color="auto"/>
          </w:divBdr>
        </w:div>
        <w:div w:id="54179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28E2-AC2C-4527-BFBC-2F5914B2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10282</Words>
  <Characters>58609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26</cp:revision>
  <cp:lastPrinted>2021-09-07T08:00:00Z</cp:lastPrinted>
  <dcterms:created xsi:type="dcterms:W3CDTF">2021-06-10T07:10:00Z</dcterms:created>
  <dcterms:modified xsi:type="dcterms:W3CDTF">2021-11-21T10:58:00Z</dcterms:modified>
</cp:coreProperties>
</file>