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5E5" w:rsidRDefault="002A0CFC" w:rsidP="002625E5">
      <w:pPr>
        <w:autoSpaceDE w:val="0"/>
        <w:autoSpaceDN w:val="0"/>
        <w:contextualSpacing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D3230F" w:rsidRPr="002625E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ей</w:t>
      </w:r>
      <w:r w:rsidRPr="002625E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программ</w:t>
      </w:r>
      <w:r w:rsidR="00D3230F" w:rsidRPr="002625E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</w:t>
      </w:r>
      <w:r w:rsidRPr="002625E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2625E5" w:rsidRPr="002625E5" w:rsidRDefault="00D3230F" w:rsidP="002625E5">
      <w:pPr>
        <w:autoSpaceDE w:val="0"/>
        <w:autoSpaceDN w:val="0"/>
        <w:contextualSpacing/>
        <w:jc w:val="center"/>
        <w:rPr>
          <w:rFonts w:ascii="Liberation Serif" w:eastAsia="Arial Unicode MS" w:hAnsi="Liberation Serif" w:cs="Times New Roman"/>
          <w:b/>
          <w:i/>
          <w:color w:val="000000"/>
          <w:sz w:val="24"/>
          <w:szCs w:val="24"/>
          <w:lang w:eastAsia="ru-RU" w:bidi="ru-RU"/>
        </w:rPr>
      </w:pPr>
      <w:r w:rsidRPr="002625E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 w:bidi="ru-RU"/>
        </w:rPr>
        <w:t>«</w:t>
      </w:r>
      <w:r w:rsidRPr="002625E5">
        <w:rPr>
          <w:rFonts w:ascii="Liberation Serif" w:eastAsia="Arial Unicode MS" w:hAnsi="Liberation Serif" w:cs="Times New Roman"/>
          <w:b/>
          <w:i/>
          <w:color w:val="000000"/>
          <w:sz w:val="24"/>
          <w:szCs w:val="24"/>
          <w:lang w:eastAsia="ru-RU" w:bidi="ru-RU"/>
        </w:rPr>
        <w:t>Основы религиозных</w:t>
      </w:r>
      <w:r w:rsidR="002625E5">
        <w:rPr>
          <w:rFonts w:ascii="Liberation Serif" w:eastAsia="Arial Unicode MS" w:hAnsi="Liberation Serif" w:cs="Times New Roman"/>
          <w:b/>
          <w:i/>
          <w:color w:val="000000"/>
          <w:sz w:val="24"/>
          <w:szCs w:val="24"/>
          <w:lang w:eastAsia="ru-RU" w:bidi="ru-RU"/>
        </w:rPr>
        <w:t xml:space="preserve"> культур и светской этики</w:t>
      </w:r>
      <w:r w:rsidRPr="002625E5">
        <w:rPr>
          <w:rFonts w:ascii="Liberation Serif" w:eastAsia="Arial Unicode MS" w:hAnsi="Liberation Serif" w:cs="Times New Roman"/>
          <w:b/>
          <w:i/>
          <w:color w:val="000000"/>
          <w:sz w:val="24"/>
          <w:szCs w:val="24"/>
          <w:lang w:eastAsia="ru-RU" w:bidi="ru-RU"/>
        </w:rPr>
        <w:t xml:space="preserve"> </w:t>
      </w:r>
    </w:p>
    <w:p w:rsidR="00D3230F" w:rsidRPr="002625E5" w:rsidRDefault="00D3230F" w:rsidP="00D3230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 w:bidi="ru-RU"/>
        </w:rPr>
      </w:pPr>
      <w:r w:rsidRPr="002625E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 w:bidi="ru-RU"/>
        </w:rPr>
        <w:t>4 класс</w:t>
      </w:r>
    </w:p>
    <w:p w:rsidR="00E6725F" w:rsidRPr="002625E5" w:rsidRDefault="00E6725F" w:rsidP="00634B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:rsidR="002324AA" w:rsidRPr="002625E5" w:rsidRDefault="0097137B" w:rsidP="00586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</w:t>
      </w:r>
      <w:r w:rsidR="00D3230F" w:rsidRPr="002625E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ая</w:t>
      </w:r>
      <w:r w:rsidRPr="002625E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D3230F" w:rsidRPr="002625E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программа</w:t>
      </w:r>
      <w:r w:rsidRPr="002625E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</w:t>
      </w:r>
      <w:r w:rsidR="002625E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предмету </w:t>
      </w:r>
      <w:r w:rsidR="00D3230F" w:rsidRPr="002625E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«Основы религиозных культур и светской этики» для </w:t>
      </w:r>
      <w:r w:rsidR="002625E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обучающихся </w:t>
      </w: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4 классов составлены в соответствии с требованиями Федерального государственного образовательного стандарта начального общего образования</w:t>
      </w:r>
      <w:r w:rsidRPr="002625E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2625E5" w:rsidRPr="002625E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</w:t>
      </w:r>
      <w:proofErr w:type="gramStart"/>
      <w:r w:rsidR="002625E5" w:rsidRPr="002625E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»</w:t>
      </w:r>
      <w:r w:rsidRPr="002625E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</w:t>
      </w:r>
      <w:proofErr w:type="gram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основе следующих документов и материалов: </w:t>
      </w:r>
    </w:p>
    <w:p w:rsidR="002625E5" w:rsidRDefault="0097137B" w:rsidP="002625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625E5" w:rsidRPr="002625E5" w:rsidRDefault="00634BF7" w:rsidP="002625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примерной рабочей</w:t>
      </w:r>
      <w:r w:rsidR="002625E5" w:rsidRPr="002625E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ы модуля</w:t>
      </w:r>
      <w:r w:rsidR="002625E5" w:rsidRPr="002625E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учебного курса </w:t>
      </w:r>
      <w:r w:rsidR="002625E5"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«Основы религиозных культур и светской этики»: </w:t>
      </w:r>
      <w:r w:rsidR="002625E5" w:rsidRPr="002625E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«Основы мировых религиозных культур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».</w:t>
      </w:r>
    </w:p>
    <w:p w:rsidR="002625E5" w:rsidRPr="002625E5" w:rsidRDefault="002625E5" w:rsidP="00634BF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625E5" w:rsidRPr="002625E5" w:rsidRDefault="002625E5" w:rsidP="002625E5">
      <w:pPr>
        <w:spacing w:after="0" w:line="240" w:lineRule="auto"/>
        <w:ind w:firstLine="28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Учебный курс является культурологическим и направлен на развитие у школьников 10-11 лет представлений о нравственных идеалах и ценностях, составляющих</w:t>
      </w:r>
      <w:r w:rsidR="00634B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основу религиозных</w:t>
      </w: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традиций, на понимание их значения в жизни современного общества, а также своей сопричастности к ним.</w:t>
      </w:r>
    </w:p>
    <w:p w:rsidR="002625E5" w:rsidRPr="002625E5" w:rsidRDefault="002625E5" w:rsidP="002625E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 xml:space="preserve">Целью ОРКСЭ </w:t>
      </w: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2625E5" w:rsidRPr="002625E5" w:rsidRDefault="002625E5" w:rsidP="002625E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Основными задачами</w:t>
      </w: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ОРКСЭ являются:</w:t>
      </w:r>
    </w:p>
    <w:p w:rsidR="002625E5" w:rsidRPr="002625E5" w:rsidRDefault="002625E5" w:rsidP="002625E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2625E5" w:rsidRPr="002625E5" w:rsidRDefault="002625E5" w:rsidP="002625E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2625E5" w:rsidRPr="002625E5" w:rsidRDefault="002625E5" w:rsidP="002625E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обобщение знаний, понятий и представлений о духовной культуре и морали, ранее полученных в начальной школе,</w:t>
      </w:r>
    </w:p>
    <w:p w:rsidR="002625E5" w:rsidRPr="002625E5" w:rsidRDefault="002625E5" w:rsidP="002625E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2625E5" w:rsidRPr="002625E5" w:rsidRDefault="002625E5" w:rsidP="002625E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развитие способностей обучающихся к общению в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полиэтничной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разномировоззренческой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многоконфессиональной среде на основе взаимного уважения и диалога.  </w:t>
      </w:r>
    </w:p>
    <w:p w:rsidR="002625E5" w:rsidRPr="002625E5" w:rsidRDefault="002625E5" w:rsidP="002625E5">
      <w:pPr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Основной 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2625E5" w:rsidRPr="002625E5" w:rsidRDefault="002625E5" w:rsidP="002625E5">
      <w:pPr>
        <w:spacing w:after="0" w:line="240" w:lineRule="auto"/>
        <w:ind w:right="45" w:firstLine="36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программе отражается реализация воспитательного поте</w:t>
      </w:r>
      <w:r w:rsidR="00634BF7">
        <w:rPr>
          <w:rFonts w:ascii="Liberation Serif" w:eastAsia="Times New Roman" w:hAnsi="Liberation Serif" w:cs="Times New Roman"/>
          <w:sz w:val="24"/>
          <w:szCs w:val="24"/>
          <w:lang w:eastAsia="ru-RU"/>
        </w:rPr>
        <w:t>нциала курса ОРКСЭ</w:t>
      </w: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обучающихся:</w:t>
      </w:r>
    </w:p>
    <w:p w:rsidR="002625E5" w:rsidRPr="002625E5" w:rsidRDefault="002625E5" w:rsidP="002625E5">
      <w:pPr>
        <w:numPr>
          <w:ilvl w:val="0"/>
          <w:numId w:val="22"/>
        </w:numPr>
        <w:spacing w:after="103" w:line="240" w:lineRule="auto"/>
        <w:ind w:left="68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2625E5" w:rsidRPr="002625E5" w:rsidRDefault="002625E5" w:rsidP="002625E5">
      <w:pPr>
        <w:numPr>
          <w:ilvl w:val="0"/>
          <w:numId w:val="22"/>
        </w:numPr>
        <w:spacing w:after="103" w:line="240" w:lineRule="auto"/>
        <w:ind w:left="68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625E5" w:rsidRPr="002625E5" w:rsidRDefault="002625E5" w:rsidP="002625E5">
      <w:pPr>
        <w:numPr>
          <w:ilvl w:val="0"/>
          <w:numId w:val="22"/>
        </w:numPr>
        <w:spacing w:after="103" w:line="240" w:lineRule="auto"/>
        <w:ind w:left="68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2625E5" w:rsidRPr="002625E5" w:rsidRDefault="002625E5" w:rsidP="002625E5">
      <w:pPr>
        <w:numPr>
          <w:ilvl w:val="0"/>
          <w:numId w:val="22"/>
        </w:numPr>
        <w:spacing w:after="103" w:line="240" w:lineRule="auto"/>
        <w:ind w:left="68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</w:p>
    <w:p w:rsidR="002625E5" w:rsidRPr="00D07263" w:rsidRDefault="002625E5" w:rsidP="002625E5">
      <w:pPr>
        <w:spacing w:after="0" w:line="240" w:lineRule="auto"/>
        <w:ind w:right="45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D07263">
        <w:rPr>
          <w:rFonts w:ascii="Liberation Serif" w:hAnsi="Liberation Serif" w:cs="Times New Roman"/>
          <w:sz w:val="24"/>
          <w:szCs w:val="24"/>
        </w:rPr>
        <w:t>Учебная программа реализуется с помощью предметной линии учебников:</w:t>
      </w:r>
    </w:p>
    <w:p w:rsidR="002625E5" w:rsidRPr="00D07263" w:rsidRDefault="00634BF7" w:rsidP="00634BF7">
      <w:pPr>
        <w:pStyle w:val="a4"/>
        <w:spacing w:after="0" w:line="240" w:lineRule="auto"/>
        <w:ind w:right="4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</w:pPr>
      <w:r w:rsidRPr="00D07263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625E5" w:rsidRPr="00D07263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 xml:space="preserve">«Основы мировых религиозных культур» 4 класс </w:t>
      </w:r>
      <w:proofErr w:type="spellStart"/>
      <w:r w:rsidR="002625E5" w:rsidRPr="00D07263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>Беглов</w:t>
      </w:r>
      <w:proofErr w:type="spellEnd"/>
      <w:r w:rsidR="002625E5" w:rsidRPr="00D07263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 xml:space="preserve"> А.Л., Саплина Е.В., Токарева Е.С. и др. -  М: Просвещени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>е</w:t>
      </w:r>
    </w:p>
    <w:p w:rsidR="002625E5" w:rsidRDefault="002625E5" w:rsidP="00634BF7">
      <w:pPr>
        <w:spacing w:after="0" w:line="240" w:lineRule="auto"/>
        <w:rPr>
          <w:rFonts w:ascii="Liberation Serif" w:hAnsi="Liberation Serif" w:cs="Times New Roman"/>
          <w:b/>
          <w:i/>
          <w:sz w:val="24"/>
          <w:szCs w:val="24"/>
        </w:rPr>
      </w:pPr>
    </w:p>
    <w:p w:rsidR="002625E5" w:rsidRPr="007F6251" w:rsidRDefault="002625E5" w:rsidP="002625E5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7F6251">
        <w:rPr>
          <w:rFonts w:ascii="Liberation Serif" w:hAnsi="Liberation Serif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2625E5" w:rsidRPr="007F6251" w:rsidRDefault="002625E5" w:rsidP="002625E5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7F6251">
        <w:rPr>
          <w:rFonts w:ascii="Liberation Serif" w:hAnsi="Liberation Serif" w:cs="Times New Roman"/>
          <w:sz w:val="24"/>
          <w:szCs w:val="24"/>
        </w:rPr>
        <w:t>1. пояснительная записка</w:t>
      </w:r>
    </w:p>
    <w:p w:rsidR="002625E5" w:rsidRPr="007F6251" w:rsidRDefault="002625E5" w:rsidP="002625E5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7F6251">
        <w:rPr>
          <w:rFonts w:ascii="Liberation Serif" w:hAnsi="Liberation Serif" w:cs="Times New Roman"/>
          <w:sz w:val="24"/>
          <w:szCs w:val="24"/>
        </w:rPr>
        <w:t xml:space="preserve">2. содержание учебного предмета </w:t>
      </w:r>
    </w:p>
    <w:p w:rsidR="002625E5" w:rsidRPr="007F6251" w:rsidRDefault="002625E5" w:rsidP="002625E5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7F6251">
        <w:rPr>
          <w:rFonts w:ascii="Liberation Serif" w:hAnsi="Liberation Serif" w:cs="Times New Roman"/>
          <w:sz w:val="24"/>
          <w:szCs w:val="24"/>
        </w:rPr>
        <w:t>3.планируемые результаты освоения учебного предмета</w:t>
      </w:r>
    </w:p>
    <w:p w:rsidR="002625E5" w:rsidRPr="007F6251" w:rsidRDefault="002625E5" w:rsidP="002625E5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7F6251">
        <w:rPr>
          <w:rFonts w:ascii="Liberation Serif" w:hAnsi="Liberation Serif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826CC9" w:rsidRPr="002625E5" w:rsidRDefault="00826CC9" w:rsidP="00826CC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bidi="hi-IN"/>
        </w:rPr>
      </w:pPr>
      <w:r w:rsidRPr="002625E5">
        <w:rPr>
          <w:rFonts w:ascii="Liberation Serif" w:eastAsia="Times New Roman" w:hAnsi="Liberation Serif" w:cs="Times New Roman"/>
          <w:b/>
          <w:i/>
          <w:sz w:val="24"/>
          <w:szCs w:val="24"/>
          <w:lang w:bidi="hi-IN"/>
        </w:rPr>
        <w:t>Место курса в учебном плане</w:t>
      </w:r>
    </w:p>
    <w:p w:rsidR="002625E5" w:rsidRPr="00634BF7" w:rsidRDefault="00826CC9" w:rsidP="00634BF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bidi="hi-IN"/>
        </w:rPr>
        <w:t xml:space="preserve">На изучение предмета </w:t>
      </w:r>
      <w:r w:rsidRPr="002625E5">
        <w:rPr>
          <w:rFonts w:ascii="Liberation Serif" w:eastAsia="Times New Roman" w:hAnsi="Liberation Serif" w:cs="Times New Roman"/>
          <w:sz w:val="24"/>
          <w:szCs w:val="24"/>
          <w:lang w:bidi="ru-RU"/>
        </w:rPr>
        <w:t>«Основы религиозных культур и светской этики»</w:t>
      </w:r>
      <w:r w:rsidR="00634BF7"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 в</w:t>
      </w:r>
      <w:r w:rsidRPr="002625E5"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  <w:t xml:space="preserve"> </w:t>
      </w:r>
      <w:r w:rsidR="00634BF7">
        <w:rPr>
          <w:rFonts w:ascii="Liberation Serif" w:eastAsia="Times New Roman" w:hAnsi="Liberation Serif" w:cs="Times New Roman"/>
          <w:sz w:val="24"/>
          <w:szCs w:val="24"/>
          <w:lang w:bidi="hi-IN"/>
        </w:rPr>
        <w:t xml:space="preserve">  4 классе</w:t>
      </w:r>
      <w:r w:rsidRPr="002625E5">
        <w:rPr>
          <w:rFonts w:ascii="Liberation Serif" w:eastAsia="Times New Roman" w:hAnsi="Liberation Serif" w:cs="Times New Roman"/>
          <w:sz w:val="24"/>
          <w:szCs w:val="24"/>
          <w:lang w:bidi="hi-IN"/>
        </w:rPr>
        <w:t xml:space="preserve"> отводится 34 часа.</w:t>
      </w:r>
    </w:p>
    <w:p w:rsidR="00826CC9" w:rsidRPr="002625E5" w:rsidRDefault="00826CC9" w:rsidP="00826CC9">
      <w:pPr>
        <w:widowControl w:val="0"/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2625E5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 w:bidi="ru-RU"/>
        </w:rPr>
        <w:t xml:space="preserve">Планируемые результаты освоения курса </w:t>
      </w:r>
    </w:p>
    <w:p w:rsidR="00826CC9" w:rsidRPr="002625E5" w:rsidRDefault="00826CC9" w:rsidP="00586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625E5" w:rsidRPr="002625E5" w:rsidRDefault="002625E5" w:rsidP="002625E5">
      <w:pPr>
        <w:spacing w:after="0" w:line="240" w:lineRule="auto"/>
        <w:ind w:right="44"/>
        <w:contextualSpacing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 w:bidi="ru-RU"/>
        </w:rPr>
      </w:pPr>
      <w:r w:rsidRPr="002625E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 w:bidi="ru-RU"/>
        </w:rPr>
        <w:t>Личностные результаты</w:t>
      </w:r>
    </w:p>
    <w:p w:rsidR="002625E5" w:rsidRPr="002625E5" w:rsidRDefault="002625E5" w:rsidP="002625E5">
      <w:pPr>
        <w:spacing w:line="240" w:lineRule="auto"/>
        <w:ind w:firstLine="260"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/>
        </w:rPr>
      </w:pPr>
      <w:r w:rsidRPr="002625E5">
        <w:rPr>
          <w:rFonts w:ascii="Liberation Serif" w:eastAsia="Calibri" w:hAnsi="Liberation Serif" w:cs="Times New Roman"/>
          <w:bCs/>
          <w:i/>
          <w:sz w:val="24"/>
          <w:szCs w:val="24"/>
          <w:lang w:eastAsia="ru-RU" w:bidi="ru-RU"/>
        </w:rPr>
        <w:t>Гражданско-патриотического воспитания:</w:t>
      </w:r>
    </w:p>
    <w:p w:rsidR="002625E5" w:rsidRPr="002625E5" w:rsidRDefault="002625E5" w:rsidP="002625E5">
      <w:pPr>
        <w:numPr>
          <w:ilvl w:val="0"/>
          <w:numId w:val="24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формирование основ российской гражданской идентичности, развития чувства понимать основы российской гражданской идентичности, испытывать чувство гордости за свою Родину;</w:t>
      </w:r>
    </w:p>
    <w:p w:rsidR="002625E5" w:rsidRPr="002625E5" w:rsidRDefault="002625E5" w:rsidP="002625E5">
      <w:pPr>
        <w:numPr>
          <w:ilvl w:val="0"/>
          <w:numId w:val="24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формировать национальную и гражданскую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самоидентичность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, осознавать свою этническую и национальную принадлежность;</w:t>
      </w:r>
    </w:p>
    <w:p w:rsidR="002625E5" w:rsidRPr="002625E5" w:rsidRDefault="002625E5" w:rsidP="002625E5">
      <w:pPr>
        <w:numPr>
          <w:ilvl w:val="0"/>
          <w:numId w:val="24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понимать значение гуманистических и демократических ценностных ориентаций; осознавать ценность человеческой жизни;</w:t>
      </w:r>
    </w:p>
    <w:p w:rsidR="002625E5" w:rsidRPr="002625E5" w:rsidRDefault="002625E5" w:rsidP="002625E5">
      <w:pPr>
        <w:spacing w:after="0" w:line="240" w:lineRule="auto"/>
        <w:ind w:left="360"/>
        <w:contextualSpacing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/>
        </w:rPr>
      </w:pPr>
      <w:r w:rsidRPr="002625E5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Духовно-нравственного воспитания:</w:t>
      </w:r>
    </w:p>
    <w:p w:rsidR="002625E5" w:rsidRPr="002625E5" w:rsidRDefault="002625E5" w:rsidP="002625E5">
      <w:pPr>
        <w:numPr>
          <w:ilvl w:val="0"/>
          <w:numId w:val="24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понимать значение нравственных норм и ценностей как условия жизни личности, семьи, общества;</w:t>
      </w:r>
    </w:p>
    <w:p w:rsidR="002625E5" w:rsidRPr="002625E5" w:rsidRDefault="002625E5" w:rsidP="002625E5">
      <w:pPr>
        <w:numPr>
          <w:ilvl w:val="0"/>
          <w:numId w:val="24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осознавать право гражданина РФ исповедовать любую традиционную религию или не исповедовать никакой религии;</w:t>
      </w:r>
    </w:p>
    <w:p w:rsidR="002625E5" w:rsidRPr="002625E5" w:rsidRDefault="002625E5" w:rsidP="002625E5">
      <w:pPr>
        <w:numPr>
          <w:ilvl w:val="0"/>
          <w:numId w:val="24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2625E5" w:rsidRPr="002625E5" w:rsidRDefault="002625E5" w:rsidP="002625E5">
      <w:pPr>
        <w:numPr>
          <w:ilvl w:val="0"/>
          <w:numId w:val="24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2625E5" w:rsidRPr="002625E5" w:rsidRDefault="002625E5" w:rsidP="002625E5">
      <w:pPr>
        <w:numPr>
          <w:ilvl w:val="0"/>
          <w:numId w:val="24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2625E5" w:rsidRPr="002625E5" w:rsidRDefault="002625E5" w:rsidP="002625E5">
      <w:pPr>
        <w:spacing w:after="0" w:line="240" w:lineRule="auto"/>
        <w:ind w:left="360"/>
        <w:contextualSpacing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/>
        </w:rPr>
      </w:pPr>
      <w:r w:rsidRPr="002625E5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Ценности научного познания:</w:t>
      </w:r>
    </w:p>
    <w:p w:rsidR="002625E5" w:rsidRPr="002625E5" w:rsidRDefault="002625E5" w:rsidP="002625E5">
      <w:pPr>
        <w:numPr>
          <w:ilvl w:val="0"/>
          <w:numId w:val="24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оскорбляющих других людей;</w:t>
      </w:r>
    </w:p>
    <w:p w:rsidR="002625E5" w:rsidRPr="002625E5" w:rsidRDefault="002625E5" w:rsidP="002625E5">
      <w:pPr>
        <w:numPr>
          <w:ilvl w:val="0"/>
          <w:numId w:val="24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понимать необходимость бережного отношения к материальным и духовным ценностям.</w:t>
      </w:r>
    </w:p>
    <w:p w:rsidR="002625E5" w:rsidRPr="002625E5" w:rsidRDefault="002625E5" w:rsidP="002625E5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625E5" w:rsidRPr="002625E5" w:rsidRDefault="002625E5" w:rsidP="002625E5">
      <w:pPr>
        <w:spacing w:after="0" w:line="240" w:lineRule="auto"/>
        <w:ind w:right="44"/>
        <w:contextualSpacing/>
        <w:jc w:val="both"/>
        <w:rPr>
          <w:rFonts w:ascii="Liberation Serif" w:eastAsia="Arial" w:hAnsi="Liberation Serif" w:cs="Times New Roman"/>
          <w:b/>
          <w:sz w:val="24"/>
          <w:szCs w:val="24"/>
          <w:lang w:eastAsia="ar-SA"/>
        </w:rPr>
      </w:pPr>
      <w:proofErr w:type="spellStart"/>
      <w:r w:rsidRPr="002625E5">
        <w:rPr>
          <w:rFonts w:ascii="Liberation Serif" w:eastAsia="Arial" w:hAnsi="Liberation Serif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2625E5">
        <w:rPr>
          <w:rFonts w:ascii="Liberation Serif" w:eastAsia="Arial" w:hAnsi="Liberation Serif" w:cs="Times New Roman"/>
          <w:b/>
          <w:sz w:val="24"/>
          <w:szCs w:val="24"/>
          <w:lang w:eastAsia="ar-SA"/>
        </w:rPr>
        <w:t xml:space="preserve"> результаты</w:t>
      </w:r>
    </w:p>
    <w:p w:rsidR="002625E5" w:rsidRPr="002625E5" w:rsidRDefault="002625E5" w:rsidP="002625E5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2625E5" w:rsidRPr="002625E5" w:rsidRDefault="002625E5" w:rsidP="002625E5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формировать умения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2625E5" w:rsidRPr="002625E5" w:rsidRDefault="002625E5" w:rsidP="002625E5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2625E5" w:rsidRPr="002625E5" w:rsidRDefault="002625E5" w:rsidP="002625E5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2625E5" w:rsidRPr="002625E5" w:rsidRDefault="002625E5" w:rsidP="002625E5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2625E5" w:rsidRPr="002625E5" w:rsidRDefault="002625E5" w:rsidP="002625E5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2625E5" w:rsidRPr="002625E5" w:rsidRDefault="002625E5" w:rsidP="002625E5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2625E5" w:rsidRPr="002625E5" w:rsidRDefault="002625E5" w:rsidP="002625E5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2625E5" w:rsidRPr="002625E5" w:rsidRDefault="002625E5" w:rsidP="002625E5">
      <w:pPr>
        <w:widowControl w:val="0"/>
        <w:spacing w:after="0" w:line="240" w:lineRule="auto"/>
        <w:contextualSpacing/>
        <w:rPr>
          <w:rFonts w:ascii="Liberation Serif" w:eastAsia="Arial" w:hAnsi="Liberation Serif" w:cs="Times New Roman"/>
          <w:b/>
          <w:sz w:val="24"/>
          <w:szCs w:val="24"/>
          <w:lang w:eastAsia="ru-RU" w:bidi="ru-RU"/>
        </w:rPr>
      </w:pPr>
    </w:p>
    <w:p w:rsidR="002625E5" w:rsidRPr="002625E5" w:rsidRDefault="002625E5" w:rsidP="002625E5">
      <w:pPr>
        <w:tabs>
          <w:tab w:val="left" w:pos="284"/>
        </w:tabs>
        <w:spacing w:after="0" w:line="240" w:lineRule="auto"/>
        <w:jc w:val="both"/>
        <w:rPr>
          <w:rFonts w:ascii="Liberation Serif" w:eastAsia="Arial" w:hAnsi="Liberation Serif" w:cs="Times New Roman"/>
          <w:b/>
          <w:sz w:val="24"/>
          <w:szCs w:val="24"/>
          <w:lang w:eastAsia="ru-RU" w:bidi="ru-RU"/>
        </w:rPr>
      </w:pPr>
      <w:r w:rsidRPr="002625E5">
        <w:rPr>
          <w:rFonts w:ascii="Liberation Serif" w:eastAsia="Arial" w:hAnsi="Liberation Serif" w:cs="Times New Roman"/>
          <w:b/>
          <w:sz w:val="24"/>
          <w:szCs w:val="24"/>
          <w:lang w:eastAsia="ru-RU" w:bidi="ru-RU"/>
        </w:rPr>
        <w:t>Универсальные учебные действия</w:t>
      </w:r>
    </w:p>
    <w:p w:rsidR="002625E5" w:rsidRPr="002625E5" w:rsidRDefault="002625E5" w:rsidP="002625E5">
      <w:pPr>
        <w:tabs>
          <w:tab w:val="left" w:pos="284"/>
        </w:tabs>
        <w:spacing w:after="0" w:line="240" w:lineRule="auto"/>
        <w:jc w:val="both"/>
        <w:rPr>
          <w:rFonts w:ascii="Liberation Serif" w:eastAsia="Arial" w:hAnsi="Liberation Serif" w:cs="Times New Roman"/>
          <w:b/>
          <w:sz w:val="24"/>
          <w:szCs w:val="24"/>
          <w:lang w:eastAsia="ru-RU" w:bidi="ru-RU"/>
        </w:rPr>
      </w:pPr>
      <w:r w:rsidRPr="002625E5">
        <w:rPr>
          <w:rFonts w:ascii="Liberation Serif" w:eastAsia="Arial" w:hAnsi="Liberation Serif" w:cs="Times New Roman"/>
          <w:b/>
          <w:sz w:val="24"/>
          <w:szCs w:val="24"/>
          <w:lang w:eastAsia="ru-RU" w:bidi="ru-RU"/>
        </w:rPr>
        <w:t>Познавательные УУД:</w:t>
      </w:r>
    </w:p>
    <w:p w:rsidR="002625E5" w:rsidRPr="002625E5" w:rsidRDefault="002625E5" w:rsidP="002625E5">
      <w:pPr>
        <w:tabs>
          <w:tab w:val="left" w:pos="284"/>
        </w:tabs>
        <w:spacing w:after="0" w:line="240" w:lineRule="auto"/>
        <w:jc w:val="both"/>
        <w:rPr>
          <w:rFonts w:ascii="Liberation Serif" w:eastAsia="Arial" w:hAnsi="Liberation Serif" w:cs="Times New Roman"/>
          <w:b/>
          <w:i/>
          <w:sz w:val="24"/>
          <w:szCs w:val="24"/>
          <w:lang w:eastAsia="ru-RU" w:bidi="ru-RU"/>
        </w:rPr>
      </w:pPr>
      <w:r w:rsidRPr="002625E5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Базовые логические действия:</w:t>
      </w:r>
    </w:p>
    <w:p w:rsidR="002625E5" w:rsidRPr="002625E5" w:rsidRDefault="002625E5" w:rsidP="002625E5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Liberation Serif" w:eastAsia="Arial" w:hAnsi="Liberation Serif" w:cs="Times New Roman"/>
          <w:sz w:val="24"/>
          <w:szCs w:val="24"/>
          <w:lang w:eastAsia="ru-RU" w:bidi="ru-RU"/>
        </w:rPr>
      </w:pPr>
      <w:r w:rsidRPr="002625E5">
        <w:rPr>
          <w:rFonts w:ascii="Liberation Serif" w:eastAsia="Arial" w:hAnsi="Liberation Serif" w:cs="Times New Roman"/>
          <w:sz w:val="24"/>
          <w:szCs w:val="24"/>
          <w:lang w:eastAsia="ru-RU" w:bidi="ru-RU"/>
        </w:rPr>
        <w:t>ориентироваться в понятиях, отражающих нравственные ценности общества — мораль, этика, этикет, справедливость, гуманизм, благотворительность, а также используемых в разных религиях (в пределах изученного);</w:t>
      </w:r>
    </w:p>
    <w:p w:rsidR="002625E5" w:rsidRPr="002625E5" w:rsidRDefault="002625E5" w:rsidP="002625E5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Liberation Serif" w:eastAsia="Arial" w:hAnsi="Liberation Serif" w:cs="Times New Roman"/>
          <w:sz w:val="24"/>
          <w:szCs w:val="24"/>
          <w:lang w:eastAsia="ru-RU" w:bidi="ru-RU"/>
        </w:rPr>
      </w:pPr>
      <w:r w:rsidRPr="002625E5">
        <w:rPr>
          <w:rFonts w:ascii="Liberation Serif" w:eastAsia="Arial" w:hAnsi="Liberation Serif" w:cs="Times New Roman"/>
          <w:sz w:val="24"/>
          <w:szCs w:val="24"/>
          <w:lang w:eastAsia="ru-RU" w:bidi="ru-RU"/>
        </w:rPr>
        <w:lastRenderedPageBreak/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2625E5" w:rsidRPr="002625E5" w:rsidRDefault="002625E5" w:rsidP="002625E5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Liberation Serif" w:eastAsia="Arial" w:hAnsi="Liberation Serif" w:cs="Times New Roman"/>
          <w:sz w:val="24"/>
          <w:szCs w:val="24"/>
          <w:lang w:eastAsia="ru-RU" w:bidi="ru-RU"/>
        </w:rPr>
      </w:pPr>
      <w:r w:rsidRPr="002625E5">
        <w:rPr>
          <w:rFonts w:ascii="Liberation Serif" w:eastAsia="Arial" w:hAnsi="Liberation Serif" w:cs="Times New Roman"/>
          <w:sz w:val="24"/>
          <w:szCs w:val="24"/>
          <w:lang w:eastAsia="ru-RU" w:bidi="ru-RU"/>
        </w:rPr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2625E5" w:rsidRPr="002625E5" w:rsidRDefault="002625E5" w:rsidP="002625E5">
      <w:pPr>
        <w:tabs>
          <w:tab w:val="left" w:pos="284"/>
        </w:tabs>
        <w:spacing w:after="0" w:line="240" w:lineRule="auto"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/>
        </w:rPr>
      </w:pPr>
      <w:r w:rsidRPr="002625E5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Базовые исследовательские действия:</w:t>
      </w:r>
    </w:p>
    <w:p w:rsidR="002625E5" w:rsidRPr="002625E5" w:rsidRDefault="002625E5" w:rsidP="002625E5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Liberation Serif" w:eastAsia="Arial" w:hAnsi="Liberation Serif" w:cs="Times New Roman"/>
          <w:sz w:val="24"/>
          <w:szCs w:val="24"/>
          <w:lang w:eastAsia="ru-RU" w:bidi="ru-RU"/>
        </w:rPr>
      </w:pPr>
      <w:r w:rsidRPr="002625E5">
        <w:rPr>
          <w:rFonts w:ascii="Liberation Serif" w:eastAsia="Arial" w:hAnsi="Liberation Serif" w:cs="Times New Roman"/>
          <w:sz w:val="24"/>
          <w:szCs w:val="24"/>
          <w:lang w:eastAsia="ru-RU" w:bidi="ru-RU"/>
        </w:rPr>
        <w:t>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2625E5" w:rsidRPr="002625E5" w:rsidRDefault="002625E5" w:rsidP="002625E5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Liberation Serif" w:eastAsia="Arial" w:hAnsi="Liberation Serif" w:cs="Times New Roman"/>
          <w:sz w:val="24"/>
          <w:szCs w:val="24"/>
          <w:lang w:eastAsia="ru-RU" w:bidi="ru-RU"/>
        </w:rPr>
      </w:pPr>
      <w:r w:rsidRPr="002625E5">
        <w:rPr>
          <w:rFonts w:ascii="Liberation Serif" w:eastAsia="Arial" w:hAnsi="Liberation Serif" w:cs="Times New Roman"/>
          <w:sz w:val="24"/>
          <w:szCs w:val="24"/>
          <w:lang w:eastAsia="ru-RU" w:bidi="ru-RU"/>
        </w:rPr>
        <w:t>выполнять совместные проектные задания с опорой на предложенные образцы.</w:t>
      </w:r>
    </w:p>
    <w:p w:rsidR="002625E5" w:rsidRPr="002625E5" w:rsidRDefault="002625E5" w:rsidP="002625E5">
      <w:pPr>
        <w:tabs>
          <w:tab w:val="left" w:pos="284"/>
        </w:tabs>
        <w:spacing w:after="0" w:line="240" w:lineRule="auto"/>
        <w:jc w:val="both"/>
        <w:rPr>
          <w:rFonts w:ascii="Liberation Serif" w:eastAsia="Arial" w:hAnsi="Liberation Serif" w:cs="Times New Roman"/>
          <w:i/>
          <w:sz w:val="24"/>
          <w:szCs w:val="24"/>
          <w:lang w:eastAsia="ru-RU" w:bidi="ru-RU"/>
        </w:rPr>
      </w:pPr>
      <w:r w:rsidRPr="002625E5">
        <w:rPr>
          <w:rFonts w:ascii="Liberation Serif" w:eastAsia="Arial" w:hAnsi="Liberation Serif" w:cs="Times New Roman"/>
          <w:i/>
          <w:sz w:val="24"/>
          <w:szCs w:val="24"/>
          <w:lang w:eastAsia="ru-RU" w:bidi="ru-RU"/>
        </w:rPr>
        <w:t>Работа с информацией:</w:t>
      </w:r>
    </w:p>
    <w:p w:rsidR="002625E5" w:rsidRPr="002625E5" w:rsidRDefault="002625E5" w:rsidP="002625E5">
      <w:pPr>
        <w:numPr>
          <w:ilvl w:val="0"/>
          <w:numId w:val="27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Arial" w:hAnsi="Liberation Serif" w:cs="Times New Roman"/>
          <w:sz w:val="24"/>
          <w:szCs w:val="24"/>
          <w:lang w:eastAsia="ru-RU" w:bidi="ru-RU"/>
        </w:rPr>
      </w:pPr>
      <w:r w:rsidRPr="002625E5">
        <w:rPr>
          <w:rFonts w:ascii="Liberation Serif" w:eastAsia="Arial" w:hAnsi="Liberation Serif" w:cs="Times New Roman"/>
          <w:sz w:val="24"/>
          <w:szCs w:val="24"/>
          <w:lang w:eastAsia="ru-RU" w:bidi="ru-RU"/>
        </w:rPr>
        <w:t>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2625E5" w:rsidRPr="002625E5" w:rsidRDefault="002625E5" w:rsidP="002625E5">
      <w:pPr>
        <w:numPr>
          <w:ilvl w:val="0"/>
          <w:numId w:val="27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Arial" w:hAnsi="Liberation Serif" w:cs="Times New Roman"/>
          <w:sz w:val="24"/>
          <w:szCs w:val="24"/>
          <w:lang w:eastAsia="ru-RU" w:bidi="ru-RU"/>
        </w:rPr>
      </w:pPr>
      <w:r w:rsidRPr="002625E5">
        <w:rPr>
          <w:rFonts w:ascii="Liberation Serif" w:eastAsia="Arial" w:hAnsi="Liberation Serif" w:cs="Times New Roman"/>
          <w:sz w:val="24"/>
          <w:szCs w:val="24"/>
          <w:lang w:eastAsia="ru-RU" w:bidi="ru-RU"/>
        </w:rPr>
        <w:t>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2625E5" w:rsidRPr="002625E5" w:rsidRDefault="002625E5" w:rsidP="002625E5">
      <w:pPr>
        <w:numPr>
          <w:ilvl w:val="0"/>
          <w:numId w:val="27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Arial" w:hAnsi="Liberation Serif" w:cs="Times New Roman"/>
          <w:sz w:val="24"/>
          <w:szCs w:val="24"/>
          <w:lang w:eastAsia="ru-RU" w:bidi="ru-RU"/>
        </w:rPr>
      </w:pPr>
      <w:r w:rsidRPr="002625E5">
        <w:rPr>
          <w:rFonts w:ascii="Liberation Serif" w:eastAsia="Arial" w:hAnsi="Liberation Serif" w:cs="Times New Roman"/>
          <w:sz w:val="24"/>
          <w:szCs w:val="24"/>
          <w:lang w:eastAsia="ru-RU" w:bidi="ru-RU"/>
        </w:rPr>
        <w:t>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</w:t>
      </w:r>
    </w:p>
    <w:p w:rsidR="002625E5" w:rsidRPr="002625E5" w:rsidRDefault="002625E5" w:rsidP="002625E5">
      <w:pPr>
        <w:numPr>
          <w:ilvl w:val="0"/>
          <w:numId w:val="27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Arial" w:hAnsi="Liberation Serif" w:cs="Times New Roman"/>
          <w:sz w:val="24"/>
          <w:szCs w:val="24"/>
          <w:lang w:eastAsia="ru-RU" w:bidi="ru-RU"/>
        </w:rPr>
        <w:t>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2625E5" w:rsidRPr="002625E5" w:rsidRDefault="002625E5" w:rsidP="002625E5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Коммуникативные УУД:</w:t>
      </w:r>
    </w:p>
    <w:p w:rsidR="002625E5" w:rsidRPr="002625E5" w:rsidRDefault="002625E5" w:rsidP="002625E5">
      <w:pPr>
        <w:widowControl w:val="0"/>
        <w:tabs>
          <w:tab w:val="left" w:pos="582"/>
        </w:tabs>
        <w:spacing w:after="0" w:line="240" w:lineRule="auto"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/>
        </w:rPr>
      </w:pPr>
      <w:r w:rsidRPr="002625E5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Общение</w:t>
      </w:r>
    </w:p>
    <w:p w:rsidR="002625E5" w:rsidRPr="002625E5" w:rsidRDefault="002625E5" w:rsidP="002625E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2625E5" w:rsidRPr="002625E5" w:rsidRDefault="002625E5" w:rsidP="002625E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2625E5" w:rsidRPr="002625E5" w:rsidRDefault="002625E5" w:rsidP="002625E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2625E5" w:rsidRPr="002625E5" w:rsidRDefault="002625E5" w:rsidP="002625E5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Совместная деятельность:</w:t>
      </w:r>
    </w:p>
    <w:p w:rsidR="002625E5" w:rsidRPr="002625E5" w:rsidRDefault="002625E5" w:rsidP="002625E5">
      <w:pPr>
        <w:numPr>
          <w:ilvl w:val="0"/>
          <w:numId w:val="30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2625E5" w:rsidRPr="002625E5" w:rsidRDefault="002625E5" w:rsidP="002625E5">
      <w:pPr>
        <w:numPr>
          <w:ilvl w:val="0"/>
          <w:numId w:val="30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2625E5" w:rsidRPr="002625E5" w:rsidRDefault="002625E5" w:rsidP="002625E5">
      <w:pPr>
        <w:numPr>
          <w:ilvl w:val="0"/>
          <w:numId w:val="30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видеопрезентацией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2625E5" w:rsidRPr="002625E5" w:rsidRDefault="002625E5" w:rsidP="002625E5">
      <w:pPr>
        <w:spacing w:after="0" w:line="240" w:lineRule="auto"/>
        <w:ind w:left="36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625E5" w:rsidRPr="002625E5" w:rsidRDefault="002625E5" w:rsidP="002625E5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Регулятивные УУД:</w:t>
      </w:r>
    </w:p>
    <w:p w:rsidR="002625E5" w:rsidRPr="002625E5" w:rsidRDefault="002625E5" w:rsidP="002625E5">
      <w:pPr>
        <w:widowControl w:val="0"/>
        <w:tabs>
          <w:tab w:val="left" w:pos="602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iCs/>
          <w:sz w:val="24"/>
          <w:szCs w:val="24"/>
          <w:lang w:eastAsia="ru-RU" w:bidi="ru-RU"/>
        </w:rPr>
      </w:pPr>
      <w:r w:rsidRPr="002625E5">
        <w:rPr>
          <w:rFonts w:ascii="Liberation Serif" w:eastAsia="Times New Roman" w:hAnsi="Liberation Serif" w:cs="Times New Roman"/>
          <w:i/>
          <w:iCs/>
          <w:sz w:val="24"/>
          <w:szCs w:val="24"/>
          <w:lang w:eastAsia="ru-RU" w:bidi="ru-RU"/>
        </w:rPr>
        <w:t>Самоорганизация:</w:t>
      </w:r>
    </w:p>
    <w:p w:rsidR="002625E5" w:rsidRPr="002625E5" w:rsidRDefault="002625E5" w:rsidP="002625E5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проявлять самостоятельность, инициативность, организованность в осуществлении учебной деятельности и в конкретных жизненных ситуациях; </w:t>
      </w:r>
    </w:p>
    <w:p w:rsidR="002625E5" w:rsidRPr="002625E5" w:rsidRDefault="002625E5" w:rsidP="002625E5">
      <w:pPr>
        <w:widowControl w:val="0"/>
        <w:tabs>
          <w:tab w:val="left" w:pos="602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iCs/>
          <w:sz w:val="24"/>
          <w:szCs w:val="24"/>
          <w:lang w:eastAsia="ru-RU" w:bidi="ru-RU"/>
        </w:rPr>
      </w:pPr>
      <w:r w:rsidRPr="002625E5">
        <w:rPr>
          <w:rFonts w:ascii="Liberation Serif" w:eastAsia="Times New Roman" w:hAnsi="Liberation Serif" w:cs="Times New Roman"/>
          <w:i/>
          <w:iCs/>
          <w:sz w:val="24"/>
          <w:szCs w:val="24"/>
          <w:lang w:eastAsia="ru-RU" w:bidi="ru-RU"/>
        </w:rPr>
        <w:t>Самоконтроль:</w:t>
      </w:r>
    </w:p>
    <w:p w:rsidR="002625E5" w:rsidRPr="002625E5" w:rsidRDefault="002625E5" w:rsidP="002625E5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2625E5" w:rsidRPr="002625E5" w:rsidRDefault="002625E5" w:rsidP="002625E5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проявлять готовность изменять себя, оценивать свои поступки, ориентируясь на нравственные правила и нормы современного российского общества; </w:t>
      </w:r>
    </w:p>
    <w:p w:rsidR="002625E5" w:rsidRPr="002625E5" w:rsidRDefault="002625E5" w:rsidP="002625E5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проявлять способность к сознательному самоограничению в поведении;</w:t>
      </w:r>
    </w:p>
    <w:p w:rsidR="002625E5" w:rsidRPr="002625E5" w:rsidRDefault="002625E5" w:rsidP="002625E5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2625E5" w:rsidRPr="002625E5" w:rsidRDefault="002625E5" w:rsidP="002625E5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выражать своё отношение к анализируемым событиям, поступкам, действиям: 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добрять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нравственные нормы поведения; осуждать проявление несправедливости, жадности, нечестности, зла;</w:t>
      </w:r>
    </w:p>
    <w:p w:rsidR="002625E5" w:rsidRPr="002625E5" w:rsidRDefault="002625E5" w:rsidP="002625E5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2625E5" w:rsidRPr="002625E5" w:rsidRDefault="002625E5" w:rsidP="002625E5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625E5" w:rsidRPr="00634BF7" w:rsidRDefault="002625E5" w:rsidP="002625E5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Предметные результаты</w:t>
      </w:r>
    </w:p>
    <w:p w:rsidR="002625E5" w:rsidRPr="002625E5" w:rsidRDefault="002625E5" w:rsidP="002625E5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Модуль «Основы религиозных культур народов России»</w:t>
      </w:r>
    </w:p>
    <w:p w:rsidR="002625E5" w:rsidRPr="002625E5" w:rsidRDefault="002625E5" w:rsidP="002625E5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Предметные результаты освоения образовательной программы модуля «Основы религиозных культур народов России» должны отражать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умений:</w:t>
      </w:r>
    </w:p>
    <w:p w:rsidR="002625E5" w:rsidRPr="002625E5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2625E5" w:rsidRPr="002625E5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2625E5" w:rsidRPr="002625E5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2625E5" w:rsidRPr="002625E5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нравственных заповедях, нормах морали в традиционных религиях России (православие, ислам, буддизм, иудаизм), их значении в выстраивании отношений в семье, между людьми;</w:t>
      </w:r>
    </w:p>
    <w:p w:rsidR="002625E5" w:rsidRPr="002625E5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раскрывать основное содержание нравственных категорий (долг, свобода, ответственность, милосердие, забота о слабых, взаимопомощь) в религиозной культуре народов России (православии, исламе, буддизме, иудаизме); объяснять «золотое правило нравственности» в религиозных традициях;</w:t>
      </w:r>
    </w:p>
    <w:p w:rsidR="002625E5" w:rsidRPr="002625E5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соотносить нравственные формы поведения с нравственными нормами, заповедями в традиционных религиях народов России;</w:t>
      </w:r>
    </w:p>
    <w:p w:rsidR="002625E5" w:rsidRPr="002625E5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раскрывать своими словами первоначальные представления о мировоззрении (картине мира) в вероучении православия, ислама, буддизма, иудаизма; об основателях религий;</w:t>
      </w:r>
    </w:p>
    <w:p w:rsidR="002625E5" w:rsidRPr="002625E5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рассказывать о священных писаниях традиционных религий народов России (Библия, Коран,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Трипитака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Ганджур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), Танах), хранителях предания и служителях религиозного</w:t>
      </w:r>
    </w:p>
    <w:p w:rsidR="002625E5" w:rsidRPr="002625E5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культа (священники, муллы, ламы, раввины), религиозных обрядах, ритуалах, обычаях (1—2 примера);</w:t>
      </w:r>
    </w:p>
    <w:p w:rsidR="002625E5" w:rsidRPr="002625E5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назначении и устройстве священных сооружений (храмов) традиционных религий народов России, основных нормах поведения в храмах, общения с верующими;</w:t>
      </w:r>
    </w:p>
    <w:p w:rsidR="002625E5" w:rsidRPr="002625E5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религиозных календарях и праздниках традиционных религий народов России (православия, ислама, буддизма, иудаизма, не менее одного религиозного праздника каждой традиции);</w:t>
      </w:r>
    </w:p>
    <w:p w:rsidR="002625E5" w:rsidRPr="002625E5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раскрывать основное содержание норм отношений в религиозной семье (православие, ислам, буддизм, иудаизм), общее представление о семейных ценностях в традиционных религиях народов России; понимание отношения к труду, учению в традиционных религиях народов России;</w:t>
      </w:r>
    </w:p>
    <w:p w:rsidR="002625E5" w:rsidRPr="002625E5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распознавать религиозную символику традиционных религий народов России (православия, ислама, буддизма, иудаизма минимально по одному символу), объяснять своими словами её значение в религиозной культуре;</w:t>
      </w:r>
    </w:p>
    <w:p w:rsidR="002625E5" w:rsidRPr="002625E5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рассказывать о художественной культуре традиционных религий народов России (православные иконы, исламская каллиграфия, буддийская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танкопись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); главных особенностях религиозного искусства православия, ислама, буддизма, иудаизма (архитектура, изобразительное искусство, язык и поэтика религиозных текстов, музыки или звуковой среды);</w:t>
      </w:r>
    </w:p>
    <w:p w:rsidR="002625E5" w:rsidRPr="002625E5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излагать основные исторические сведения о роли традиционных религий в становлении культуры народов России, российского общества, российской государственности;</w:t>
      </w:r>
    </w:p>
    <w:p w:rsidR="002625E5" w:rsidRPr="002625E5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первоначальный опыт поисковой, проектной деятельности по изучению исторического и культурного наследия традиционных религий народов России в своей местности, регионе (храмы, монастыри, святыни, памятные и святые места), оформлению и представлению её результатов;</w:t>
      </w:r>
    </w:p>
    <w:p w:rsidR="002625E5" w:rsidRPr="002625E5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приводить примеры нравственных поступков, совершаемых с опорой на этические нормы религиозной культуры и внутреннюю установку личности поступать согласно своей совести;</w:t>
      </w:r>
    </w:p>
    <w:p w:rsidR="002625E5" w:rsidRPr="002625E5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многорелигиозного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</w:r>
    </w:p>
    <w:p w:rsidR="002625E5" w:rsidRPr="002625E5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2625E5" w:rsidRPr="002625E5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своими словами понимание человеческого достоинства, ценности человеческой жизни в традиционных религиях народов России.</w:t>
      </w:r>
    </w:p>
    <w:p w:rsidR="002625E5" w:rsidRPr="002625E5" w:rsidRDefault="002625E5" w:rsidP="002625E5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8681F" w:rsidRPr="0058681F" w:rsidRDefault="0058681F" w:rsidP="0058681F">
      <w:pPr>
        <w:widowControl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sectPr w:rsidR="0058681F" w:rsidRPr="005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684F59"/>
    <w:multiLevelType w:val="hybridMultilevel"/>
    <w:tmpl w:val="98848310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81D54"/>
    <w:multiLevelType w:val="hybridMultilevel"/>
    <w:tmpl w:val="B6462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E3C"/>
    <w:multiLevelType w:val="hybridMultilevel"/>
    <w:tmpl w:val="C8C4AAD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07E92946"/>
    <w:multiLevelType w:val="hybridMultilevel"/>
    <w:tmpl w:val="4AC6FC04"/>
    <w:lvl w:ilvl="0" w:tplc="E9E4739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B2C95"/>
    <w:multiLevelType w:val="hybridMultilevel"/>
    <w:tmpl w:val="077EC7C4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CF3480"/>
    <w:multiLevelType w:val="hybridMultilevel"/>
    <w:tmpl w:val="AE14CA12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F8478F"/>
    <w:multiLevelType w:val="hybridMultilevel"/>
    <w:tmpl w:val="1F52E114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E65DFF"/>
    <w:multiLevelType w:val="hybridMultilevel"/>
    <w:tmpl w:val="839A38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B006D2"/>
    <w:multiLevelType w:val="hybridMultilevel"/>
    <w:tmpl w:val="BFC8D594"/>
    <w:lvl w:ilvl="0" w:tplc="E9E4739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567E0"/>
    <w:multiLevelType w:val="hybridMultilevel"/>
    <w:tmpl w:val="AAC24BF2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081F49"/>
    <w:multiLevelType w:val="hybridMultilevel"/>
    <w:tmpl w:val="CADABF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AF2CE3"/>
    <w:multiLevelType w:val="hybridMultilevel"/>
    <w:tmpl w:val="8E3633CE"/>
    <w:lvl w:ilvl="0" w:tplc="6BBC76CE">
      <w:start w:val="4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50FEA"/>
    <w:multiLevelType w:val="multilevel"/>
    <w:tmpl w:val="857C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116C4C"/>
    <w:multiLevelType w:val="hybridMultilevel"/>
    <w:tmpl w:val="BDF29CEC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283B54"/>
    <w:multiLevelType w:val="hybridMultilevel"/>
    <w:tmpl w:val="65F61CD8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0F5755"/>
    <w:multiLevelType w:val="hybridMultilevel"/>
    <w:tmpl w:val="31B416E2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432A93"/>
    <w:multiLevelType w:val="hybridMultilevel"/>
    <w:tmpl w:val="0F7A26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EB04E1"/>
    <w:multiLevelType w:val="hybridMultilevel"/>
    <w:tmpl w:val="CAAEE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8770A6"/>
    <w:multiLevelType w:val="hybridMultilevel"/>
    <w:tmpl w:val="A63CD5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2E42A3"/>
    <w:multiLevelType w:val="hybridMultilevel"/>
    <w:tmpl w:val="40AC5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831E7C"/>
    <w:multiLevelType w:val="hybridMultilevel"/>
    <w:tmpl w:val="474C88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563032"/>
    <w:multiLevelType w:val="hybridMultilevel"/>
    <w:tmpl w:val="69A455AA"/>
    <w:lvl w:ilvl="0" w:tplc="6BBC76CE">
      <w:start w:val="4"/>
      <w:numFmt w:val="bullet"/>
      <w:lvlText w:val="-"/>
      <w:lvlJc w:val="left"/>
      <w:pPr>
        <w:ind w:left="7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E2323"/>
    <w:multiLevelType w:val="hybridMultilevel"/>
    <w:tmpl w:val="7A0E0C9A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560ECD"/>
    <w:multiLevelType w:val="hybridMultilevel"/>
    <w:tmpl w:val="FBFECA70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0474CB"/>
    <w:multiLevelType w:val="hybridMultilevel"/>
    <w:tmpl w:val="D9F88EAA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D24EBD"/>
    <w:multiLevelType w:val="hybridMultilevel"/>
    <w:tmpl w:val="27C062DA"/>
    <w:lvl w:ilvl="0" w:tplc="04190013">
      <w:start w:val="1"/>
      <w:numFmt w:val="upperRoman"/>
      <w:lvlText w:val="%1."/>
      <w:lvlJc w:val="righ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56DA4472"/>
    <w:multiLevelType w:val="hybridMultilevel"/>
    <w:tmpl w:val="0F92D9F8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F86B5E"/>
    <w:multiLevelType w:val="hybridMultilevel"/>
    <w:tmpl w:val="AA38B6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BC158F"/>
    <w:multiLevelType w:val="hybridMultilevel"/>
    <w:tmpl w:val="A1E8F150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2F3021"/>
    <w:multiLevelType w:val="hybridMultilevel"/>
    <w:tmpl w:val="59C67F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3400C3"/>
    <w:multiLevelType w:val="hybridMultilevel"/>
    <w:tmpl w:val="03CC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A284B"/>
    <w:multiLevelType w:val="hybridMultilevel"/>
    <w:tmpl w:val="078AB2C0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F2DE5"/>
    <w:multiLevelType w:val="hybridMultilevel"/>
    <w:tmpl w:val="B3BCC5D8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7D0C62"/>
    <w:multiLevelType w:val="hybridMultilevel"/>
    <w:tmpl w:val="529CA1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3"/>
  </w:num>
  <w:num w:numId="4">
    <w:abstractNumId w:val="12"/>
  </w:num>
  <w:num w:numId="5">
    <w:abstractNumId w:val="9"/>
  </w:num>
  <w:num w:numId="6">
    <w:abstractNumId w:val="4"/>
  </w:num>
  <w:num w:numId="7">
    <w:abstractNumId w:val="32"/>
  </w:num>
  <w:num w:numId="8">
    <w:abstractNumId w:val="27"/>
  </w:num>
  <w:num w:numId="9">
    <w:abstractNumId w:val="3"/>
  </w:num>
  <w:num w:numId="10">
    <w:abstractNumId w:val="29"/>
  </w:num>
  <w:num w:numId="11">
    <w:abstractNumId w:val="19"/>
  </w:num>
  <w:num w:numId="12">
    <w:abstractNumId w:val="22"/>
  </w:num>
  <w:num w:numId="13">
    <w:abstractNumId w:val="8"/>
  </w:num>
  <w:num w:numId="14">
    <w:abstractNumId w:val="20"/>
  </w:num>
  <w:num w:numId="15">
    <w:abstractNumId w:val="18"/>
  </w:num>
  <w:num w:numId="16">
    <w:abstractNumId w:val="31"/>
  </w:num>
  <w:num w:numId="17">
    <w:abstractNumId w:val="21"/>
  </w:num>
  <w:num w:numId="18">
    <w:abstractNumId w:val="35"/>
  </w:num>
  <w:num w:numId="19">
    <w:abstractNumId w:val="11"/>
  </w:num>
  <w:num w:numId="20">
    <w:abstractNumId w:val="33"/>
  </w:num>
  <w:num w:numId="21">
    <w:abstractNumId w:val="16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8"/>
  </w:num>
  <w:num w:numId="25">
    <w:abstractNumId w:val="30"/>
  </w:num>
  <w:num w:numId="26">
    <w:abstractNumId w:val="15"/>
  </w:num>
  <w:num w:numId="27">
    <w:abstractNumId w:val="10"/>
  </w:num>
  <w:num w:numId="28">
    <w:abstractNumId w:val="5"/>
  </w:num>
  <w:num w:numId="29">
    <w:abstractNumId w:val="6"/>
  </w:num>
  <w:num w:numId="30">
    <w:abstractNumId w:val="24"/>
  </w:num>
  <w:num w:numId="31">
    <w:abstractNumId w:val="26"/>
  </w:num>
  <w:num w:numId="32">
    <w:abstractNumId w:val="25"/>
  </w:num>
  <w:num w:numId="33">
    <w:abstractNumId w:val="17"/>
  </w:num>
  <w:num w:numId="34">
    <w:abstractNumId w:val="1"/>
  </w:num>
  <w:num w:numId="35">
    <w:abstractNumId w:val="3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021975"/>
    <w:rsid w:val="00050354"/>
    <w:rsid w:val="001B1C79"/>
    <w:rsid w:val="001C4729"/>
    <w:rsid w:val="002324AA"/>
    <w:rsid w:val="002625E5"/>
    <w:rsid w:val="00262ED9"/>
    <w:rsid w:val="002A0CFC"/>
    <w:rsid w:val="002A7F3B"/>
    <w:rsid w:val="003929BC"/>
    <w:rsid w:val="0058681F"/>
    <w:rsid w:val="005F1720"/>
    <w:rsid w:val="00634BF7"/>
    <w:rsid w:val="00684FF1"/>
    <w:rsid w:val="0076707C"/>
    <w:rsid w:val="007938C0"/>
    <w:rsid w:val="00793926"/>
    <w:rsid w:val="00826CC9"/>
    <w:rsid w:val="008A48BC"/>
    <w:rsid w:val="0097137B"/>
    <w:rsid w:val="00B5209E"/>
    <w:rsid w:val="00BC2133"/>
    <w:rsid w:val="00D3230F"/>
    <w:rsid w:val="00E6725F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3604"/>
  <w15:docId w15:val="{226B24D8-1191-4C12-8228-528A63A4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1"/>
    <w:qFormat/>
    <w:rsid w:val="002625E5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character" w:customStyle="1" w:styleId="a5">
    <w:name w:val="Абзац списка Знак"/>
    <w:link w:val="a4"/>
    <w:uiPriority w:val="1"/>
    <w:qFormat/>
    <w:locked/>
    <w:rsid w:val="002625E5"/>
    <w:rPr>
      <w:rFonts w:asciiTheme="minorHAnsi" w:eastAsiaTheme="minorEastAsia" w:hAnsi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Учитель</cp:lastModifiedBy>
  <cp:revision>4</cp:revision>
  <dcterms:created xsi:type="dcterms:W3CDTF">2022-05-30T09:21:00Z</dcterms:created>
  <dcterms:modified xsi:type="dcterms:W3CDTF">2023-04-19T11:25:00Z</dcterms:modified>
</cp:coreProperties>
</file>