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B2F" w:rsidRDefault="00FB0B2F" w:rsidP="00590933">
      <w:pPr>
        <w:jc w:val="center"/>
        <w:rPr>
          <w:rFonts w:eastAsia="Times New Roman"/>
          <w:b/>
          <w:noProof/>
          <w:sz w:val="28"/>
          <w:szCs w:val="28"/>
          <w:lang w:eastAsia="ru-RU"/>
        </w:rPr>
      </w:pPr>
    </w:p>
    <w:p w:rsidR="00FB0B2F" w:rsidRDefault="00FB0B2F" w:rsidP="00590933">
      <w:pPr>
        <w:jc w:val="center"/>
        <w:rPr>
          <w:rFonts w:eastAsia="Times New Roman"/>
          <w:b/>
          <w:noProof/>
          <w:sz w:val="28"/>
          <w:szCs w:val="28"/>
          <w:lang w:eastAsia="ru-RU"/>
        </w:rPr>
      </w:pPr>
    </w:p>
    <w:p w:rsidR="00FB0B2F" w:rsidRDefault="00FB0B2F" w:rsidP="00590933">
      <w:pPr>
        <w:jc w:val="center"/>
        <w:rPr>
          <w:rFonts w:eastAsia="Times New Roman"/>
          <w:b/>
          <w:sz w:val="28"/>
          <w:szCs w:val="28"/>
        </w:rPr>
      </w:pPr>
      <w:r w:rsidRPr="00FB0B2F"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8422679"/>
            <wp:effectExtent l="0" t="0" r="0" b="0"/>
            <wp:docPr id="1" name="Рисунок 1" descr="C:\Users\Учитель\Pictures\Сканы\ОРКСЭ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Сканы\ОРКСЭ 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B2F" w:rsidRDefault="00FB0B2F" w:rsidP="00590933">
      <w:pPr>
        <w:jc w:val="center"/>
        <w:rPr>
          <w:rFonts w:eastAsia="Times New Roman"/>
          <w:b/>
          <w:sz w:val="28"/>
          <w:szCs w:val="28"/>
        </w:rPr>
      </w:pPr>
    </w:p>
    <w:p w:rsidR="00FB0B2F" w:rsidRDefault="00FB0B2F" w:rsidP="00590933">
      <w:pPr>
        <w:jc w:val="center"/>
        <w:rPr>
          <w:rFonts w:eastAsia="Times New Roman"/>
          <w:b/>
          <w:sz w:val="28"/>
          <w:szCs w:val="28"/>
        </w:rPr>
      </w:pPr>
    </w:p>
    <w:p w:rsidR="00590933" w:rsidRDefault="00590933" w:rsidP="00590933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ПОЯСНИТЕЛЬНАЯ ЗАПИСКА</w:t>
      </w:r>
    </w:p>
    <w:p w:rsidR="008801F7" w:rsidRDefault="008801F7" w:rsidP="00590933">
      <w:pPr>
        <w:jc w:val="center"/>
        <w:rPr>
          <w:rFonts w:eastAsia="Times New Roman"/>
          <w:b/>
          <w:sz w:val="28"/>
          <w:szCs w:val="28"/>
        </w:rPr>
      </w:pPr>
    </w:p>
    <w:p w:rsidR="00590933" w:rsidRDefault="00590933" w:rsidP="00590933">
      <w:pPr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Программа    учебный    модуль </w:t>
      </w:r>
      <w:r>
        <w:rPr>
          <w:rFonts w:eastAsia="Times New Roman"/>
          <w:b/>
          <w:i/>
          <w:color w:val="000000"/>
          <w:sz w:val="28"/>
          <w:szCs w:val="28"/>
          <w:lang w:eastAsia="ru-RU"/>
        </w:rPr>
        <w:t>«Основы    мировых    религиозных   культур» 4 класс</w:t>
      </w:r>
      <w:r>
        <w:rPr>
          <w:rFonts w:eastAsia="Times New Roman"/>
          <w:b/>
          <w:color w:val="000000"/>
          <w:sz w:val="28"/>
          <w:szCs w:val="28"/>
          <w:lang w:eastAsia="ru-RU"/>
        </w:rPr>
        <w:t xml:space="preserve">   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разработана    в соответствии с федеральными    государственными   образовательными   стандартами   начального    общего образования, на основе   примерных   программ </w:t>
      </w:r>
      <w:r>
        <w:rPr>
          <w:sz w:val="28"/>
          <w:szCs w:val="28"/>
        </w:rPr>
        <w:t>для общеобразовательных учреждений Данилюка А. Я. «Основы религиозных культур и светской этики» – М., Просвещение, 2010г.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</w:p>
    <w:p w:rsidR="00590933" w:rsidRDefault="00590933" w:rsidP="00590933">
      <w:pPr>
        <w:rPr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Курс введен на основании письма    Министерства    образования    Правительства    Московской    области «О   введении   курса   Основы религиозных   культур и светской этики» от 17. 02. 2012 г.  № 1499-06/07 и в связи с утвержденным распоряжением Правительства РФ от 28. 02.2012 г. № 84-р п</w:t>
      </w:r>
      <w:r w:rsidR="008801F7">
        <w:rPr>
          <w:rFonts w:eastAsia="Times New Roman"/>
          <w:color w:val="000000"/>
          <w:sz w:val="28"/>
          <w:szCs w:val="28"/>
          <w:lang w:eastAsia="ru-RU"/>
        </w:rPr>
        <w:t>ланом мероприятий по введению с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2012-2013 учебного </w:t>
      </w:r>
      <w:proofErr w:type="gramStart"/>
      <w:r>
        <w:rPr>
          <w:rFonts w:eastAsia="Times New Roman"/>
          <w:color w:val="000000"/>
          <w:sz w:val="28"/>
          <w:szCs w:val="28"/>
          <w:lang w:eastAsia="ru-RU"/>
        </w:rPr>
        <w:t>года  во</w:t>
      </w:r>
      <w:proofErr w:type="gramEnd"/>
      <w:r>
        <w:rPr>
          <w:rFonts w:eastAsia="Times New Roman"/>
          <w:color w:val="000000"/>
          <w:sz w:val="28"/>
          <w:szCs w:val="28"/>
          <w:lang w:eastAsia="ru-RU"/>
        </w:rPr>
        <w:t xml:space="preserve">  всех  субъектах   РФ   комплексного   учебного   курса   для    общеобразовательных     учреждений     </w:t>
      </w:r>
      <w:r>
        <w:rPr>
          <w:rFonts w:eastAsia="Times New Roman"/>
          <w:b/>
          <w:i/>
          <w:color w:val="000000"/>
          <w:sz w:val="28"/>
          <w:szCs w:val="28"/>
          <w:lang w:eastAsia="ru-RU"/>
        </w:rPr>
        <w:t xml:space="preserve">«Основы      религиозных      культур      и     светской     этики».            </w:t>
      </w:r>
    </w:p>
    <w:p w:rsidR="00590933" w:rsidRDefault="00590933" w:rsidP="00590933">
      <w:pPr>
        <w:pStyle w:val="a3"/>
        <w:ind w:firstLine="567"/>
        <w:jc w:val="both"/>
        <w:rPr>
          <w:rStyle w:val="c1"/>
          <w:rFonts w:ascii="Times New Roman" w:hAnsi="Times New Roman" w:cs="Times New Roman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Основным содержанием духовно-нравственного развития, воспитания и социализации являются базовые национальные ценности, хранимые в социально-исторических, культурных, семейных традициях многонационального народа России, передаваемые от поколения к поколению и обеспечивающие успешное развитие страны в современных условиях.</w:t>
      </w:r>
    </w:p>
    <w:p w:rsidR="00590933" w:rsidRDefault="00590933" w:rsidP="00590933">
      <w:pPr>
        <w:pStyle w:val="a3"/>
        <w:ind w:firstLine="567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Базовые национальные ценности производны от национальной жизни России во всей ее исторической и культурной полноте, этническом многообразии. В сфере национальной жизни можно выделить источники нравственности и человечности, т. е. те области общественных отношений, </w:t>
      </w:r>
      <w:bookmarkStart w:id="0" w:name="_GoBack"/>
      <w:bookmarkEnd w:id="0"/>
      <w:r>
        <w:rPr>
          <w:rStyle w:val="c1"/>
          <w:rFonts w:ascii="Times New Roman" w:hAnsi="Times New Roman" w:cs="Times New Roman"/>
          <w:sz w:val="28"/>
          <w:szCs w:val="28"/>
        </w:rPr>
        <w:t>деятельности и сознания, опора на которые позволяет человеку противостоять разрушительным влияниям и продуктивно развивать свое сознание, жизнь, саму систему общественных отношений.</w:t>
      </w:r>
    </w:p>
    <w:p w:rsidR="00590933" w:rsidRDefault="00590933" w:rsidP="00590933">
      <w:pPr>
        <w:pStyle w:val="a3"/>
        <w:ind w:firstLine="567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Традиционными источниками нравственности являются многонациональный народ Российской Федерации, гражданское общество, семья, труд, искусство, наука, религия, природа, человечество.</w:t>
      </w:r>
    </w:p>
    <w:p w:rsidR="00590933" w:rsidRDefault="00590933" w:rsidP="00590933">
      <w:pPr>
        <w:ind w:firstLine="567"/>
        <w:jc w:val="both"/>
        <w:rPr>
          <w:rStyle w:val="c1"/>
          <w:rFonts w:eastAsia="Microsoft Sans Serif"/>
          <w:sz w:val="28"/>
          <w:szCs w:val="28"/>
        </w:rPr>
      </w:pPr>
      <w:r>
        <w:rPr>
          <w:rStyle w:val="c1"/>
          <w:rFonts w:eastAsia="Microsoft Sans Serif"/>
          <w:sz w:val="28"/>
          <w:szCs w:val="28"/>
        </w:rPr>
        <w:t>Новый курс призван актуализировать в содержании общего об</w:t>
      </w:r>
      <w:r>
        <w:rPr>
          <w:rStyle w:val="c1"/>
          <w:rFonts w:eastAsia="Microsoft Sans Serif"/>
          <w:sz w:val="28"/>
          <w:szCs w:val="28"/>
        </w:rPr>
        <w:softHyphen/>
        <w:t>разования вопрос совершенствования личности ребёнка на прин</w:t>
      </w:r>
      <w:r>
        <w:rPr>
          <w:rStyle w:val="c1"/>
          <w:rFonts w:eastAsia="Microsoft Sans Serif"/>
          <w:sz w:val="28"/>
          <w:szCs w:val="28"/>
        </w:rPr>
        <w:softHyphen/>
        <w:t>ципах гуманизма в тесной связи с религиозными и общечелове</w:t>
      </w:r>
      <w:r>
        <w:rPr>
          <w:rStyle w:val="c1"/>
          <w:rFonts w:eastAsia="Microsoft Sans Serif"/>
          <w:sz w:val="28"/>
          <w:szCs w:val="28"/>
        </w:rPr>
        <w:softHyphen/>
        <w:t>ческими ценностями. Курс должен сыграть важную роль как в расширении образовательного кругозора учащегося, так и в вос</w:t>
      </w:r>
      <w:r>
        <w:rPr>
          <w:rStyle w:val="c1"/>
          <w:rFonts w:eastAsia="Microsoft Sans Serif"/>
          <w:sz w:val="28"/>
          <w:szCs w:val="28"/>
        </w:rPr>
        <w:softHyphen/>
        <w:t>питательном процессе формирования порядочного, честного, достойного гражданина.</w:t>
      </w:r>
    </w:p>
    <w:p w:rsidR="00590933" w:rsidRDefault="00590933" w:rsidP="00590933">
      <w:pPr>
        <w:ind w:firstLine="709"/>
        <w:jc w:val="both"/>
        <w:rPr>
          <w:rStyle w:val="c1"/>
          <w:rFonts w:eastAsia="Microsoft Sans Serif"/>
          <w:sz w:val="28"/>
          <w:szCs w:val="28"/>
        </w:rPr>
      </w:pPr>
      <w:r>
        <w:rPr>
          <w:rStyle w:val="c1"/>
          <w:rFonts w:eastAsia="Microsoft Sans Serif"/>
          <w:sz w:val="28"/>
          <w:szCs w:val="28"/>
        </w:rPr>
        <w:t>Программа модуля «Основы мировых религиозных культур», реализуемая в рамках курса «Основы религиозных культур и светской этики» носит культурологический характер и имеет сегодня важное зна</w:t>
      </w:r>
      <w:r>
        <w:rPr>
          <w:rStyle w:val="c1"/>
          <w:rFonts w:eastAsia="Microsoft Sans Serif"/>
          <w:sz w:val="28"/>
          <w:szCs w:val="28"/>
        </w:rPr>
        <w:softHyphen/>
        <w:t>чение, так как характер светской школы, определяется ее отношениями с социальным окружением, религиозными объединениями, признанием свободы вероисповедания и ми</w:t>
      </w:r>
      <w:r>
        <w:rPr>
          <w:rStyle w:val="c1"/>
          <w:rFonts w:eastAsia="Microsoft Sans Serif"/>
          <w:sz w:val="28"/>
          <w:szCs w:val="28"/>
        </w:rPr>
        <w:softHyphen/>
        <w:t>ровоззрения участников образовательного процесса.</w:t>
      </w:r>
    </w:p>
    <w:p w:rsidR="00590933" w:rsidRDefault="00590933" w:rsidP="00590933">
      <w:pPr>
        <w:rPr>
          <w:b/>
          <w:i/>
        </w:rPr>
      </w:pPr>
      <w:r>
        <w:rPr>
          <w:b/>
          <w:i/>
          <w:sz w:val="28"/>
          <w:szCs w:val="28"/>
        </w:rPr>
        <w:t xml:space="preserve">Основные принципы, заложенные в содержании программы, – общность в многообразии, многоединство, поликультурность – отражают культурную, социальную, этническую, религиозную сложность </w:t>
      </w:r>
      <w:r>
        <w:rPr>
          <w:b/>
          <w:i/>
          <w:sz w:val="28"/>
          <w:szCs w:val="28"/>
        </w:rPr>
        <w:lastRenderedPageBreak/>
        <w:t>современного мира.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>Общая   духовная   основа   многонационального   народа    России    формируется    исторически и основывается на ряде факторов: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 xml:space="preserve"> -  общая историческая судьба народов России;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 xml:space="preserve"> - единое пространство современной общественной жизни, включающее развитую систему межличностных отношений, налаженный веками 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 xml:space="preserve">   диалог культур, а также общность социально-политического пространства.</w:t>
      </w:r>
    </w:p>
    <w:p w:rsidR="00590933" w:rsidRDefault="00590933" w:rsidP="00590933">
      <w:pPr>
        <w:rPr>
          <w:sz w:val="28"/>
          <w:szCs w:val="28"/>
        </w:rPr>
      </w:pPr>
      <w:r>
        <w:rPr>
          <w:b/>
          <w:i/>
          <w:sz w:val="28"/>
          <w:szCs w:val="28"/>
        </w:rPr>
        <w:t>Актуальность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программы</w:t>
      </w:r>
      <w:r>
        <w:rPr>
          <w:sz w:val="28"/>
          <w:szCs w:val="28"/>
        </w:rPr>
        <w:t xml:space="preserve"> определена тем, что одной из важнейших задач образования в настоящее время является освоение детьми духовных ценностей. Программа «Основы мировых религиозных культур» является одним из модулей комплексного курса «Основы религиозных культур и светской этики».</w:t>
      </w:r>
    </w:p>
    <w:p w:rsidR="00590933" w:rsidRDefault="00590933" w:rsidP="0059093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Цель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данной программы: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создание условий для удовлетворения этнокультурных образовательных потребностей народов граждан полиэтничной России. </w:t>
      </w:r>
    </w:p>
    <w:p w:rsidR="00590933" w:rsidRDefault="00590933" w:rsidP="0059093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реализации цели необходимо решить следующие задачи:</w:t>
      </w:r>
    </w:p>
    <w:p w:rsidR="00590933" w:rsidRDefault="00590933" w:rsidP="00590933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Способствовать формированию у младшего подростка мотиваций к осознанному нравственному поведению, основанному на знании и уважении культурных и религиозных традиций многонационального народа России.</w:t>
      </w:r>
    </w:p>
    <w:p w:rsidR="00590933" w:rsidRDefault="00590933" w:rsidP="00590933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Создавать условия для формирования российской гражданской идентичности младшего школьника посредством его приобщения к отечественной культурно-религиозной традиции.</w:t>
      </w:r>
    </w:p>
    <w:p w:rsidR="00590933" w:rsidRDefault="00590933" w:rsidP="00590933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Содержательно раскрыть понятие «российские культурно-религиозные   традиции» в пределах отведенного учебного времени с учетом образовательных возможностей младших подростков.</w:t>
      </w:r>
    </w:p>
    <w:p w:rsidR="00590933" w:rsidRDefault="00590933" w:rsidP="00590933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Создавать условия для воспитания высоконравственного, творческого, ответственного гражданина России, укорененного в духовных и культурных традициях многонационального народа России.</w:t>
      </w:r>
    </w:p>
    <w:p w:rsidR="00590933" w:rsidRDefault="00590933" w:rsidP="00590933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Способствовать развитию способностей у младших школьников к общению в полиэтнической и многоконфессиональной среде на основе взаимн</w:t>
      </w:r>
      <w:r w:rsidR="008801F7">
        <w:rPr>
          <w:sz w:val="28"/>
          <w:szCs w:val="28"/>
        </w:rPr>
        <w:t>ого   уважения и диалога во имя</w:t>
      </w:r>
      <w:r>
        <w:rPr>
          <w:sz w:val="28"/>
          <w:szCs w:val="28"/>
        </w:rPr>
        <w:t xml:space="preserve"> общественного   </w:t>
      </w:r>
      <w:proofErr w:type="gramStart"/>
      <w:r>
        <w:rPr>
          <w:sz w:val="28"/>
          <w:szCs w:val="28"/>
        </w:rPr>
        <w:t>мира  и</w:t>
      </w:r>
      <w:proofErr w:type="gramEnd"/>
      <w:r>
        <w:rPr>
          <w:sz w:val="28"/>
          <w:szCs w:val="28"/>
        </w:rPr>
        <w:t xml:space="preserve">  согласия.</w:t>
      </w:r>
    </w:p>
    <w:p w:rsidR="00590933" w:rsidRDefault="00590933" w:rsidP="0059093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Ключевые идеи программы:</w:t>
      </w:r>
    </w:p>
    <w:p w:rsidR="00590933" w:rsidRDefault="00590933" w:rsidP="00590933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Духовно-нравственное развитие и воспитание личности гражданина России.</w:t>
      </w:r>
    </w:p>
    <w:p w:rsidR="00590933" w:rsidRDefault="00590933" w:rsidP="00590933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Духовные ценности и нравственные идеалы в жизни человека и общества.</w:t>
      </w:r>
    </w:p>
    <w:p w:rsidR="00590933" w:rsidRDefault="00590933" w:rsidP="00590933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Духовные традиции многонационального народа России. </w:t>
      </w:r>
    </w:p>
    <w:p w:rsidR="00590933" w:rsidRDefault="00590933" w:rsidP="00590933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Духовное единство народа России и объединяющие нас моральные ценности.</w:t>
      </w:r>
    </w:p>
    <w:p w:rsidR="00590933" w:rsidRDefault="00590933" w:rsidP="00590933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 Образование как фактор духовно-нравственной консолидации российского общества, его сплочения перед лицом внешних и внутренних вызовов.</w:t>
      </w:r>
    </w:p>
    <w:p w:rsidR="00590933" w:rsidRDefault="00590933" w:rsidP="00590933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Новая российская школа как фактор, обеспечивающий социокультурную </w:t>
      </w:r>
      <w:r>
        <w:rPr>
          <w:sz w:val="28"/>
          <w:szCs w:val="28"/>
        </w:rPr>
        <w:lastRenderedPageBreak/>
        <w:t>модернизацию российского общества.</w:t>
      </w:r>
    </w:p>
    <w:p w:rsidR="00590933" w:rsidRDefault="00590933" w:rsidP="00590933">
      <w:pPr>
        <w:rPr>
          <w:b/>
          <w:i/>
          <w:sz w:val="28"/>
          <w:szCs w:val="28"/>
        </w:rPr>
      </w:pPr>
      <w:r>
        <w:rPr>
          <w:sz w:val="28"/>
          <w:szCs w:val="28"/>
        </w:rPr>
        <w:t> Новая «образовательная культура» педагога (обучение через деятельность, компетентностный подход, проектные технологии, развитие исследовательской культуры и самостоятельности и т. д.).</w:t>
      </w:r>
      <w:r>
        <w:rPr>
          <w:b/>
          <w:i/>
          <w:sz w:val="28"/>
          <w:szCs w:val="28"/>
        </w:rPr>
        <w:t xml:space="preserve"> </w:t>
      </w:r>
    </w:p>
    <w:p w:rsidR="00590933" w:rsidRDefault="00590933" w:rsidP="0059093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Изучение данного курса тесно связано с такими дисциплинами, как история, окружающий мир, краеведение, изобразительное искусство, музыка. </w:t>
      </w:r>
    </w:p>
    <w:p w:rsidR="00590933" w:rsidRDefault="00590933" w:rsidP="0059093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   структуре    изучаемой     программы    выделяются    следующие   основные    блоки:</w:t>
      </w:r>
    </w:p>
    <w:p w:rsidR="00590933" w:rsidRDefault="00590933" w:rsidP="0059093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Введение. Духовные ценности и нравственные идеалы в жизни человека и общества.</w:t>
      </w:r>
    </w:p>
    <w:p w:rsidR="00590933" w:rsidRDefault="00590933" w:rsidP="0059093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Основы мировых религиозных культур.</w:t>
      </w:r>
    </w:p>
    <w:p w:rsidR="00590933" w:rsidRDefault="00590933" w:rsidP="0059093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Духовные традиции многонационального народа России.</w:t>
      </w:r>
    </w:p>
    <w:p w:rsidR="00590933" w:rsidRDefault="00590933" w:rsidP="005909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Место курса в учебном плане</w:t>
      </w:r>
    </w:p>
    <w:p w:rsidR="00590933" w:rsidRDefault="00590933" w:rsidP="00590933">
      <w:pPr>
        <w:rPr>
          <w:sz w:val="28"/>
          <w:szCs w:val="28"/>
        </w:rPr>
      </w:pPr>
      <w:bookmarkStart w:id="1" w:name="bookmark4"/>
      <w:r>
        <w:rPr>
          <w:sz w:val="28"/>
          <w:szCs w:val="28"/>
        </w:rPr>
        <w:t>Данная программа входит в образовательную область «Основы духовно-нравственной культуры народов России».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>Рабочая программа «Основы мировых религиозных культур» рассчитана на 1 учебный год (1 час в неделю – 34 часа) для обучающихся 4-го класса.</w:t>
      </w:r>
    </w:p>
    <w:p w:rsidR="003B4E24" w:rsidRDefault="003B4E24" w:rsidP="00590933">
      <w:pPr>
        <w:rPr>
          <w:sz w:val="28"/>
          <w:szCs w:val="28"/>
        </w:rPr>
      </w:pPr>
    </w:p>
    <w:p w:rsidR="003B4E24" w:rsidRDefault="003B4E24" w:rsidP="003B4E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ПРОГРАММЫ</w:t>
      </w:r>
    </w:p>
    <w:p w:rsidR="003B4E24" w:rsidRDefault="003B4E24" w:rsidP="003B4E24">
      <w:pPr>
        <w:jc w:val="center"/>
        <w:rPr>
          <w:b/>
          <w:sz w:val="28"/>
          <w:szCs w:val="28"/>
        </w:rPr>
      </w:pPr>
    </w:p>
    <w:p w:rsidR="003B4E24" w:rsidRDefault="003B4E24" w:rsidP="003B4E2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Блок 1. Введение. Духовные ценности и нравственные идеалы в жизни человека и общества (1 час).</w:t>
      </w:r>
    </w:p>
    <w:p w:rsidR="003B4E24" w:rsidRDefault="003B4E24" w:rsidP="003B4E24">
      <w:pPr>
        <w:rPr>
          <w:sz w:val="28"/>
          <w:szCs w:val="28"/>
        </w:rPr>
      </w:pPr>
      <w:r>
        <w:rPr>
          <w:i/>
          <w:sz w:val="28"/>
          <w:szCs w:val="28"/>
        </w:rPr>
        <w:t>Россия – наша Родина.</w:t>
      </w:r>
      <w:r>
        <w:rPr>
          <w:sz w:val="28"/>
          <w:szCs w:val="28"/>
        </w:rPr>
        <w:t xml:space="preserve"> Введение в православную духовную традицию.   Особенности восточного христианства.   Культура и религия.</w:t>
      </w:r>
    </w:p>
    <w:p w:rsidR="003B4E24" w:rsidRDefault="003B4E24" w:rsidP="003B4E2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Блок 2. Основы   религиозных   культур</w:t>
      </w:r>
    </w:p>
    <w:p w:rsidR="003B4E24" w:rsidRDefault="003B4E24" w:rsidP="003B4E24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Что   такое   религия?    Какие   бывают   религии?    Религии    России.   Что   такое   культура? </w:t>
      </w:r>
      <w:r>
        <w:rPr>
          <w:sz w:val="28"/>
          <w:szCs w:val="28"/>
        </w:rPr>
        <w:t xml:space="preserve">      Влияние   религии   на   культуру.</w:t>
      </w:r>
    </w:p>
    <w:p w:rsidR="003B4E24" w:rsidRDefault="003B4E24" w:rsidP="003B4E24">
      <w:pPr>
        <w:rPr>
          <w:sz w:val="28"/>
          <w:szCs w:val="28"/>
        </w:rPr>
      </w:pPr>
      <w:r>
        <w:rPr>
          <w:sz w:val="28"/>
          <w:szCs w:val="28"/>
        </w:rPr>
        <w:t>Древнейшие   верования.     Первые   религии.     Многобожие.     Иудаизм.     Ислам.     Христианство.     Буддизм.</w:t>
      </w:r>
    </w:p>
    <w:p w:rsidR="003B4E24" w:rsidRDefault="003B4E24" w:rsidP="003B4E24">
      <w:pPr>
        <w:rPr>
          <w:sz w:val="28"/>
          <w:szCs w:val="28"/>
        </w:rPr>
      </w:pPr>
      <w:r>
        <w:rPr>
          <w:i/>
          <w:sz w:val="28"/>
          <w:szCs w:val="28"/>
        </w:rPr>
        <w:t>Религии   мира   и   их   основатели.</w:t>
      </w:r>
      <w:r>
        <w:rPr>
          <w:sz w:val="28"/>
          <w:szCs w:val="28"/>
        </w:rPr>
        <w:t xml:space="preserve">   Христианство.   Иисус Христос, апостолы.   Ислам.  Мухаммед.  Буддизм.   Сиддхартха Гуатама. </w:t>
      </w:r>
    </w:p>
    <w:p w:rsidR="003B4E24" w:rsidRDefault="003B4E24" w:rsidP="003B4E24">
      <w:pPr>
        <w:rPr>
          <w:sz w:val="28"/>
          <w:szCs w:val="28"/>
        </w:rPr>
      </w:pPr>
      <w:r>
        <w:rPr>
          <w:i/>
          <w:sz w:val="28"/>
          <w:szCs w:val="28"/>
        </w:rPr>
        <w:t>Священны е книги   религий мира.</w:t>
      </w:r>
      <w:r>
        <w:rPr>
          <w:sz w:val="28"/>
          <w:szCs w:val="28"/>
        </w:rPr>
        <w:t xml:space="preserve"> Когда впервые появились священные тексты и как они назывались? Веды, Авеста, Трипитака, Тора,</w:t>
      </w:r>
    </w:p>
    <w:p w:rsidR="003B4E24" w:rsidRDefault="003B4E24" w:rsidP="003B4E24">
      <w:pPr>
        <w:rPr>
          <w:sz w:val="28"/>
          <w:szCs w:val="28"/>
        </w:rPr>
      </w:pPr>
      <w:r>
        <w:rPr>
          <w:sz w:val="28"/>
          <w:szCs w:val="28"/>
        </w:rPr>
        <w:t xml:space="preserve"> Библия, Коран. Священная книга буддизма – «Три корзины мудрости» (Типитаки).   Священные   книги   иудаизма   и   христианства.  Библия. Ветхий завет. Новый завет. </w:t>
      </w:r>
    </w:p>
    <w:p w:rsidR="003B4E24" w:rsidRDefault="003B4E24" w:rsidP="003B4E24">
      <w:pPr>
        <w:rPr>
          <w:sz w:val="28"/>
          <w:szCs w:val="28"/>
        </w:rPr>
      </w:pPr>
      <w:r>
        <w:rPr>
          <w:sz w:val="28"/>
          <w:szCs w:val="28"/>
        </w:rPr>
        <w:t xml:space="preserve">Священная книга ислама. Коран. </w:t>
      </w:r>
    </w:p>
    <w:p w:rsidR="003B4E24" w:rsidRDefault="003B4E24" w:rsidP="003B4E24">
      <w:pPr>
        <w:rPr>
          <w:sz w:val="28"/>
          <w:szCs w:val="28"/>
        </w:rPr>
      </w:pPr>
      <w:r>
        <w:rPr>
          <w:i/>
          <w:sz w:val="28"/>
          <w:szCs w:val="28"/>
        </w:rPr>
        <w:t>Хранители   предания   в   религиях   мира.</w:t>
      </w:r>
      <w:r>
        <w:rPr>
          <w:sz w:val="28"/>
          <w:szCs w:val="28"/>
        </w:rPr>
        <w:t xml:space="preserve">   Кто   такие   жрецы.   Мудрецы   иудеев.   Христианские   священнослужители.   Иерархия</w:t>
      </w:r>
    </w:p>
    <w:p w:rsidR="003B4E24" w:rsidRDefault="003B4E24" w:rsidP="003B4E24">
      <w:pPr>
        <w:rPr>
          <w:sz w:val="28"/>
          <w:szCs w:val="28"/>
        </w:rPr>
      </w:pPr>
      <w:r>
        <w:rPr>
          <w:sz w:val="28"/>
          <w:szCs w:val="28"/>
        </w:rPr>
        <w:t xml:space="preserve"> в христианской церкви.   Мусульманская   община.   Буддийская   община – сангха.</w:t>
      </w:r>
    </w:p>
    <w:p w:rsidR="003B4E24" w:rsidRDefault="003B4E24" w:rsidP="003B4E24">
      <w:pPr>
        <w:rPr>
          <w:sz w:val="28"/>
          <w:szCs w:val="28"/>
        </w:rPr>
      </w:pPr>
      <w:r>
        <w:rPr>
          <w:i/>
          <w:sz w:val="28"/>
          <w:szCs w:val="28"/>
        </w:rPr>
        <w:t>Добро   и   зло.</w:t>
      </w:r>
      <w:r>
        <w:rPr>
          <w:sz w:val="28"/>
          <w:szCs w:val="28"/>
        </w:rPr>
        <w:t xml:space="preserve">    Возникновение   зла   в   мире.       Понятие   греха, раскаяния    и    воздаяния.       Рай   и   ад.</w:t>
      </w:r>
    </w:p>
    <w:p w:rsidR="003B4E24" w:rsidRDefault="003B4E24" w:rsidP="003B4E24">
      <w:pPr>
        <w:rPr>
          <w:sz w:val="28"/>
          <w:szCs w:val="28"/>
        </w:rPr>
      </w:pPr>
      <w:r>
        <w:rPr>
          <w:i/>
          <w:sz w:val="28"/>
          <w:szCs w:val="28"/>
        </w:rPr>
        <w:t>Человек   в   религиозных   традициях   мира.</w:t>
      </w:r>
      <w:r>
        <w:rPr>
          <w:sz w:val="28"/>
          <w:szCs w:val="28"/>
        </w:rPr>
        <w:t xml:space="preserve">    Роль, место   и   предназначение   </w:t>
      </w:r>
      <w:r>
        <w:rPr>
          <w:sz w:val="28"/>
          <w:szCs w:val="28"/>
        </w:rPr>
        <w:lastRenderedPageBreak/>
        <w:t>человека   в   религиях   мира.</w:t>
      </w:r>
    </w:p>
    <w:p w:rsidR="003B4E24" w:rsidRDefault="003B4E24" w:rsidP="003B4E24">
      <w:pPr>
        <w:rPr>
          <w:sz w:val="28"/>
          <w:szCs w:val="28"/>
        </w:rPr>
      </w:pPr>
      <w:r>
        <w:rPr>
          <w:i/>
          <w:sz w:val="28"/>
          <w:szCs w:val="28"/>
        </w:rPr>
        <w:t>Священные сооружения.</w:t>
      </w:r>
      <w:r>
        <w:rPr>
          <w:sz w:val="28"/>
          <w:szCs w:val="28"/>
        </w:rPr>
        <w:t xml:space="preserve"> Для чего нужны священные сооружения? Храм Единого Бога в Иерусалиме, Софийский собор. Христианские </w:t>
      </w:r>
    </w:p>
    <w:p w:rsidR="003B4E24" w:rsidRDefault="003B4E24" w:rsidP="003B4E24">
      <w:pPr>
        <w:rPr>
          <w:sz w:val="28"/>
          <w:szCs w:val="28"/>
        </w:rPr>
      </w:pPr>
      <w:r>
        <w:rPr>
          <w:sz w:val="28"/>
          <w:szCs w:val="28"/>
        </w:rPr>
        <w:t xml:space="preserve">          храмы (алтарь, иконы).     Устройство   православного   храма.      Мечеть.      Буддийские священные   сооружения.</w:t>
      </w:r>
    </w:p>
    <w:p w:rsidR="003B4E24" w:rsidRDefault="003B4E24" w:rsidP="003B4E24">
      <w:pPr>
        <w:rPr>
          <w:sz w:val="28"/>
          <w:szCs w:val="28"/>
        </w:rPr>
      </w:pPr>
      <w:r>
        <w:rPr>
          <w:i/>
          <w:sz w:val="28"/>
          <w:szCs w:val="28"/>
        </w:rPr>
        <w:t>Искусство в религиозной культуре.</w:t>
      </w:r>
      <w:r>
        <w:rPr>
          <w:sz w:val="28"/>
          <w:szCs w:val="28"/>
        </w:rPr>
        <w:t xml:space="preserve"> Роль искусства в разных религиозных традициях. Искусство в религиозной культуре христианства. </w:t>
      </w:r>
    </w:p>
    <w:p w:rsidR="003B4E24" w:rsidRDefault="003B4E24" w:rsidP="003B4E24">
      <w:pPr>
        <w:rPr>
          <w:sz w:val="28"/>
          <w:szCs w:val="28"/>
        </w:rPr>
      </w:pPr>
      <w:r>
        <w:rPr>
          <w:sz w:val="28"/>
          <w:szCs w:val="28"/>
        </w:rPr>
        <w:t xml:space="preserve">         Искусство в религиозной культуре ислама. Искусство в религиозной культуре иудаизма. Искусство в религиозной культуре буддизма</w:t>
      </w:r>
    </w:p>
    <w:p w:rsidR="003B4E24" w:rsidRDefault="003B4E24" w:rsidP="003B4E24">
      <w:pPr>
        <w:rPr>
          <w:sz w:val="28"/>
          <w:szCs w:val="28"/>
        </w:rPr>
      </w:pPr>
      <w:r>
        <w:rPr>
          <w:i/>
          <w:sz w:val="28"/>
          <w:szCs w:val="28"/>
        </w:rPr>
        <w:t>Религии России.</w:t>
      </w:r>
      <w:r>
        <w:rPr>
          <w:sz w:val="28"/>
          <w:szCs w:val="28"/>
        </w:rPr>
        <w:t xml:space="preserve">  Как на Руси выбирали веру?  Роль князя Владимира в крещении Руси.  Православное христианство в истории России.</w:t>
      </w:r>
    </w:p>
    <w:p w:rsidR="003B4E24" w:rsidRDefault="003B4E24" w:rsidP="003B4E24">
      <w:pPr>
        <w:rPr>
          <w:sz w:val="28"/>
          <w:szCs w:val="28"/>
        </w:rPr>
      </w:pPr>
      <w:r>
        <w:rPr>
          <w:sz w:val="28"/>
          <w:szCs w:val="28"/>
        </w:rPr>
        <w:t>Первые русские святые (Борис и Глеб).   Деятельность Кирилла и Мефодия. Святой Сергий Радонежский.  Первый русский печатник</w:t>
      </w:r>
    </w:p>
    <w:p w:rsidR="003B4E24" w:rsidRDefault="003B4E24" w:rsidP="003B4E24">
      <w:pPr>
        <w:rPr>
          <w:sz w:val="28"/>
          <w:szCs w:val="28"/>
        </w:rPr>
      </w:pPr>
      <w:r>
        <w:rPr>
          <w:sz w:val="28"/>
          <w:szCs w:val="28"/>
        </w:rPr>
        <w:t xml:space="preserve">Иван Фёдоров.  Установление   патриаршества.  Церковный   раскол: кто такие   старообрядцы (староверы).   Судьба церкви в XX в.   </w:t>
      </w:r>
    </w:p>
    <w:p w:rsidR="003B4E24" w:rsidRDefault="003B4E24" w:rsidP="003B4E24">
      <w:pPr>
        <w:rPr>
          <w:sz w:val="28"/>
          <w:szCs w:val="28"/>
        </w:rPr>
      </w:pPr>
      <w:r>
        <w:rPr>
          <w:sz w:val="28"/>
          <w:szCs w:val="28"/>
        </w:rPr>
        <w:t xml:space="preserve">         Другие   христианские   исповедания.   Ислам, иудаизм, буддизм   в   истории   России.</w:t>
      </w:r>
    </w:p>
    <w:p w:rsidR="003B4E24" w:rsidRDefault="003B4E24" w:rsidP="003B4E24">
      <w:pPr>
        <w:rPr>
          <w:sz w:val="28"/>
          <w:szCs w:val="28"/>
        </w:rPr>
      </w:pPr>
      <w:r>
        <w:rPr>
          <w:i/>
          <w:sz w:val="28"/>
          <w:szCs w:val="28"/>
        </w:rPr>
        <w:t>Религиозные ритуалы.</w:t>
      </w:r>
      <w:r>
        <w:rPr>
          <w:sz w:val="28"/>
          <w:szCs w:val="28"/>
        </w:rPr>
        <w:t xml:space="preserve"> Что такое ритуалы (обряды), история их возникновения. Христианство: основные Таинства. Ислам: ежедневная</w:t>
      </w:r>
    </w:p>
    <w:p w:rsidR="003B4E24" w:rsidRDefault="003B4E24" w:rsidP="003B4E24">
      <w:pPr>
        <w:rPr>
          <w:sz w:val="28"/>
          <w:szCs w:val="28"/>
        </w:rPr>
      </w:pPr>
      <w:r>
        <w:rPr>
          <w:sz w:val="28"/>
          <w:szCs w:val="28"/>
        </w:rPr>
        <w:t xml:space="preserve">         молитва   намаз.    Иудаизм: еженедельная традиция – соблюдение   субботы (шабат).     Буддизм: каждодневная   молитва (мантра).</w:t>
      </w:r>
    </w:p>
    <w:p w:rsidR="003B4E24" w:rsidRDefault="003B4E24" w:rsidP="003B4E24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i/>
          <w:sz w:val="28"/>
          <w:szCs w:val="28"/>
        </w:rPr>
        <w:t>Обычаи и обряды.</w:t>
      </w:r>
      <w:r>
        <w:rPr>
          <w:sz w:val="28"/>
          <w:szCs w:val="28"/>
        </w:rPr>
        <w:t xml:space="preserve"> Традиционные   обычаи и обряды в религиях   мира.   Религиозные ритуалы в искусстве.   Значение религиозных</w:t>
      </w:r>
    </w:p>
    <w:p w:rsidR="003B4E24" w:rsidRDefault="003B4E24" w:rsidP="003B4E24">
      <w:pPr>
        <w:rPr>
          <w:sz w:val="28"/>
          <w:szCs w:val="28"/>
        </w:rPr>
      </w:pPr>
      <w:r>
        <w:rPr>
          <w:sz w:val="28"/>
          <w:szCs w:val="28"/>
        </w:rPr>
        <w:t xml:space="preserve">         ритуалов в искусстве   в традиционных   религиях.</w:t>
      </w:r>
    </w:p>
    <w:p w:rsidR="003B4E24" w:rsidRDefault="003B4E24" w:rsidP="003B4E24">
      <w:pPr>
        <w:rPr>
          <w:sz w:val="28"/>
          <w:szCs w:val="28"/>
        </w:rPr>
      </w:pPr>
      <w:r>
        <w:rPr>
          <w:i/>
          <w:sz w:val="28"/>
          <w:szCs w:val="28"/>
        </w:rPr>
        <w:t>Календари   религий   мира.</w:t>
      </w:r>
      <w:r>
        <w:rPr>
          <w:sz w:val="28"/>
          <w:szCs w:val="28"/>
        </w:rPr>
        <w:t xml:space="preserve">   Особенности летоисчисления в христианстве, исламе, иудаизме и буддизме. Праздники в религиях мира</w:t>
      </w:r>
    </w:p>
    <w:p w:rsidR="003B4E24" w:rsidRDefault="003B4E24" w:rsidP="003B4E24">
      <w:pPr>
        <w:rPr>
          <w:sz w:val="28"/>
          <w:szCs w:val="28"/>
        </w:rPr>
      </w:pPr>
      <w:r>
        <w:rPr>
          <w:sz w:val="28"/>
          <w:szCs w:val="28"/>
        </w:rPr>
        <w:t>Праздники   иудаизма: Песах, Шавуот, Ханука.    Праздники   христианства: Рождество, Пасха.   Праздники ислама: Курбан-байрам,</w:t>
      </w:r>
    </w:p>
    <w:p w:rsidR="003B4E24" w:rsidRDefault="003B4E24" w:rsidP="003B4E24">
      <w:pPr>
        <w:rPr>
          <w:sz w:val="28"/>
          <w:szCs w:val="28"/>
        </w:rPr>
      </w:pPr>
      <w:r>
        <w:rPr>
          <w:sz w:val="28"/>
          <w:szCs w:val="28"/>
        </w:rPr>
        <w:t>Ураза-байрам Праздники   буддизма: Дончод, Сагаалган.</w:t>
      </w:r>
    </w:p>
    <w:p w:rsidR="003B4E24" w:rsidRDefault="003B4E24" w:rsidP="003B4E24">
      <w:pPr>
        <w:rPr>
          <w:sz w:val="28"/>
          <w:szCs w:val="28"/>
        </w:rPr>
      </w:pPr>
      <w:r>
        <w:rPr>
          <w:i/>
          <w:sz w:val="28"/>
          <w:szCs w:val="28"/>
        </w:rPr>
        <w:t>Религия   и   мораль. Главный принцип всех религий.</w:t>
      </w:r>
      <w:r>
        <w:rPr>
          <w:sz w:val="28"/>
          <w:szCs w:val="28"/>
        </w:rPr>
        <w:t xml:space="preserve">   Нравственные заповеди в религиях мира.  Заповеди иудаизма и христианства.</w:t>
      </w:r>
    </w:p>
    <w:p w:rsidR="003B4E24" w:rsidRDefault="003B4E24" w:rsidP="003B4E24">
      <w:pPr>
        <w:rPr>
          <w:sz w:val="28"/>
          <w:szCs w:val="28"/>
        </w:rPr>
      </w:pPr>
      <w:r>
        <w:rPr>
          <w:sz w:val="28"/>
          <w:szCs w:val="28"/>
        </w:rPr>
        <w:t xml:space="preserve">          Нравственное   учение   ислама.   Учение   о   поведении   человека   в   буддизме.</w:t>
      </w:r>
    </w:p>
    <w:p w:rsidR="003B4E24" w:rsidRDefault="003B4E24" w:rsidP="003B4E24">
      <w:pPr>
        <w:rPr>
          <w:sz w:val="28"/>
          <w:szCs w:val="28"/>
        </w:rPr>
      </w:pPr>
      <w:r>
        <w:rPr>
          <w:sz w:val="28"/>
          <w:szCs w:val="28"/>
        </w:rPr>
        <w:t>Милосердие, забота   о   слабых, взаимопомощь.    Милосердие, забота    о    слабых, взаимопомощь    в    различных    религиях.</w:t>
      </w:r>
    </w:p>
    <w:p w:rsidR="003B4E24" w:rsidRDefault="003B4E24" w:rsidP="003B4E24">
      <w:pPr>
        <w:rPr>
          <w:sz w:val="28"/>
          <w:szCs w:val="28"/>
        </w:rPr>
      </w:pPr>
      <w:r>
        <w:rPr>
          <w:sz w:val="28"/>
          <w:szCs w:val="28"/>
        </w:rPr>
        <w:t xml:space="preserve">Семья, семейные   ценности.     Роль    семьи    в    жизни    каждого   человека </w:t>
      </w:r>
      <w:proofErr w:type="gramStart"/>
      <w:r>
        <w:rPr>
          <w:sz w:val="28"/>
          <w:szCs w:val="28"/>
        </w:rPr>
        <w:t>Отношение  традиционных</w:t>
      </w:r>
      <w:proofErr w:type="gramEnd"/>
      <w:r>
        <w:rPr>
          <w:sz w:val="28"/>
          <w:szCs w:val="28"/>
        </w:rPr>
        <w:t xml:space="preserve">  религий   России к семье. </w:t>
      </w:r>
    </w:p>
    <w:p w:rsidR="003B4E24" w:rsidRDefault="003B4E24" w:rsidP="003B4E24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Долг,   </w:t>
      </w:r>
      <w:proofErr w:type="gramEnd"/>
      <w:r>
        <w:rPr>
          <w:sz w:val="28"/>
          <w:szCs w:val="28"/>
        </w:rPr>
        <w:t>свобода,   ответственность,   труд.</w:t>
      </w:r>
    </w:p>
    <w:p w:rsidR="003B4E24" w:rsidRDefault="003B4E24" w:rsidP="003B4E24">
      <w:pPr>
        <w:rPr>
          <w:sz w:val="28"/>
          <w:szCs w:val="28"/>
        </w:rPr>
      </w:pPr>
      <w:r>
        <w:rPr>
          <w:sz w:val="28"/>
          <w:szCs w:val="28"/>
        </w:rPr>
        <w:t>Понятия</w:t>
      </w:r>
      <w:proofErr w:type="gramStart"/>
      <w:r>
        <w:rPr>
          <w:sz w:val="28"/>
          <w:szCs w:val="28"/>
        </w:rPr>
        <w:t xml:space="preserve">   «</w:t>
      </w:r>
      <w:proofErr w:type="gramEnd"/>
      <w:r>
        <w:rPr>
          <w:sz w:val="28"/>
          <w:szCs w:val="28"/>
        </w:rPr>
        <w:t>свобода»,   «долг»,   «ответственность»,   «труд»   в   разных   религиях.</w:t>
      </w:r>
    </w:p>
    <w:p w:rsidR="003B4E24" w:rsidRDefault="003B4E24" w:rsidP="003B4E24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Любовь  и</w:t>
      </w:r>
      <w:proofErr w:type="gramEnd"/>
      <w:r>
        <w:rPr>
          <w:sz w:val="28"/>
          <w:szCs w:val="28"/>
        </w:rPr>
        <w:t xml:space="preserve">  уважение  к  Отечеству.</w:t>
      </w:r>
    </w:p>
    <w:p w:rsidR="003B4E24" w:rsidRDefault="003B4E24" w:rsidP="003B4E2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Блок 3. Духовные традиции многонационального народа России).</w:t>
      </w:r>
    </w:p>
    <w:p w:rsidR="003B4E24" w:rsidRDefault="003B4E24" w:rsidP="003B4E24">
      <w:pPr>
        <w:rPr>
          <w:sz w:val="28"/>
          <w:szCs w:val="28"/>
        </w:rPr>
      </w:pPr>
      <w:r>
        <w:rPr>
          <w:sz w:val="28"/>
          <w:szCs w:val="28"/>
        </w:rPr>
        <w:t>Духовные   традиции   России.    Роль   религий   в   становлении   России.   С чего начинается Россия.</w:t>
      </w:r>
    </w:p>
    <w:p w:rsidR="003B4E24" w:rsidRDefault="003B4E24" w:rsidP="003B4E24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gramStart"/>
      <w:r>
        <w:rPr>
          <w:sz w:val="28"/>
          <w:szCs w:val="28"/>
        </w:rPr>
        <w:t>Рабочая  программа</w:t>
      </w:r>
      <w:proofErr w:type="gramEnd"/>
      <w:r>
        <w:rPr>
          <w:sz w:val="28"/>
          <w:szCs w:val="28"/>
        </w:rPr>
        <w:t xml:space="preserve">  ориентирована  на  использование   </w:t>
      </w:r>
      <w:r>
        <w:rPr>
          <w:b/>
          <w:i/>
          <w:sz w:val="28"/>
          <w:szCs w:val="28"/>
        </w:rPr>
        <w:t>учебника:</w:t>
      </w:r>
    </w:p>
    <w:p w:rsidR="003B4E24" w:rsidRDefault="003B4E24" w:rsidP="003B4E24">
      <w:pPr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lastRenderedPageBreak/>
        <w:t xml:space="preserve">Основы    мировых    религиозных    культур.    4-5 </w:t>
      </w:r>
      <w:proofErr w:type="gramStart"/>
      <w:r>
        <w:rPr>
          <w:b/>
          <w:i/>
          <w:sz w:val="28"/>
          <w:szCs w:val="28"/>
          <w:u w:val="single"/>
        </w:rPr>
        <w:t>классы:</w:t>
      </w:r>
      <w:r>
        <w:rPr>
          <w:i/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 xml:space="preserve">учебник   для   </w:t>
      </w:r>
      <w:proofErr w:type="spellStart"/>
      <w:r>
        <w:rPr>
          <w:sz w:val="28"/>
          <w:szCs w:val="28"/>
        </w:rPr>
        <w:t>общеобразов</w:t>
      </w:r>
      <w:proofErr w:type="spellEnd"/>
      <w:r>
        <w:rPr>
          <w:sz w:val="28"/>
          <w:szCs w:val="28"/>
        </w:rPr>
        <w:t>.  учреждений</w:t>
      </w:r>
      <w:proofErr w:type="gramStart"/>
      <w:r>
        <w:rPr>
          <w:sz w:val="28"/>
          <w:szCs w:val="28"/>
        </w:rPr>
        <w:t>/  А.</w:t>
      </w:r>
      <w:proofErr w:type="gramEnd"/>
      <w:r>
        <w:rPr>
          <w:sz w:val="28"/>
          <w:szCs w:val="28"/>
        </w:rPr>
        <w:t xml:space="preserve"> Л. Беглов,  Е. В. Саплина,   Е. С. Токарева,  А. А. Ярлыкапов. – 2- </w:t>
      </w:r>
      <w:proofErr w:type="gramStart"/>
      <w:r>
        <w:rPr>
          <w:sz w:val="28"/>
          <w:szCs w:val="28"/>
        </w:rPr>
        <w:t>издание,  М.</w:t>
      </w:r>
      <w:proofErr w:type="gramEnd"/>
      <w:r>
        <w:rPr>
          <w:sz w:val="28"/>
          <w:szCs w:val="28"/>
        </w:rPr>
        <w:t xml:space="preserve">: Просвещение,  2012.  </w:t>
      </w:r>
      <w:proofErr w:type="gramStart"/>
      <w:r>
        <w:rPr>
          <w:sz w:val="28"/>
          <w:szCs w:val="28"/>
        </w:rPr>
        <w:t>Рекомендовано  Министерством</w:t>
      </w:r>
      <w:proofErr w:type="gramEnd"/>
      <w:r>
        <w:rPr>
          <w:sz w:val="28"/>
          <w:szCs w:val="28"/>
        </w:rPr>
        <w:t xml:space="preserve">  образования  и  науки   РФ.</w:t>
      </w:r>
    </w:p>
    <w:p w:rsidR="003B4E24" w:rsidRDefault="003B4E24" w:rsidP="00590933">
      <w:pPr>
        <w:jc w:val="center"/>
        <w:rPr>
          <w:b/>
          <w:sz w:val="28"/>
          <w:szCs w:val="28"/>
        </w:rPr>
      </w:pPr>
    </w:p>
    <w:p w:rsidR="003B4E24" w:rsidRDefault="003B4E24" w:rsidP="005909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 РЕЗУЛЬТАТЫ</w:t>
      </w:r>
    </w:p>
    <w:p w:rsidR="003B4E24" w:rsidRDefault="003B4E24" w:rsidP="00590933">
      <w:pPr>
        <w:jc w:val="center"/>
        <w:rPr>
          <w:b/>
          <w:sz w:val="28"/>
          <w:szCs w:val="28"/>
        </w:rPr>
      </w:pPr>
    </w:p>
    <w:p w:rsidR="00590933" w:rsidRDefault="00590933" w:rsidP="00590933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В результате усвоения программного материалы, обучающиеся получат </w:t>
      </w:r>
      <w:r>
        <w:rPr>
          <w:b/>
          <w:i/>
          <w:sz w:val="28"/>
          <w:szCs w:val="28"/>
        </w:rPr>
        <w:t>представление: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>– о мировых религиях;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>– об основателях   религий   мира;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>– о священных книгах религий мира;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>– о понятиях «грех», «раскаяние», «воздаяние»;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>– об   искусстве   в   религиозной   культуре;</w:t>
      </w:r>
    </w:p>
    <w:p w:rsidR="00590933" w:rsidRDefault="00590933" w:rsidP="0059093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узнают: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>– названия   мировых   религий;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>– имена основателей религий мира;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>– названия основных праздников религий мира;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>– особенности священных зданий каждой из традиционных   религий;</w:t>
      </w:r>
    </w:p>
    <w:p w:rsidR="00590933" w:rsidRDefault="00590933" w:rsidP="0059093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научатся: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>– воспроизводить историю происхождения каждой из мировых религий;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>– работать с различными источниками информации;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>– осуществлять творческую деятельность;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>-- овладеют культурой поведения в священных сооружениях мировых религий.</w:t>
      </w:r>
    </w:p>
    <w:p w:rsidR="00590933" w:rsidRDefault="00590933" w:rsidP="00590933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Освоение   обучающимися   учебного   содержания   учебного   содержания</w:t>
      </w:r>
    </w:p>
    <w:p w:rsidR="00590933" w:rsidRDefault="00590933" w:rsidP="00590933">
      <w:pPr>
        <w:rPr>
          <w:sz w:val="28"/>
          <w:szCs w:val="28"/>
        </w:rPr>
      </w:pPr>
      <w:r>
        <w:rPr>
          <w:b/>
          <w:sz w:val="28"/>
          <w:szCs w:val="28"/>
        </w:rPr>
        <w:t>«Основы мировых религиозных культур», должно обеспечить:</w:t>
      </w:r>
    </w:p>
    <w:p w:rsidR="00590933" w:rsidRDefault="00590933" w:rsidP="00590933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понимание значения нравственности, морально ответственного поведения в жизни человека и общества; </w:t>
      </w:r>
    </w:p>
    <w:p w:rsidR="00590933" w:rsidRDefault="00590933" w:rsidP="00590933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формирование первоначальных представлений об основах    религиозных    культур;</w:t>
      </w:r>
    </w:p>
    <w:p w:rsidR="00590933" w:rsidRDefault="00590933" w:rsidP="00590933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знакомство с ценностями: Отечество, нравственность, долг, милосердие, миролюбие, и их понимание как основы традиционной культуры многонационального народа   России; </w:t>
      </w:r>
    </w:p>
    <w:p w:rsidR="00590933" w:rsidRDefault="00590933" w:rsidP="00590933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укрепление средствами образования преемственности поколений на основе сохранения и развития культурных и духовных ценностей.</w:t>
      </w:r>
    </w:p>
    <w:p w:rsidR="00590933" w:rsidRDefault="00590933" w:rsidP="0059093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Планируемые результаты при изучении курса</w:t>
      </w:r>
    </w:p>
    <w:p w:rsidR="00590933" w:rsidRDefault="00590933" w:rsidP="00590933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личностные результатам:</w:t>
      </w:r>
    </w:p>
    <w:p w:rsidR="00590933" w:rsidRDefault="00590933" w:rsidP="00590933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формирование основ российской гражданской идентичности, чувства гордости за свою Родину; </w:t>
      </w:r>
    </w:p>
    <w:p w:rsidR="00590933" w:rsidRDefault="00590933" w:rsidP="00590933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формирование образа мира как единого и целостного при разнообразии культур, национальностей, религий, воспитание доверия и уважения к истории и культуре всех народов; </w:t>
      </w:r>
    </w:p>
    <w:p w:rsidR="00590933" w:rsidRDefault="00590933" w:rsidP="00590933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 </w:t>
      </w:r>
    </w:p>
    <w:p w:rsidR="00590933" w:rsidRDefault="00590933" w:rsidP="00590933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развитие этнических чувств как регуляторов морального поведения; </w:t>
      </w:r>
    </w:p>
    <w:p w:rsidR="00590933" w:rsidRDefault="00590933" w:rsidP="00590933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воспитание доброжелательности и эмоционально-нравственной отзывчивости, понимания и сопереживания чувствам других людей; развитие начальных форм регуляции своих эмоциональных состояний; </w:t>
      </w:r>
    </w:p>
    <w:p w:rsidR="00590933" w:rsidRDefault="00590933" w:rsidP="00590933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развитие навыков сотрудничества со взрослыми и сверстниками в различных социальных ситуациях, умений не создавать конфликтов и находить выходы из спорных ситуаций; </w:t>
      </w:r>
    </w:p>
    <w:p w:rsidR="00590933" w:rsidRDefault="00590933" w:rsidP="00590933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наличие мотивации к труду, работе на результат, бережному отношению к материальным и духовным ценностям.</w:t>
      </w:r>
    </w:p>
    <w:p w:rsidR="00590933" w:rsidRDefault="00590933" w:rsidP="00590933">
      <w:pPr>
        <w:rPr>
          <w:b/>
          <w:sz w:val="28"/>
          <w:szCs w:val="28"/>
          <w:lang w:val="en-US"/>
        </w:rPr>
      </w:pPr>
      <w:r>
        <w:rPr>
          <w:b/>
          <w:i/>
          <w:sz w:val="28"/>
          <w:szCs w:val="28"/>
        </w:rPr>
        <w:t>метапредметные результатам</w:t>
      </w:r>
      <w:r>
        <w:rPr>
          <w:b/>
          <w:sz w:val="28"/>
          <w:szCs w:val="28"/>
        </w:rPr>
        <w:t>:</w:t>
      </w:r>
    </w:p>
    <w:p w:rsidR="00590933" w:rsidRDefault="00590933" w:rsidP="00590933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овладение способностью принимать и сохранять цели и задачи учебной деятельности, а также находить средства её осуществления;</w:t>
      </w:r>
    </w:p>
    <w:p w:rsidR="00590933" w:rsidRDefault="00590933" w:rsidP="00590933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формирование умений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 вносить соответствующие коррективы в их выполнение на основе оценки и с учётом характера ошибок; понимать причины успеха/неуспеха учебной деятельности;</w:t>
      </w:r>
    </w:p>
    <w:p w:rsidR="00590933" w:rsidRDefault="00590933" w:rsidP="00590933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  адекватное использование речевых средств и средств информационно-коммуникационных технологий для решения различных коммуникативных и познавательных задач;</w:t>
      </w:r>
    </w:p>
    <w:p w:rsidR="00590933" w:rsidRDefault="00590933" w:rsidP="00590933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умение осуществлять информационный поиск для выполнения учебных заданий;</w:t>
      </w:r>
    </w:p>
    <w:p w:rsidR="00590933" w:rsidRDefault="00590933" w:rsidP="00590933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овладение навыками смыслового чтения текстов различных стилей и жанров, осознанного построения речевых высказываний в соответствии с задачами коммуникации;</w:t>
      </w:r>
    </w:p>
    <w:p w:rsidR="00590933" w:rsidRDefault="00590933" w:rsidP="00590933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  овладение логическими действиями анализа, синтеза, сравнения, обобщения классификации, установление аналогий и причинно-следственных связей, построения рассуждений, отнесения к известным понятиям;</w:t>
      </w:r>
    </w:p>
    <w:p w:rsidR="00590933" w:rsidRDefault="00590933" w:rsidP="00590933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готовность слушать собеседника, вести диалог, признавать возможность существования различных точек зрения и права каждого иметь свою собственную; излагать своё мнение и аргументировать свою точку зрения и оценку событий;</w:t>
      </w:r>
    </w:p>
    <w:p w:rsidR="00590933" w:rsidRDefault="00590933" w:rsidP="00590933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определение общей цели и путей её достижения, умение договориться о распределении ролей в совместной деятельности; адекватно оценивать собственное поведение и поведение окружающих.</w:t>
      </w:r>
    </w:p>
    <w:p w:rsidR="00590933" w:rsidRDefault="00590933" w:rsidP="00590933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предметные результатам:</w:t>
      </w:r>
    </w:p>
    <w:p w:rsidR="00590933" w:rsidRDefault="00590933" w:rsidP="00590933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знание, понимание и принятие обучающимися ценностей: Отечество, нравственность, долг, милосердие, миролюбие, как основы культурных традиций многонационального народа России; </w:t>
      </w:r>
    </w:p>
    <w:p w:rsidR="00590933" w:rsidRDefault="00590933" w:rsidP="00590933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знакомство с основами светской и религиозной морали, понимание их значения в выстраивании конструктивных отношений в обществе; </w:t>
      </w:r>
    </w:p>
    <w:p w:rsidR="00590933" w:rsidRDefault="00590933" w:rsidP="00590933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формирование первоначальных представлений о религиозной культуре и их роли в истории и современности России; </w:t>
      </w:r>
    </w:p>
    <w:p w:rsidR="00590933" w:rsidRDefault="00590933" w:rsidP="00590933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осознание ценности нравственности духовности в человеческой жизни.   </w:t>
      </w:r>
      <w:bookmarkEnd w:id="1"/>
    </w:p>
    <w:p w:rsidR="00590933" w:rsidRDefault="00590933" w:rsidP="0059093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Формы, методы, технологии обучения</w:t>
      </w:r>
    </w:p>
    <w:p w:rsidR="00590933" w:rsidRDefault="00590933" w:rsidP="0059093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Формы организации образовательного процесса:</w:t>
      </w:r>
    </w:p>
    <w:p w:rsidR="00590933" w:rsidRDefault="00590933" w:rsidP="00590933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– групповая работа над проектом;</w:t>
      </w:r>
    </w:p>
    <w:p w:rsidR="00590933" w:rsidRDefault="00590933" w:rsidP="00590933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– практика деловых игр;</w:t>
      </w:r>
    </w:p>
    <w:p w:rsidR="00590933" w:rsidRDefault="00590933" w:rsidP="00590933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– анализ   критических   ситуаций;</w:t>
      </w:r>
    </w:p>
    <w:p w:rsidR="00590933" w:rsidRDefault="00590933" w:rsidP="00590933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– тренинги практических навыков.</w:t>
      </w:r>
    </w:p>
    <w:p w:rsidR="00590933" w:rsidRDefault="00590933" w:rsidP="0059093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Методы: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>– проблемного   обучения (проблемное   изложение, частично-поисковые   или эвристические, исследовательские);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>– организации учебно-познавательной деятельности (словесные, наглядные, практические; аналитические, синтетические, аналитико-синтетические, индуктивные, дедуктивные; репродуктивные, проблемно-поисковые; самостоятельной работы и работы под руководством);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 xml:space="preserve">– стимулирования и мотивации (стимулирования к учению: познавательные игры, учебные дискуссии, создание эмоционально-нравственных     ситуаций; стимулирования долга и ответственности: </w:t>
      </w:r>
      <w:proofErr w:type="gramStart"/>
      <w:r>
        <w:rPr>
          <w:sz w:val="28"/>
          <w:szCs w:val="28"/>
        </w:rPr>
        <w:t>убеждения,  предъявление</w:t>
      </w:r>
      <w:proofErr w:type="gramEnd"/>
      <w:r>
        <w:rPr>
          <w:sz w:val="28"/>
          <w:szCs w:val="28"/>
        </w:rPr>
        <w:t xml:space="preserve">  требований,   поощрения,   наказания);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>– контроля и самоконтроля (индивидуальный опрос, фронтальный опрос, устная проверка знаний, контрольные письменные работы, письменный   самоконтроль);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 xml:space="preserve">– самостоятельной познавательной деятельности (подготовка учащихся к восприятию нового материала, усвоение учащимися новых знаний, закрепление и совершенствование усвоенных знаний и умений, выработка и совершенствование навыков; наблюдение, работа с книгой; 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>работа   по   заданному   образцу, по   правилу   или   системе   правил, конструктивные, требующие   творческого   подхода</w:t>
      </w:r>
    </w:p>
    <w:p w:rsidR="00590933" w:rsidRDefault="00590933" w:rsidP="0059093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Технологии обучения: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 xml:space="preserve">– личностно ориентированного образования; 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 xml:space="preserve">– игровые; 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 xml:space="preserve">– коммуникативно - информационные; 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>– деятельностного метода; 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>– развитие общеучебных умений.</w:t>
      </w:r>
    </w:p>
    <w:p w:rsidR="00590933" w:rsidRDefault="00590933" w:rsidP="00590933">
      <w:pPr>
        <w:rPr>
          <w:i/>
          <w:sz w:val="28"/>
          <w:szCs w:val="28"/>
          <w:lang w:val="x-none"/>
        </w:rPr>
      </w:pPr>
      <w:r>
        <w:rPr>
          <w:i/>
          <w:sz w:val="28"/>
          <w:szCs w:val="28"/>
          <w:lang w:val="x-none"/>
        </w:rPr>
        <w:t>Применение</w:t>
      </w:r>
      <w:r>
        <w:rPr>
          <w:i/>
          <w:sz w:val="28"/>
          <w:szCs w:val="28"/>
        </w:rPr>
        <w:t xml:space="preserve">  </w:t>
      </w:r>
      <w:r>
        <w:rPr>
          <w:i/>
          <w:sz w:val="28"/>
          <w:szCs w:val="28"/>
          <w:lang w:val="x-none"/>
        </w:rPr>
        <w:t xml:space="preserve"> 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x-none"/>
        </w:rPr>
        <w:t>перечисленных   методов</w:t>
      </w:r>
      <w:r>
        <w:rPr>
          <w:i/>
          <w:sz w:val="28"/>
          <w:szCs w:val="28"/>
        </w:rPr>
        <w:t xml:space="preserve">  </w:t>
      </w:r>
      <w:r>
        <w:rPr>
          <w:i/>
          <w:sz w:val="28"/>
          <w:szCs w:val="28"/>
          <w:lang w:val="x-none"/>
        </w:rPr>
        <w:t xml:space="preserve"> обучения  в  их  оптимальном</w:t>
      </w:r>
      <w:r>
        <w:rPr>
          <w:i/>
          <w:sz w:val="28"/>
          <w:szCs w:val="28"/>
        </w:rPr>
        <w:t xml:space="preserve">  </w:t>
      </w:r>
      <w:r>
        <w:rPr>
          <w:i/>
          <w:sz w:val="28"/>
          <w:szCs w:val="28"/>
          <w:lang w:val="x-none"/>
        </w:rPr>
        <w:t xml:space="preserve"> сочетании </w:t>
      </w:r>
      <w:r>
        <w:rPr>
          <w:i/>
          <w:sz w:val="28"/>
          <w:szCs w:val="28"/>
        </w:rPr>
        <w:t xml:space="preserve">  </w:t>
      </w:r>
      <w:r>
        <w:rPr>
          <w:i/>
          <w:sz w:val="28"/>
          <w:szCs w:val="28"/>
          <w:lang w:val="x-none"/>
        </w:rPr>
        <w:t>при</w:t>
      </w:r>
      <w:r>
        <w:rPr>
          <w:i/>
          <w:sz w:val="28"/>
          <w:szCs w:val="28"/>
        </w:rPr>
        <w:t xml:space="preserve">  </w:t>
      </w:r>
      <w:r>
        <w:rPr>
          <w:i/>
          <w:sz w:val="28"/>
          <w:szCs w:val="28"/>
          <w:lang w:val="x-none"/>
        </w:rPr>
        <w:t xml:space="preserve"> изучении </w:t>
      </w:r>
      <w:r>
        <w:rPr>
          <w:i/>
          <w:sz w:val="28"/>
          <w:szCs w:val="28"/>
        </w:rPr>
        <w:t xml:space="preserve">  </w:t>
      </w:r>
      <w:r>
        <w:rPr>
          <w:i/>
          <w:sz w:val="28"/>
          <w:szCs w:val="28"/>
          <w:lang w:val="x-none"/>
        </w:rPr>
        <w:t xml:space="preserve">курса </w:t>
      </w:r>
      <w:r>
        <w:rPr>
          <w:i/>
          <w:sz w:val="28"/>
          <w:szCs w:val="28"/>
        </w:rPr>
        <w:t xml:space="preserve">  </w:t>
      </w:r>
      <w:r>
        <w:rPr>
          <w:i/>
          <w:sz w:val="28"/>
          <w:szCs w:val="28"/>
          <w:lang w:val="x-none"/>
        </w:rPr>
        <w:t xml:space="preserve">обеспечит </w:t>
      </w:r>
      <w:r>
        <w:rPr>
          <w:i/>
          <w:sz w:val="28"/>
          <w:szCs w:val="28"/>
        </w:rPr>
        <w:t xml:space="preserve">  </w:t>
      </w:r>
      <w:r>
        <w:rPr>
          <w:i/>
          <w:sz w:val="28"/>
          <w:szCs w:val="28"/>
          <w:lang w:val="x-none"/>
        </w:rPr>
        <w:t xml:space="preserve">практическую направленность учебного процесса, будет способствовать созданию  реальных  возможностей для получения  обучающимися новых  знаний и  совершенствования </w:t>
      </w:r>
      <w:r>
        <w:rPr>
          <w:i/>
          <w:sz w:val="28"/>
          <w:szCs w:val="28"/>
        </w:rPr>
        <w:t xml:space="preserve">  </w:t>
      </w:r>
      <w:r>
        <w:rPr>
          <w:i/>
          <w:sz w:val="28"/>
          <w:szCs w:val="28"/>
          <w:lang w:val="x-none"/>
        </w:rPr>
        <w:t>универсальных</w:t>
      </w:r>
      <w:r>
        <w:rPr>
          <w:i/>
          <w:sz w:val="28"/>
          <w:szCs w:val="28"/>
        </w:rPr>
        <w:t xml:space="preserve">   </w:t>
      </w:r>
      <w:r>
        <w:rPr>
          <w:i/>
          <w:sz w:val="28"/>
          <w:szCs w:val="28"/>
          <w:lang w:val="x-none"/>
        </w:rPr>
        <w:t xml:space="preserve">учебных </w:t>
      </w:r>
      <w:r>
        <w:rPr>
          <w:i/>
          <w:sz w:val="28"/>
          <w:szCs w:val="28"/>
        </w:rPr>
        <w:t xml:space="preserve">  </w:t>
      </w:r>
      <w:r>
        <w:rPr>
          <w:i/>
          <w:sz w:val="28"/>
          <w:szCs w:val="28"/>
          <w:lang w:val="x-none"/>
        </w:rPr>
        <w:t xml:space="preserve">действий,  создаст </w:t>
      </w:r>
      <w:r>
        <w:rPr>
          <w:i/>
          <w:sz w:val="28"/>
          <w:szCs w:val="28"/>
        </w:rPr>
        <w:t xml:space="preserve">  </w:t>
      </w:r>
      <w:r>
        <w:rPr>
          <w:i/>
          <w:sz w:val="28"/>
          <w:szCs w:val="28"/>
          <w:lang w:val="x-none"/>
        </w:rPr>
        <w:t>условия  для  применения их в практической деятельности, исключит формальный подход и механическое усвоение фактов и теоретических сведений.</w:t>
      </w:r>
    </w:p>
    <w:p w:rsidR="00590933" w:rsidRDefault="00590933" w:rsidP="00590933">
      <w:pPr>
        <w:rPr>
          <w:sz w:val="28"/>
          <w:szCs w:val="28"/>
        </w:rPr>
      </w:pPr>
      <w:r>
        <w:rPr>
          <w:sz w:val="28"/>
          <w:szCs w:val="28"/>
        </w:rPr>
        <w:t>Изучаемый учебный материал в рамках курса выступает как материал для создания учебной ситуации, которая проектируется с учетом возраста, специфики учебного предмета, меры сформированности действий учащихся (исполнительских или ориентировочных).</w:t>
      </w:r>
    </w:p>
    <w:p w:rsidR="00590933" w:rsidRDefault="00590933" w:rsidP="00590933">
      <w:pPr>
        <w:rPr>
          <w:sz w:val="28"/>
          <w:szCs w:val="28"/>
        </w:rPr>
      </w:pPr>
    </w:p>
    <w:p w:rsidR="00590933" w:rsidRDefault="00590933" w:rsidP="00590933">
      <w:pPr>
        <w:widowControl/>
        <w:autoSpaceDE/>
        <w:adjustRightInd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>ТЕМАТИЧЕСКОЕ ПЛАНИРОВАНИЕ</w:t>
      </w:r>
    </w:p>
    <w:p w:rsidR="00590933" w:rsidRDefault="00590933" w:rsidP="00590933">
      <w:pPr>
        <w:widowControl/>
        <w:autoSpaceDE/>
        <w:adjustRightInd/>
        <w:rPr>
          <w:rFonts w:eastAsia="Times New Roman"/>
          <w:b/>
          <w:sz w:val="28"/>
          <w:szCs w:val="28"/>
          <w:lang w:eastAsia="ru-RU"/>
        </w:rPr>
      </w:pPr>
    </w:p>
    <w:p w:rsidR="00590933" w:rsidRDefault="00590933" w:rsidP="00590933">
      <w:pPr>
        <w:widowControl/>
        <w:autoSpaceDE/>
        <w:adjustRightInd/>
        <w:jc w:val="center"/>
        <w:rPr>
          <w:rFonts w:eastAsia="Times New Roman"/>
          <w:b/>
          <w:sz w:val="28"/>
          <w:szCs w:val="28"/>
          <w:lang w:eastAsia="ru-RU"/>
        </w:rPr>
      </w:pPr>
    </w:p>
    <w:tbl>
      <w:tblPr>
        <w:tblW w:w="949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708"/>
        <w:gridCol w:w="7227"/>
        <w:gridCol w:w="1560"/>
      </w:tblGrid>
      <w:tr w:rsidR="00590933" w:rsidTr="00590933">
        <w:trPr>
          <w:trHeight w:val="104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</w:tc>
      </w:tr>
      <w:tr w:rsidR="00590933" w:rsidTr="00590933">
        <w:trPr>
          <w:trHeight w:val="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kern w:val="24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kern w:val="24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kern w:val="24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590933" w:rsidTr="00590933">
        <w:trPr>
          <w:trHeight w:val="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933" w:rsidRDefault="00590933">
            <w:pPr>
              <w:widowControl/>
              <w:autoSpaceDE/>
              <w:adjustRightInd/>
              <w:spacing w:line="276" w:lineRule="auto"/>
              <w:jc w:val="center"/>
              <w:rPr>
                <w:rFonts w:eastAsia="Times New Roman"/>
                <w:b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jc w:val="center"/>
              <w:rPr>
                <w:rFonts w:eastAsia="Times New Roman"/>
                <w:b/>
                <w:kern w:val="24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                                                </w:t>
            </w:r>
            <w:r>
              <w:rPr>
                <w:rFonts w:eastAsia="Times New Roman"/>
                <w:b/>
                <w:sz w:val="28"/>
                <w:szCs w:val="28"/>
                <w:lang w:val="en-US" w:eastAsia="ru-RU"/>
              </w:rPr>
              <w:t xml:space="preserve">I </w:t>
            </w: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четверть- 8 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933" w:rsidRDefault="00590933">
            <w:pPr>
              <w:widowControl/>
              <w:autoSpaceDE/>
              <w:adjustRightInd/>
              <w:spacing w:line="276" w:lineRule="auto"/>
              <w:jc w:val="center"/>
              <w:rPr>
                <w:rFonts w:eastAsia="Times New Roman"/>
                <w:b/>
                <w:kern w:val="24"/>
                <w:sz w:val="28"/>
                <w:szCs w:val="28"/>
                <w:lang w:eastAsia="ru-RU"/>
              </w:rPr>
            </w:pPr>
          </w:p>
        </w:tc>
      </w:tr>
      <w:tr w:rsidR="00590933" w:rsidTr="00590933">
        <w:trPr>
          <w:trHeight w:val="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Знакомство с новым предметом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       3  </w:t>
            </w:r>
          </w:p>
        </w:tc>
      </w:tr>
      <w:tr w:rsidR="00590933" w:rsidTr="00590933">
        <w:trPr>
          <w:trHeight w:val="1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Верования разных народов в мифах, легендах и сказаниях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       5</w:t>
            </w:r>
          </w:p>
        </w:tc>
      </w:tr>
      <w:tr w:rsidR="00590933" w:rsidTr="00590933">
        <w:trPr>
          <w:trHeight w:val="1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jc w:val="both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    </w:t>
            </w:r>
            <w:r>
              <w:rPr>
                <w:rFonts w:eastAsia="Times New Roman"/>
                <w:b/>
                <w:sz w:val="28"/>
                <w:szCs w:val="28"/>
                <w:lang w:val="en-US" w:eastAsia="ru-RU"/>
              </w:rPr>
              <w:t xml:space="preserve">II </w:t>
            </w: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четверть- 7 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590933" w:rsidTr="00590933">
        <w:trPr>
          <w:trHeight w:val="1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Иудаизм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</w:t>
            </w:r>
          </w:p>
        </w:tc>
      </w:tr>
      <w:tr w:rsidR="00590933" w:rsidTr="00590933">
        <w:trPr>
          <w:trHeight w:val="1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Христианство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</w:tr>
      <w:tr w:rsidR="00590933" w:rsidTr="00590933">
        <w:trPr>
          <w:trHeight w:val="1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    </w:t>
            </w:r>
            <w:r>
              <w:rPr>
                <w:rFonts w:eastAsia="Times New Roman"/>
                <w:b/>
                <w:sz w:val="28"/>
                <w:szCs w:val="28"/>
                <w:lang w:val="en-US" w:eastAsia="ru-RU"/>
              </w:rPr>
              <w:t xml:space="preserve">III </w:t>
            </w: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четверть - 10   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933" w:rsidRDefault="00590933">
            <w:pPr>
              <w:widowControl/>
              <w:autoSpaceDE/>
              <w:adjustRightInd/>
              <w:spacing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590933" w:rsidTr="00590933">
        <w:trPr>
          <w:trHeight w:val="1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Христианство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</w:tr>
      <w:tr w:rsidR="00590933" w:rsidTr="00590933">
        <w:trPr>
          <w:trHeight w:val="1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Ислам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</w:t>
            </w:r>
          </w:p>
        </w:tc>
      </w:tr>
      <w:tr w:rsidR="00590933" w:rsidTr="00590933">
        <w:trPr>
          <w:trHeight w:val="1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Буддизм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</w:tr>
      <w:tr w:rsidR="00590933" w:rsidTr="00590933">
        <w:trPr>
          <w:trHeight w:val="1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   </w:t>
            </w:r>
            <w:r>
              <w:rPr>
                <w:rFonts w:eastAsia="Times New Roman"/>
                <w:b/>
                <w:sz w:val="28"/>
                <w:szCs w:val="28"/>
                <w:lang w:val="en-US" w:eastAsia="ru-RU"/>
              </w:rPr>
              <w:t xml:space="preserve">IV </w:t>
            </w: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четверть-  9 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933" w:rsidRDefault="00590933">
            <w:pPr>
              <w:widowControl/>
              <w:autoSpaceDE/>
              <w:adjustRightInd/>
              <w:spacing w:line="276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</w:tc>
      </w:tr>
      <w:tr w:rsidR="00590933" w:rsidTr="00590933">
        <w:trPr>
          <w:trHeight w:val="1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Буддизм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</w:tr>
      <w:tr w:rsidR="00590933" w:rsidTr="00590933">
        <w:trPr>
          <w:trHeight w:val="1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Подведение итогов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</w:tr>
      <w:tr w:rsidR="00590933" w:rsidTr="00590933">
        <w:trPr>
          <w:trHeight w:val="1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Проект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</w:tr>
      <w:tr w:rsidR="00590933" w:rsidTr="00590933">
        <w:trPr>
          <w:trHeight w:val="1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Общее количество часов по программе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line="276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34</w:t>
            </w:r>
          </w:p>
        </w:tc>
      </w:tr>
    </w:tbl>
    <w:p w:rsidR="00590933" w:rsidRDefault="00590933" w:rsidP="00590933">
      <w:pPr>
        <w:widowControl/>
        <w:autoSpaceDE/>
        <w:adjustRightInd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590933" w:rsidRDefault="00590933" w:rsidP="00590933">
      <w:pPr>
        <w:rPr>
          <w:sz w:val="28"/>
          <w:szCs w:val="28"/>
        </w:rPr>
      </w:pPr>
    </w:p>
    <w:p w:rsidR="00590933" w:rsidRDefault="00590933" w:rsidP="00590933">
      <w:pPr>
        <w:rPr>
          <w:sz w:val="28"/>
          <w:szCs w:val="28"/>
        </w:rPr>
      </w:pPr>
    </w:p>
    <w:p w:rsidR="00590933" w:rsidRDefault="00590933" w:rsidP="00590933">
      <w:pPr>
        <w:widowControl/>
        <w:autoSpaceDE/>
        <w:adjustRightInd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ПОУРОЧНОЕ ПЛАНИРОВАНИЕ</w:t>
      </w:r>
    </w:p>
    <w:p w:rsidR="00590933" w:rsidRDefault="00590933" w:rsidP="00590933">
      <w:pPr>
        <w:widowControl/>
        <w:autoSpaceDE/>
        <w:adjustRightInd/>
        <w:jc w:val="center"/>
        <w:rPr>
          <w:rFonts w:eastAsia="Times New Roman"/>
          <w:b/>
          <w:sz w:val="28"/>
          <w:szCs w:val="28"/>
          <w:lang w:eastAsia="ru-RU"/>
        </w:rPr>
      </w:pPr>
    </w:p>
    <w:tbl>
      <w:tblPr>
        <w:tblStyle w:val="a4"/>
        <w:tblW w:w="5012" w:type="pct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1836"/>
        <w:gridCol w:w="869"/>
        <w:gridCol w:w="23"/>
        <w:gridCol w:w="2293"/>
        <w:gridCol w:w="1216"/>
        <w:gridCol w:w="2685"/>
        <w:gridCol w:w="25"/>
      </w:tblGrid>
      <w:tr w:rsidR="00590933" w:rsidTr="004B4F52">
        <w:trPr>
          <w:gridAfter w:val="1"/>
          <w:wAfter w:w="13" w:type="pct"/>
          <w:trHeight w:val="480"/>
        </w:trPr>
        <w:tc>
          <w:tcPr>
            <w:tcW w:w="36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51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450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1200" w:type="pct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590933" w:rsidRDefault="00590933">
            <w:pPr>
              <w:widowControl/>
              <w:autoSpaceDE/>
              <w:adjustRightInd/>
              <w:spacing w:after="150"/>
              <w:jc w:val="center"/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</w:tcPr>
          <w:p w:rsidR="00590933" w:rsidRDefault="00590933">
            <w:pPr>
              <w:widowControl/>
              <w:autoSpaceDE/>
              <w:adjustRightInd/>
              <w:spacing w:after="150"/>
              <w:jc w:val="center"/>
              <w:rPr>
                <w:rFonts w:asciiTheme="minorHAnsi" w:eastAsia="Times New Roman" w:hAnsiTheme="minorHAnsi" w:cstheme="minorBidi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gridAfter w:val="1"/>
          <w:wAfter w:w="13" w:type="pct"/>
          <w:trHeight w:val="366"/>
        </w:trPr>
        <w:tc>
          <w:tcPr>
            <w:tcW w:w="365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0933" w:rsidRDefault="00590933">
            <w:pPr>
              <w:widowControl/>
              <w:autoSpaceDE/>
              <w:autoSpaceDN/>
              <w:adjustRightInd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951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0933" w:rsidRDefault="00590933">
            <w:pPr>
              <w:widowControl/>
              <w:autoSpaceDE/>
              <w:autoSpaceDN/>
              <w:adjustRightInd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50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0933" w:rsidRDefault="00590933">
            <w:pPr>
              <w:widowControl/>
              <w:autoSpaceDE/>
              <w:autoSpaceDN/>
              <w:adjustRightInd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200" w:type="pct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0933" w:rsidRDefault="00590933">
            <w:pPr>
              <w:widowControl/>
              <w:autoSpaceDE/>
              <w:autoSpaceDN/>
              <w:adjustRightInd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630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center"/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Дата </w:t>
            </w:r>
          </w:p>
        </w:tc>
        <w:tc>
          <w:tcPr>
            <w:tcW w:w="1391" w:type="pct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center"/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>ЦОР</w:t>
            </w:r>
          </w:p>
        </w:tc>
      </w:tr>
      <w:tr w:rsidR="00590933" w:rsidTr="004B4F52">
        <w:trPr>
          <w:trHeight w:val="147"/>
        </w:trPr>
        <w:tc>
          <w:tcPr>
            <w:tcW w:w="5000" w:type="pct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>Блок 1. Введение. Духовные ценности и нравственные идеалы в жизни человека и общества</w:t>
            </w: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 xml:space="preserve"> - 1ч</w:t>
            </w:r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Россия – наша Родина.</w:t>
            </w:r>
          </w:p>
        </w:tc>
        <w:tc>
          <w:tcPr>
            <w:tcW w:w="4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center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0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 xml:space="preserve">Беседа, комментирование чтение, устный рассказ на тему, работа с иллюстративным материалом, самостоятельная работа с </w:t>
            </w: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источниками информации, подготовка творческой беседы с членами семьи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04.09.23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BA665C">
            <w:pPr>
              <w:widowControl/>
              <w:autoSpaceDE/>
              <w:adjustRightInd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hyperlink r:id="rId7" w:history="1">
              <w:r w:rsidR="00590933">
                <w:rPr>
                  <w:rStyle w:val="a5"/>
                  <w:rFonts w:eastAsia="Times New Roman"/>
                  <w:sz w:val="24"/>
                  <w:szCs w:val="24"/>
                  <w:shd w:val="clear" w:color="auto" w:fill="FFFFFF"/>
                  <w:lang w:eastAsia="ru-RU"/>
                </w:rPr>
                <w:t>http://school-collection.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shd w:val="clear" w:color="auto" w:fill="FFFFFF"/>
                  <w:lang w:val="en-US" w:eastAsia="ru-RU"/>
                </w:rPr>
                <w:t>e</w:t>
              </w:r>
              <w:proofErr w:type="spellStart"/>
              <w:r w:rsidR="00590933">
                <w:rPr>
                  <w:rStyle w:val="a5"/>
                  <w:rFonts w:eastAsia="Times New Roman"/>
                  <w:sz w:val="24"/>
                  <w:szCs w:val="24"/>
                  <w:shd w:val="clear" w:color="auto" w:fill="FFFFFF"/>
                  <w:lang w:eastAsia="ru-RU"/>
                </w:rPr>
                <w:t>du</w:t>
              </w:r>
              <w:proofErr w:type="spellEnd"/>
            </w:hyperlink>
          </w:p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trHeight w:val="319"/>
        </w:trPr>
        <w:tc>
          <w:tcPr>
            <w:tcW w:w="5000" w:type="pct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Блок 2. Основы религиозных культур</w:t>
            </w: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>28 ч</w:t>
            </w:r>
          </w:p>
        </w:tc>
      </w:tr>
      <w:tr w:rsidR="00590933" w:rsidTr="004B4F52">
        <w:trPr>
          <w:gridAfter w:val="1"/>
          <w:wAfter w:w="13" w:type="pct"/>
          <w:trHeight w:val="570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Культура и религия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Беседа, комментированное чтение, устный творческий рассказ на тему, работа с иллюстративным материалом.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11.09.23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BA665C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hyperlink r:id="rId8" w:history="1"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http://school-collection.edu</w:t>
              </w:r>
            </w:hyperlink>
          </w:p>
        </w:tc>
      </w:tr>
      <w:tr w:rsidR="00590933" w:rsidTr="004B4F52">
        <w:trPr>
          <w:gridAfter w:val="1"/>
          <w:wAfter w:w="13" w:type="pct"/>
          <w:trHeight w:val="570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asciiTheme="minorHAnsi" w:eastAsia="Times New Roman" w:hAnsiTheme="minorHAnsi" w:cstheme="minorBidi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Theme="minorHAnsi" w:eastAsia="Times New Roman" w:hAnsiTheme="minorHAnsi" w:cstheme="minorBidi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asciiTheme="minorHAnsi" w:eastAsia="Times New Roman" w:hAnsiTheme="minorHAnsi" w:cstheme="minorBidi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Культура и религия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asciiTheme="minorHAnsi" w:eastAsia="Times New Roman" w:hAnsiTheme="minorHAnsi" w:cstheme="minorBidi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Theme="minorHAnsi" w:eastAsia="Times New Roman" w:hAnsiTheme="minorHAnsi" w:cstheme="minorBidi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asciiTheme="minorHAnsi" w:eastAsia="Times New Roman" w:hAnsiTheme="minorHAnsi" w:cstheme="minorBidi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Самостоятельная работа с источниками информации, подготовка творческой беседы с членами семьи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spacing w:after="150"/>
              <w:rPr>
                <w:rFonts w:asciiTheme="minorHAnsi" w:eastAsia="Times New Roman" w:hAnsiTheme="minorHAnsi" w:cstheme="minorBidi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Theme="minorHAnsi" w:eastAsia="Times New Roman" w:hAnsiTheme="minorHAnsi" w:cstheme="minorBidi"/>
                <w:color w:val="333333"/>
                <w:sz w:val="28"/>
                <w:szCs w:val="28"/>
                <w:lang w:eastAsia="ru-RU"/>
              </w:rPr>
              <w:t>18.09.23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BA665C">
            <w:pPr>
              <w:widowControl/>
              <w:autoSpaceDE/>
              <w:adjustRightInd/>
              <w:spacing w:after="150"/>
              <w:rPr>
                <w:rFonts w:asciiTheme="minorHAnsi" w:eastAsia="Times New Roman" w:hAnsiTheme="minorHAnsi" w:cstheme="minorBidi"/>
                <w:sz w:val="22"/>
                <w:szCs w:val="22"/>
                <w:lang w:eastAsia="ru-RU"/>
              </w:rPr>
            </w:pPr>
            <w:hyperlink r:id="rId9" w:history="1"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http://school-collection.edu</w:t>
              </w:r>
            </w:hyperlink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Возникновение религий. Древнейшие верования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Коллективная рефлексия, предусмотренная электронном сопровождении к уроку. Игра с анаграммами. Возникновение первых религиозных верований. Возникновение первой монотеистической религии – иудаизма.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25.09.23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BA665C">
            <w:pPr>
              <w:widowControl/>
              <w:autoSpaceDE/>
              <w:adjustRightInd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0" w:history="1"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https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://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clever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-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lab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.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pro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/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mod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/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page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/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view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php</w:t>
              </w:r>
              <w:proofErr w:type="spellEnd"/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?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id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=3</w:t>
              </w:r>
            </w:hyperlink>
          </w:p>
          <w:p w:rsidR="00590933" w:rsidRDefault="00590933">
            <w:pPr>
              <w:widowControl/>
              <w:autoSpaceDE/>
              <w:adjustRightInd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590933" w:rsidRDefault="00BA665C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hyperlink r:id="rId11" w:history="1"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http://school-collection.edu</w:t>
              </w:r>
            </w:hyperlink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 xml:space="preserve">Возникновение религий. </w:t>
            </w: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Религии мира и их основатели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1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 xml:space="preserve">Коллективная рефлексия, </w:t>
            </w: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предусмотренная электронном сопровождении к уроку. Игра с анаграммами. Возникновение первых религиозных верований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02.10.23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BA665C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hyperlink r:id="rId12" w:history="1"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http://school-collection.edu</w:t>
              </w:r>
            </w:hyperlink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Священные книги религий мира. Веды, Авеста, Трипитака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Возникновение древнейшей письменности. Появление первых рукописных текстов. Первые священные книги.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09.10.23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BA665C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hyperlink r:id="rId13" w:history="1"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http://school-collection.edu</w:t>
              </w:r>
            </w:hyperlink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Священные книги религий мира. Тора, Библия, Коран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Возникновение древнейшей письменности. Появление первых рукописных текстов. Первые священные книги.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16.10.23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BA665C">
            <w:pPr>
              <w:widowControl/>
              <w:autoSpaceDE/>
              <w:adjustRightInd/>
              <w:rPr>
                <w:rFonts w:asciiTheme="minorHAnsi" w:eastAsia="Times New Roman" w:hAnsiTheme="minorHAnsi" w:cstheme="minorBidi"/>
                <w:color w:val="000000"/>
                <w:sz w:val="22"/>
                <w:szCs w:val="22"/>
                <w:lang w:eastAsia="ru-RU"/>
              </w:rPr>
            </w:pPr>
            <w:hyperlink r:id="rId14" w:history="1">
              <w:r w:rsidR="00590933">
                <w:rPr>
                  <w:rStyle w:val="a5"/>
                  <w:rFonts w:asciiTheme="minorHAnsi" w:eastAsia="Times New Roman" w:hAnsiTheme="minorHAnsi" w:cstheme="minorBidi"/>
                  <w:lang w:eastAsia="ru-RU"/>
                </w:rPr>
                <w:t>https://m.edsoo.ru/7f410de8</w:t>
              </w:r>
            </w:hyperlink>
          </w:p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Хранители предания в религиях мира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 xml:space="preserve">Работа над понятием хранитель: происхождение, значение, </w:t>
            </w:r>
            <w:proofErr w:type="gramStart"/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« кто</w:t>
            </w:r>
            <w:proofErr w:type="gramEnd"/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 xml:space="preserve"> такой хранитель предания?» человек?</w:t>
            </w:r>
          </w:p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 xml:space="preserve">Беседа, комментированное чтение, устный рассказ на тему, работа с иллюстративным материалом, самостоятельная </w:t>
            </w: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работа с источниками информации, подготовка творческой беседы с членами семьи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23.10.23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BA665C">
            <w:pPr>
              <w:widowControl/>
              <w:autoSpaceDE/>
              <w:adjustRightInd/>
              <w:rPr>
                <w:rFonts w:asciiTheme="minorHAnsi" w:eastAsia="Times New Roman" w:hAnsiTheme="minorHAnsi" w:cstheme="minorBidi"/>
                <w:color w:val="000000"/>
                <w:sz w:val="22"/>
                <w:szCs w:val="22"/>
                <w:lang w:eastAsia="ru-RU"/>
              </w:rPr>
            </w:pPr>
            <w:hyperlink r:id="rId15" w:history="1">
              <w:r w:rsidR="00590933">
                <w:rPr>
                  <w:rStyle w:val="a5"/>
                  <w:rFonts w:asciiTheme="minorHAnsi" w:eastAsia="Times New Roman" w:hAnsiTheme="minorHAnsi" w:cstheme="minorBidi"/>
                  <w:lang w:eastAsia="ru-RU"/>
                </w:rPr>
                <w:t>https://m.edsoo.ru/7f410de8</w:t>
              </w:r>
            </w:hyperlink>
          </w:p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Добро и зло. Понятие греха, раскаяния и воздаяния.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 xml:space="preserve">Работа над понятием хранитель: происхождение, значение, </w:t>
            </w:r>
            <w:proofErr w:type="gramStart"/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« кто</w:t>
            </w:r>
            <w:proofErr w:type="gramEnd"/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 xml:space="preserve"> такой хранитель предания?» человек?</w:t>
            </w:r>
          </w:p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Беседа, комментированное чтение, устный рассказ на тему, работа с иллюстративным материалом, самостоятельная работа с источниками информации, подготовка творческой беседы с членами семьи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13.11.23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BA665C">
            <w:pPr>
              <w:widowControl/>
              <w:autoSpaceDE/>
              <w:adjustRightInd/>
              <w:rPr>
                <w:rFonts w:eastAsia="Times New Roman"/>
                <w:sz w:val="24"/>
                <w:szCs w:val="24"/>
                <w:lang w:eastAsia="ru-RU"/>
              </w:rPr>
            </w:pPr>
            <w:hyperlink r:id="rId16" w:history="1"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https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://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clever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-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lab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.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pro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/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mod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/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page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/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view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php</w:t>
              </w:r>
              <w:proofErr w:type="spellEnd"/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?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id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=3</w:t>
              </w:r>
            </w:hyperlink>
          </w:p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Добро и зло. Понятие греха, раскаяния и воздаяния.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 xml:space="preserve">Работа с понятиями добро, зло, грех; выписывание из толкового словаря определения этих понятий. Примеры добрых, злых поступков ( из личного опыта </w:t>
            </w: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или из литературы).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20.11.23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BA665C">
            <w:pPr>
              <w:widowControl/>
              <w:autoSpaceDE/>
              <w:adjustRightInd/>
              <w:rPr>
                <w:rFonts w:eastAsia="Times New Roman"/>
                <w:sz w:val="24"/>
                <w:szCs w:val="24"/>
                <w:lang w:eastAsia="ru-RU"/>
              </w:rPr>
            </w:pPr>
            <w:hyperlink r:id="rId17" w:history="1"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https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://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clever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-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lab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.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pro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/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mod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/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page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/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view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php</w:t>
              </w:r>
              <w:proofErr w:type="spellEnd"/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?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id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=3</w:t>
              </w:r>
            </w:hyperlink>
          </w:p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Человек в религиозных традициях мира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Коллективная рефлексия, предусмотренная электронном сопровождении к уроку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27.11.23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BA665C">
            <w:pPr>
              <w:widowControl/>
              <w:autoSpaceDE/>
              <w:adjustRightInd/>
              <w:rPr>
                <w:rFonts w:eastAsia="Times New Roman"/>
                <w:sz w:val="24"/>
                <w:szCs w:val="24"/>
                <w:lang w:eastAsia="ru-RU"/>
              </w:rPr>
            </w:pPr>
            <w:hyperlink r:id="rId18" w:history="1"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https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://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clever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-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lab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.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pro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/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mod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/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page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/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view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php</w:t>
              </w:r>
              <w:proofErr w:type="spellEnd"/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?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id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=3</w:t>
              </w:r>
            </w:hyperlink>
          </w:p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Священные сооружения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Составление таблицы «Священные сооружения»? В чем особенности каждого из сооружений? Похожи ли они на священные сооружения православной и иудейской культуры? Как вы думаете, почему?</w:t>
            </w:r>
          </w:p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 xml:space="preserve">Нахождение в своем городе (поселке, деревне) священное сооружение исламской </w:t>
            </w:r>
            <w:proofErr w:type="gramStart"/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( или</w:t>
            </w:r>
            <w:proofErr w:type="gramEnd"/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 xml:space="preserve"> изображение в книге, Интернете). Сравнение особенностей свойственных этим религиям. Беседа, комментированное чтение, устный рассказ на тему, работа с иллюстративным </w:t>
            </w: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материалом, составление плана, самостоятельная работа с источниками информации, подготовка творческой беседы с членами семьи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04.12.23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BA665C">
            <w:pPr>
              <w:widowControl/>
              <w:autoSpaceDE/>
              <w:adjustRightInd/>
              <w:rPr>
                <w:rFonts w:eastAsia="Times New Roman"/>
                <w:sz w:val="24"/>
                <w:szCs w:val="24"/>
                <w:lang w:eastAsia="ru-RU"/>
              </w:rPr>
            </w:pPr>
            <w:hyperlink r:id="rId19" w:history="1"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https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://</w:t>
              </w:r>
              <w:proofErr w:type="spellStart"/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easyen</w:t>
              </w:r>
              <w:proofErr w:type="spellEnd"/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.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ru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/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load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/</w:t>
              </w:r>
              <w:proofErr w:type="spellStart"/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orkseh</w:t>
              </w:r>
              <w:proofErr w:type="spellEnd"/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/294</w:t>
              </w:r>
            </w:hyperlink>
          </w:p>
          <w:p w:rsidR="00590933" w:rsidRDefault="00590933">
            <w:pPr>
              <w:widowControl/>
              <w:autoSpaceDE/>
              <w:adjustRightInd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13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Священные сооружения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Составление таблицы «Священные сооружения»? В чем особенности каждого из сооружений? Похожи ли они на священные сооружения православной и иудейской культуры? Как вы думаете, почему?</w:t>
            </w:r>
          </w:p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 xml:space="preserve">Нахождение в своем городе (поселке, деревне) священное сооружение исламской </w:t>
            </w:r>
            <w:proofErr w:type="gramStart"/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( или</w:t>
            </w:r>
            <w:proofErr w:type="gramEnd"/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 xml:space="preserve"> изображение в книге, Интернете). Сравнение особенностей свойственных этим религиям. Беседа, комментированное чтение, устный рассказ </w:t>
            </w: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на тему, работа с иллюстративным материалом, составление плана, самостоятельная работа с источниками информации, подготовка творческой беседы с членами семьи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11.12.23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BA665C">
            <w:pPr>
              <w:widowControl/>
              <w:autoSpaceDE/>
              <w:adjustRightInd/>
              <w:rPr>
                <w:rFonts w:eastAsia="Times New Roman"/>
                <w:sz w:val="24"/>
                <w:szCs w:val="24"/>
                <w:lang w:eastAsia="ru-RU"/>
              </w:rPr>
            </w:pPr>
            <w:hyperlink r:id="rId20" w:history="1"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https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://</w:t>
              </w:r>
              <w:proofErr w:type="spellStart"/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easyen</w:t>
              </w:r>
              <w:proofErr w:type="spellEnd"/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.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ru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/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load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/</w:t>
              </w:r>
              <w:proofErr w:type="spellStart"/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orkseh</w:t>
              </w:r>
              <w:proofErr w:type="spellEnd"/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/294</w:t>
              </w:r>
            </w:hyperlink>
          </w:p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Искусство в религиозной культуре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0933" w:rsidRDefault="00590933">
            <w:pPr>
              <w:widowControl/>
              <w:autoSpaceDE/>
              <w:autoSpaceDN/>
              <w:adjustRightInd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18.12.23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590933">
            <w:pPr>
              <w:widowControl/>
              <w:autoSpaceDE/>
              <w:adjustRightInd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  <w:p w:rsidR="00590933" w:rsidRDefault="00BA665C">
            <w:pPr>
              <w:widowControl/>
              <w:autoSpaceDE/>
              <w:adjustRightInd/>
              <w:rPr>
                <w:rFonts w:asciiTheme="minorHAnsi" w:eastAsia="Times New Roman" w:hAnsiTheme="minorHAnsi" w:cstheme="minorBidi"/>
                <w:color w:val="000000"/>
                <w:sz w:val="22"/>
                <w:szCs w:val="22"/>
                <w:lang w:eastAsia="ru-RU"/>
              </w:rPr>
            </w:pPr>
            <w:hyperlink r:id="rId21" w:history="1">
              <w:r w:rsidR="00590933">
                <w:rPr>
                  <w:rStyle w:val="a5"/>
                  <w:rFonts w:asciiTheme="minorHAnsi" w:eastAsia="Times New Roman" w:hAnsiTheme="minorHAnsi" w:cstheme="minorBidi"/>
                  <w:lang w:eastAsia="ru-RU"/>
                </w:rPr>
                <w:t>https://m.edsoo.ru/7f410de8</w:t>
              </w:r>
            </w:hyperlink>
          </w:p>
          <w:p w:rsidR="00590933" w:rsidRDefault="00590933">
            <w:pPr>
              <w:widowControl/>
              <w:autoSpaceDE/>
              <w:adjustRightInd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Искусство в религиозной культуре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0933" w:rsidRDefault="00590933">
            <w:pPr>
              <w:widowControl/>
              <w:autoSpaceDE/>
              <w:autoSpaceDN/>
              <w:adjustRightInd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25.12.23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BA665C">
            <w:pPr>
              <w:widowControl/>
              <w:autoSpaceDE/>
              <w:adjustRightInd/>
              <w:rPr>
                <w:rFonts w:asciiTheme="minorHAnsi" w:eastAsia="Times New Roman" w:hAnsiTheme="minorHAnsi" w:cstheme="minorBidi"/>
                <w:color w:val="000000"/>
                <w:sz w:val="22"/>
                <w:szCs w:val="22"/>
                <w:lang w:eastAsia="ru-RU"/>
              </w:rPr>
            </w:pPr>
            <w:hyperlink r:id="rId22" w:history="1">
              <w:r w:rsidR="00590933">
                <w:rPr>
                  <w:rStyle w:val="a5"/>
                  <w:rFonts w:asciiTheme="minorHAnsi" w:eastAsia="Times New Roman" w:hAnsiTheme="minorHAnsi" w:cstheme="minorBidi"/>
                  <w:lang w:eastAsia="ru-RU"/>
                </w:rPr>
                <w:t>https://m.edsoo.ru/7f410de8</w:t>
              </w:r>
            </w:hyperlink>
          </w:p>
          <w:p w:rsidR="00590933" w:rsidRDefault="00590933">
            <w:pPr>
              <w:widowControl/>
              <w:autoSpaceDE/>
              <w:adjustRightInd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16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Творческие работы ученика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Иметь представление: Искусство в религиозной культуре христианства ислама, иудаизма., буддизма; понять: священные сооружения разных религий можно назвать искусством; что при всем различии их объединяет высокая духовность и высокий художественный уровень.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15.01.24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Творческие работы ученика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0933" w:rsidRDefault="00590933">
            <w:pPr>
              <w:widowControl/>
              <w:autoSpaceDE/>
              <w:autoSpaceDN/>
              <w:adjustRightInd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22.01.24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590933">
            <w:pPr>
              <w:widowControl/>
              <w:autoSpaceDE/>
              <w:adjustRightInd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История религий в России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 xml:space="preserve">Беседа, комментированное чтение, устный рассказ на тему, работа с иллюстративным материалом, составление </w:t>
            </w: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плана, самостоятельная работа с источниками информации, подготовка творческой беседы с членами семьи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29.01.24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BA665C">
            <w:pPr>
              <w:widowControl/>
              <w:autoSpaceDE/>
              <w:adjustRightInd/>
              <w:rPr>
                <w:rFonts w:eastAsia="Times New Roman"/>
                <w:sz w:val="24"/>
                <w:szCs w:val="24"/>
                <w:lang w:eastAsia="ru-RU"/>
              </w:rPr>
            </w:pPr>
            <w:hyperlink r:id="rId23" w:history="1"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https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://</w:t>
              </w:r>
              <w:proofErr w:type="spellStart"/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easyen</w:t>
              </w:r>
              <w:proofErr w:type="spellEnd"/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.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ru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/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load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/</w:t>
              </w:r>
              <w:proofErr w:type="spellStart"/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orkseh</w:t>
              </w:r>
              <w:proofErr w:type="spellEnd"/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/294</w:t>
              </w:r>
            </w:hyperlink>
          </w:p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19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История религий в России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Беседа, комментированное чтение, устный рассказ на тему, работа с иллюстративным материалом, составление плана, самостоятельная работа с источниками информации, подготовка творческой беседы с членами семьи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05.02.24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BA665C">
            <w:pPr>
              <w:widowControl/>
              <w:autoSpaceDE/>
              <w:adjustRightInd/>
              <w:rPr>
                <w:rFonts w:eastAsia="Times New Roman"/>
                <w:sz w:val="24"/>
                <w:szCs w:val="24"/>
                <w:lang w:eastAsia="ru-RU"/>
              </w:rPr>
            </w:pPr>
            <w:hyperlink r:id="rId24" w:history="1"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https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://</w:t>
              </w:r>
              <w:proofErr w:type="spellStart"/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easyen</w:t>
              </w:r>
              <w:proofErr w:type="spellEnd"/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.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ru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/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load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/</w:t>
              </w:r>
              <w:proofErr w:type="spellStart"/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orkseh</w:t>
              </w:r>
              <w:proofErr w:type="spellEnd"/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/294</w:t>
              </w:r>
            </w:hyperlink>
          </w:p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Религиозные ритуалы. Обычаи и обряды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 xml:space="preserve">Беседа с учащимися по вопросам: </w:t>
            </w:r>
            <w:proofErr w:type="gramStart"/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В</w:t>
            </w:r>
            <w:proofErr w:type="gramEnd"/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 xml:space="preserve"> вашей семье существуют традиции, ритуалы? Если да, то отличаются ли они религиозных? Чем? В чем особенности религиозных ритуалов и обрядов?</w:t>
            </w:r>
          </w:p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Подготовка к беседе с членами семьи: о возникновении ритуалов и обрядов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12.02.24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BA665C">
            <w:pPr>
              <w:widowControl/>
              <w:autoSpaceDE/>
              <w:adjustRightInd/>
              <w:rPr>
                <w:rFonts w:asciiTheme="minorHAnsi" w:eastAsia="Times New Roman" w:hAnsiTheme="minorHAnsi" w:cstheme="minorBidi"/>
                <w:color w:val="000000"/>
                <w:sz w:val="22"/>
                <w:szCs w:val="22"/>
                <w:lang w:eastAsia="ru-RU"/>
              </w:rPr>
            </w:pPr>
            <w:hyperlink r:id="rId25" w:history="1">
              <w:r w:rsidR="00590933">
                <w:rPr>
                  <w:rStyle w:val="a5"/>
                  <w:rFonts w:asciiTheme="minorHAnsi" w:eastAsia="Times New Roman" w:hAnsiTheme="minorHAnsi" w:cstheme="minorBidi"/>
                  <w:lang w:eastAsia="ru-RU"/>
                </w:rPr>
                <w:t>https://m.edsoo.ru/7f410de8</w:t>
              </w:r>
            </w:hyperlink>
          </w:p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Религиозные ритуалы. Обычаи и обряды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0933" w:rsidRDefault="00590933">
            <w:pPr>
              <w:widowControl/>
              <w:autoSpaceDE/>
              <w:autoSpaceDN/>
              <w:adjustRightInd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19.02.24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BA665C">
            <w:pPr>
              <w:widowControl/>
              <w:autoSpaceDE/>
              <w:adjustRightInd/>
              <w:rPr>
                <w:rFonts w:asciiTheme="minorHAnsi" w:eastAsia="Times New Roman" w:hAnsiTheme="minorHAnsi" w:cstheme="minorBidi"/>
                <w:color w:val="000000"/>
                <w:sz w:val="22"/>
                <w:szCs w:val="22"/>
                <w:lang w:eastAsia="ru-RU"/>
              </w:rPr>
            </w:pPr>
            <w:hyperlink r:id="rId26" w:history="1">
              <w:r w:rsidR="00590933">
                <w:rPr>
                  <w:rStyle w:val="a5"/>
                  <w:rFonts w:asciiTheme="minorHAnsi" w:eastAsia="Times New Roman" w:hAnsiTheme="minorHAnsi" w:cstheme="minorBidi"/>
                  <w:lang w:eastAsia="ru-RU"/>
                </w:rPr>
                <w:t>https://m.edsoo.ru/7f410de8</w:t>
              </w:r>
            </w:hyperlink>
          </w:p>
          <w:p w:rsidR="00590933" w:rsidRDefault="00590933">
            <w:pPr>
              <w:widowControl/>
              <w:autoSpaceDE/>
              <w:adjustRightInd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22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Паломничества и святыни.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Работа с иллюстративным материалом. Возможные вопросы: Как вы думаете, какие религиозные праздник здесь изображены?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26.02.24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BA665C">
            <w:pPr>
              <w:widowControl/>
              <w:autoSpaceDE/>
              <w:adjustRightInd/>
              <w:rPr>
                <w:rFonts w:asciiTheme="minorHAnsi" w:eastAsia="Times New Roman" w:hAnsiTheme="minorHAnsi" w:cstheme="minorBidi"/>
                <w:color w:val="000000"/>
                <w:sz w:val="22"/>
                <w:szCs w:val="22"/>
                <w:lang w:eastAsia="ru-RU"/>
              </w:rPr>
            </w:pPr>
            <w:hyperlink r:id="rId27" w:history="1">
              <w:r w:rsidR="00590933">
                <w:rPr>
                  <w:rStyle w:val="a5"/>
                  <w:rFonts w:asciiTheme="minorHAnsi" w:eastAsia="Times New Roman" w:hAnsiTheme="minorHAnsi" w:cstheme="minorBidi"/>
                  <w:lang w:eastAsia="ru-RU"/>
                </w:rPr>
                <w:t>https://m.edsoo.ru/7f410de8</w:t>
              </w:r>
            </w:hyperlink>
          </w:p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Праздники и календари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0933" w:rsidRDefault="00590933">
            <w:pPr>
              <w:widowControl/>
              <w:autoSpaceDE/>
              <w:autoSpaceDN/>
              <w:adjustRightInd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04.03.24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BA665C">
            <w:pPr>
              <w:widowControl/>
              <w:autoSpaceDE/>
              <w:adjustRightInd/>
              <w:rPr>
                <w:rFonts w:asciiTheme="minorHAnsi" w:eastAsia="Times New Roman" w:hAnsiTheme="minorHAnsi" w:cstheme="minorBidi"/>
                <w:color w:val="000000"/>
                <w:sz w:val="22"/>
                <w:szCs w:val="22"/>
                <w:lang w:eastAsia="ru-RU"/>
              </w:rPr>
            </w:pPr>
            <w:hyperlink r:id="rId28" w:history="1">
              <w:r w:rsidR="00590933">
                <w:rPr>
                  <w:rStyle w:val="a5"/>
                  <w:rFonts w:asciiTheme="minorHAnsi" w:eastAsia="Times New Roman" w:hAnsiTheme="minorHAnsi" w:cstheme="minorBidi"/>
                  <w:lang w:eastAsia="ru-RU"/>
                </w:rPr>
                <w:t>https://m.edsoo.ru/7f410de8</w:t>
              </w:r>
            </w:hyperlink>
          </w:p>
          <w:p w:rsidR="00590933" w:rsidRDefault="00590933">
            <w:pPr>
              <w:widowControl/>
              <w:autoSpaceDE/>
              <w:adjustRightInd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gridAfter w:val="1"/>
          <w:wAfter w:w="13" w:type="pct"/>
          <w:trHeight w:val="316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Праздники и календари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0933" w:rsidRDefault="00590933">
            <w:pPr>
              <w:widowControl/>
              <w:autoSpaceDE/>
              <w:autoSpaceDN/>
              <w:adjustRightInd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11.03.24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BA665C">
            <w:pPr>
              <w:widowControl/>
              <w:autoSpaceDE/>
              <w:adjustRightInd/>
              <w:rPr>
                <w:rFonts w:asciiTheme="minorHAnsi" w:eastAsia="Times New Roman" w:hAnsiTheme="minorHAnsi" w:cstheme="minorBidi"/>
                <w:color w:val="000000"/>
                <w:sz w:val="22"/>
                <w:szCs w:val="22"/>
                <w:lang w:eastAsia="ru-RU"/>
              </w:rPr>
            </w:pPr>
            <w:hyperlink r:id="rId29" w:history="1">
              <w:r w:rsidR="00590933">
                <w:rPr>
                  <w:rStyle w:val="a5"/>
                  <w:rFonts w:asciiTheme="minorHAnsi" w:eastAsia="Times New Roman" w:hAnsiTheme="minorHAnsi" w:cstheme="minorBidi"/>
                  <w:lang w:eastAsia="ru-RU"/>
                </w:rPr>
                <w:t>https://m.edsoo.ru/7f410de8</w:t>
              </w:r>
            </w:hyperlink>
          </w:p>
          <w:p w:rsidR="00590933" w:rsidRDefault="00590933">
            <w:pPr>
              <w:widowControl/>
              <w:autoSpaceDE/>
              <w:adjustRightInd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Религия и мораль. Нравственные заповеди в религиях мира.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Беседа, комментированное чтение, работа с иллюстрацией, самостоятельная работа с источниками информации, творческие задания, участие в учебном диалоге.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18.03.24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BA665C">
            <w:pPr>
              <w:widowControl/>
              <w:autoSpaceDE/>
              <w:adjustRightInd/>
              <w:rPr>
                <w:rFonts w:asciiTheme="minorHAnsi" w:eastAsia="Times New Roman" w:hAnsiTheme="minorHAnsi" w:cstheme="minorBidi"/>
                <w:color w:val="000000"/>
                <w:sz w:val="22"/>
                <w:szCs w:val="22"/>
                <w:lang w:eastAsia="ru-RU"/>
              </w:rPr>
            </w:pPr>
            <w:hyperlink r:id="rId30" w:history="1">
              <w:r w:rsidR="00590933">
                <w:rPr>
                  <w:rStyle w:val="a5"/>
                  <w:rFonts w:asciiTheme="minorHAnsi" w:eastAsia="Times New Roman" w:hAnsiTheme="minorHAnsi" w:cstheme="minorBidi"/>
                  <w:lang w:eastAsia="ru-RU"/>
                </w:rPr>
                <w:t>https://m.edsoo.ru/7f410de8</w:t>
              </w:r>
            </w:hyperlink>
          </w:p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gridAfter w:val="1"/>
          <w:wAfter w:w="13" w:type="pct"/>
          <w:trHeight w:val="741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Религия и мораль. Нравственные заповеди в религиях мира.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0933" w:rsidRDefault="00590933">
            <w:pPr>
              <w:widowControl/>
              <w:autoSpaceDE/>
              <w:autoSpaceDN/>
              <w:adjustRightInd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01.04.24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BA665C">
            <w:pPr>
              <w:widowControl/>
              <w:autoSpaceDE/>
              <w:adjustRightInd/>
              <w:rPr>
                <w:rFonts w:asciiTheme="minorHAnsi" w:eastAsia="Times New Roman" w:hAnsiTheme="minorHAnsi" w:cstheme="minorBidi"/>
                <w:color w:val="000000"/>
                <w:sz w:val="22"/>
                <w:szCs w:val="22"/>
                <w:lang w:eastAsia="ru-RU"/>
              </w:rPr>
            </w:pPr>
            <w:hyperlink r:id="rId31" w:history="1">
              <w:r w:rsidR="00590933">
                <w:rPr>
                  <w:rStyle w:val="a5"/>
                  <w:rFonts w:asciiTheme="minorHAnsi" w:eastAsia="Times New Roman" w:hAnsiTheme="minorHAnsi" w:cstheme="minorBidi"/>
                  <w:lang w:eastAsia="ru-RU"/>
                </w:rPr>
                <w:t>https://m.edsoo.ru/7f410de8</w:t>
              </w:r>
            </w:hyperlink>
          </w:p>
          <w:p w:rsidR="00590933" w:rsidRDefault="00590933">
            <w:pPr>
              <w:widowControl/>
              <w:autoSpaceDE/>
              <w:adjustRightInd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Милосердие, забота о слабых, взаимопомощь.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Обсуждение в группах: милосердие в религиях; Можно ли научиться милосердию? А надо ли учиться милосердию? Зачем? Можно ли этому научиться?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08.04.24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BA665C">
            <w:pPr>
              <w:widowControl/>
              <w:autoSpaceDE/>
              <w:adjustRightInd/>
              <w:rPr>
                <w:rFonts w:asciiTheme="minorHAnsi" w:eastAsia="Times New Roman" w:hAnsiTheme="minorHAnsi" w:cstheme="minorBidi"/>
                <w:color w:val="000000"/>
                <w:sz w:val="22"/>
                <w:szCs w:val="22"/>
                <w:lang w:eastAsia="ru-RU"/>
              </w:rPr>
            </w:pPr>
            <w:hyperlink r:id="rId32" w:history="1">
              <w:r w:rsidR="00590933">
                <w:rPr>
                  <w:rStyle w:val="a5"/>
                  <w:rFonts w:asciiTheme="minorHAnsi" w:eastAsia="Times New Roman" w:hAnsiTheme="minorHAnsi" w:cstheme="minorBidi"/>
                  <w:lang w:eastAsia="ru-RU"/>
                </w:rPr>
                <w:t>https://m.edsoo.ru/7f410de8</w:t>
              </w:r>
            </w:hyperlink>
          </w:p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Семья.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 xml:space="preserve">Беседа, комментированное чтение, </w:t>
            </w: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устный рассказ на тему, работа с иллюстративным материалом, составление плана, самостоятельная работа с источниками информации, подготовка творческой беседы с членами семьи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4B4F52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15.04.24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BA665C">
            <w:pPr>
              <w:widowControl/>
              <w:autoSpaceDE/>
              <w:adjustRightInd/>
              <w:rPr>
                <w:rFonts w:asciiTheme="minorHAnsi" w:eastAsia="Times New Roman" w:hAnsiTheme="minorHAnsi" w:cstheme="minorBidi"/>
                <w:color w:val="000000"/>
                <w:sz w:val="22"/>
                <w:szCs w:val="22"/>
                <w:lang w:eastAsia="ru-RU"/>
              </w:rPr>
            </w:pPr>
            <w:hyperlink r:id="rId33" w:history="1">
              <w:r w:rsidR="00590933">
                <w:rPr>
                  <w:rStyle w:val="a5"/>
                  <w:rFonts w:asciiTheme="minorHAnsi" w:eastAsia="Times New Roman" w:hAnsiTheme="minorHAnsi" w:cstheme="minorBidi"/>
                  <w:lang w:eastAsia="ru-RU"/>
                </w:rPr>
                <w:t>https://m.edsoo.ru/7f410de8</w:t>
              </w:r>
            </w:hyperlink>
          </w:p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29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Долг, свобода, ответственность, труд.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Беседа, комментированное чтение, работа с иллюстрацией, самостоятельная работа с источниками информации, творческие задания, участие в учебном диалоге. Работа в парах.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8B6928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22.04.24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BA665C">
            <w:pPr>
              <w:widowControl/>
              <w:autoSpaceDE/>
              <w:adjustRightInd/>
              <w:rPr>
                <w:rFonts w:asciiTheme="minorHAnsi" w:eastAsia="Times New Roman" w:hAnsiTheme="minorHAnsi" w:cstheme="minorBidi"/>
                <w:color w:val="000000"/>
                <w:sz w:val="22"/>
                <w:szCs w:val="22"/>
                <w:lang w:eastAsia="ru-RU"/>
              </w:rPr>
            </w:pPr>
            <w:hyperlink r:id="rId34" w:history="1">
              <w:r w:rsidR="00590933">
                <w:rPr>
                  <w:rStyle w:val="a5"/>
                  <w:rFonts w:asciiTheme="minorHAnsi" w:eastAsia="Times New Roman" w:hAnsiTheme="minorHAnsi" w:cstheme="minorBidi"/>
                  <w:lang w:eastAsia="ru-RU"/>
                </w:rPr>
                <w:t>https://m.edsoo.ru/7f410de8</w:t>
              </w:r>
            </w:hyperlink>
          </w:p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trHeight w:val="209"/>
        </w:trPr>
        <w:tc>
          <w:tcPr>
            <w:tcW w:w="5000" w:type="pct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>Блок 3. Духовные традиции многонационального народа России</w:t>
            </w: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eastAsia="Times New Roman"/>
                <w:b/>
                <w:bCs/>
                <w:color w:val="333333"/>
                <w:sz w:val="28"/>
                <w:szCs w:val="28"/>
                <w:lang w:eastAsia="ru-RU"/>
              </w:rPr>
              <w:t>5 ч</w:t>
            </w:r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Любовь и уважение к Отечеству.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Беседа, комментированное чтение, работа с иллюстрацией, самостоятельная работа с источниками информации, творческие задания, участие в учебном диалоге.</w:t>
            </w:r>
          </w:p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Работа в парах.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8B6928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29.04.24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BA665C">
            <w:pPr>
              <w:widowControl/>
              <w:autoSpaceDE/>
              <w:adjustRightInd/>
              <w:rPr>
                <w:rFonts w:eastAsia="Times New Roman"/>
                <w:sz w:val="24"/>
                <w:szCs w:val="24"/>
                <w:lang w:eastAsia="ru-RU"/>
              </w:rPr>
            </w:pPr>
            <w:hyperlink r:id="rId35" w:history="1"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https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://</w:t>
              </w:r>
              <w:proofErr w:type="spellStart"/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easyen</w:t>
              </w:r>
              <w:proofErr w:type="spellEnd"/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.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ru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/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load</w:t>
              </w:r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/</w:t>
              </w:r>
              <w:proofErr w:type="spellStart"/>
              <w:r w:rsidR="00590933">
                <w:rPr>
                  <w:rStyle w:val="a5"/>
                  <w:rFonts w:eastAsia="Times New Roman"/>
                  <w:sz w:val="24"/>
                  <w:szCs w:val="24"/>
                  <w:lang w:val="en-US" w:eastAsia="ru-RU"/>
                </w:rPr>
                <w:t>orkseh</w:t>
              </w:r>
              <w:proofErr w:type="spellEnd"/>
              <w:r w:rsidR="00590933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/294</w:t>
              </w:r>
            </w:hyperlink>
          </w:p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31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Подготовка творческих проектов.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Групповая творческая и самостоятельная работа учащихся.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8B6928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06.05.24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590933">
            <w:pPr>
              <w:widowControl/>
              <w:autoSpaceDE/>
              <w:adjustRightInd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Выступление учащихся со своими творческими работами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Групповая творческая и самостоятельная работа учащихся.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8B6928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13.05.24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Выступление учащихся со своими творческими работами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Групповая творческая и самостоятельная работа учащихся.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8B6928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20.05.24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90933" w:rsidTr="004B4F52">
        <w:trPr>
          <w:gridAfter w:val="1"/>
          <w:wAfter w:w="13" w:type="pct"/>
        </w:trPr>
        <w:tc>
          <w:tcPr>
            <w:tcW w:w="3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Презентация творческих проектов</w:t>
            </w:r>
          </w:p>
        </w:tc>
        <w:tc>
          <w:tcPr>
            <w:tcW w:w="46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933" w:rsidRDefault="00590933">
            <w:pPr>
              <w:widowControl/>
              <w:autoSpaceDE/>
              <w:adjustRightInd/>
              <w:spacing w:after="150"/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Групповая творческая и самостоятельная работа учащихся.</w:t>
            </w:r>
          </w:p>
        </w:tc>
        <w:tc>
          <w:tcPr>
            <w:tcW w:w="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8B6928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>27.05.24</w:t>
            </w:r>
          </w:p>
        </w:tc>
        <w:tc>
          <w:tcPr>
            <w:tcW w:w="13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933" w:rsidRDefault="00590933">
            <w:pPr>
              <w:widowControl/>
              <w:autoSpaceDE/>
              <w:adjustRightInd/>
              <w:spacing w:after="150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590933" w:rsidRDefault="00590933" w:rsidP="00590933">
      <w:pPr>
        <w:widowControl/>
        <w:shd w:val="clear" w:color="auto" w:fill="FFFFFF"/>
        <w:autoSpaceDE/>
        <w:adjustRightInd/>
        <w:spacing w:after="150"/>
        <w:rPr>
          <w:rFonts w:eastAsia="Times New Roman"/>
          <w:color w:val="333333"/>
          <w:sz w:val="28"/>
          <w:szCs w:val="28"/>
          <w:lang w:eastAsia="ru-RU"/>
        </w:rPr>
      </w:pPr>
    </w:p>
    <w:p w:rsidR="00590933" w:rsidRDefault="00590933" w:rsidP="00590933">
      <w:pPr>
        <w:widowControl/>
        <w:autoSpaceDE/>
        <w:adjustRightInd/>
        <w:rPr>
          <w:rFonts w:eastAsia="Times New Roman"/>
          <w:b/>
          <w:sz w:val="28"/>
          <w:szCs w:val="28"/>
          <w:lang w:eastAsia="ru-RU"/>
        </w:rPr>
      </w:pPr>
    </w:p>
    <w:p w:rsidR="00590933" w:rsidRDefault="00590933" w:rsidP="00590933">
      <w:pPr>
        <w:widowControl/>
        <w:autoSpaceDE/>
        <w:adjustRightInd/>
        <w:rPr>
          <w:rFonts w:eastAsia="Times New Roman"/>
          <w:b/>
          <w:sz w:val="28"/>
          <w:szCs w:val="28"/>
          <w:lang w:eastAsia="ru-RU"/>
        </w:rPr>
      </w:pPr>
    </w:p>
    <w:p w:rsidR="00404C41" w:rsidRDefault="00404C41" w:rsidP="00590933">
      <w:pPr>
        <w:widowControl/>
        <w:autoSpaceDE/>
        <w:adjustRightInd/>
        <w:rPr>
          <w:rFonts w:eastAsia="Times New Roman"/>
          <w:b/>
          <w:sz w:val="28"/>
          <w:szCs w:val="28"/>
          <w:lang w:eastAsia="ru-RU"/>
        </w:rPr>
      </w:pPr>
    </w:p>
    <w:p w:rsidR="00404C41" w:rsidRDefault="00404C41" w:rsidP="00590933">
      <w:pPr>
        <w:widowControl/>
        <w:autoSpaceDE/>
        <w:adjustRightInd/>
        <w:rPr>
          <w:rFonts w:eastAsia="Times New Roman"/>
          <w:b/>
          <w:sz w:val="28"/>
          <w:szCs w:val="28"/>
          <w:lang w:eastAsia="ru-RU"/>
        </w:rPr>
      </w:pPr>
    </w:p>
    <w:p w:rsidR="00404C41" w:rsidRDefault="00404C41" w:rsidP="00590933">
      <w:pPr>
        <w:widowControl/>
        <w:autoSpaceDE/>
        <w:adjustRightInd/>
        <w:rPr>
          <w:rFonts w:eastAsia="Times New Roman"/>
          <w:b/>
          <w:sz w:val="28"/>
          <w:szCs w:val="28"/>
          <w:lang w:eastAsia="ru-RU"/>
        </w:rPr>
      </w:pPr>
    </w:p>
    <w:p w:rsidR="00404C41" w:rsidRDefault="00404C41" w:rsidP="00590933">
      <w:pPr>
        <w:widowControl/>
        <w:autoSpaceDE/>
        <w:adjustRightInd/>
        <w:rPr>
          <w:rFonts w:eastAsia="Times New Roman"/>
          <w:b/>
          <w:sz w:val="28"/>
          <w:szCs w:val="28"/>
          <w:lang w:eastAsia="ru-RU"/>
        </w:rPr>
      </w:pPr>
    </w:p>
    <w:p w:rsidR="00404C41" w:rsidRDefault="00404C41" w:rsidP="00590933">
      <w:pPr>
        <w:widowControl/>
        <w:autoSpaceDE/>
        <w:adjustRightInd/>
        <w:rPr>
          <w:rFonts w:eastAsia="Times New Roman"/>
          <w:b/>
          <w:sz w:val="28"/>
          <w:szCs w:val="28"/>
          <w:lang w:eastAsia="ru-RU"/>
        </w:rPr>
      </w:pPr>
    </w:p>
    <w:p w:rsidR="00404C41" w:rsidRDefault="00404C41" w:rsidP="00590933">
      <w:pPr>
        <w:widowControl/>
        <w:autoSpaceDE/>
        <w:adjustRightInd/>
        <w:rPr>
          <w:rFonts w:eastAsia="Times New Roman"/>
          <w:b/>
          <w:sz w:val="28"/>
          <w:szCs w:val="28"/>
          <w:lang w:eastAsia="ru-RU"/>
        </w:rPr>
      </w:pPr>
    </w:p>
    <w:p w:rsidR="00404C41" w:rsidRDefault="00404C41" w:rsidP="00590933">
      <w:pPr>
        <w:widowControl/>
        <w:autoSpaceDE/>
        <w:adjustRightInd/>
        <w:rPr>
          <w:rFonts w:eastAsia="Times New Roman"/>
          <w:b/>
          <w:sz w:val="28"/>
          <w:szCs w:val="28"/>
          <w:lang w:eastAsia="ru-RU"/>
        </w:rPr>
      </w:pPr>
    </w:p>
    <w:p w:rsidR="00404C41" w:rsidRDefault="00404C41" w:rsidP="00590933">
      <w:pPr>
        <w:widowControl/>
        <w:autoSpaceDE/>
        <w:adjustRightInd/>
        <w:rPr>
          <w:rFonts w:eastAsia="Times New Roman"/>
          <w:b/>
          <w:sz w:val="28"/>
          <w:szCs w:val="28"/>
          <w:lang w:eastAsia="ru-RU"/>
        </w:rPr>
      </w:pPr>
    </w:p>
    <w:p w:rsidR="00404C41" w:rsidRDefault="00404C41" w:rsidP="00590933">
      <w:pPr>
        <w:widowControl/>
        <w:autoSpaceDE/>
        <w:adjustRightInd/>
        <w:rPr>
          <w:rFonts w:eastAsia="Times New Roman"/>
          <w:b/>
          <w:sz w:val="28"/>
          <w:szCs w:val="28"/>
          <w:lang w:eastAsia="ru-RU"/>
        </w:rPr>
      </w:pPr>
    </w:p>
    <w:p w:rsidR="00404C41" w:rsidRDefault="00404C41" w:rsidP="00590933">
      <w:pPr>
        <w:widowControl/>
        <w:autoSpaceDE/>
        <w:adjustRightInd/>
        <w:rPr>
          <w:rFonts w:eastAsia="Times New Roman"/>
          <w:b/>
          <w:sz w:val="28"/>
          <w:szCs w:val="28"/>
          <w:lang w:eastAsia="ru-RU"/>
        </w:rPr>
      </w:pPr>
    </w:p>
    <w:p w:rsidR="00404C41" w:rsidRDefault="00404C41" w:rsidP="00590933">
      <w:pPr>
        <w:widowControl/>
        <w:autoSpaceDE/>
        <w:adjustRightInd/>
        <w:rPr>
          <w:rFonts w:eastAsia="Times New Roman"/>
          <w:b/>
          <w:sz w:val="28"/>
          <w:szCs w:val="28"/>
          <w:lang w:eastAsia="ru-RU"/>
        </w:rPr>
      </w:pPr>
    </w:p>
    <w:p w:rsidR="00404C41" w:rsidRDefault="00404C41" w:rsidP="00590933">
      <w:pPr>
        <w:widowControl/>
        <w:autoSpaceDE/>
        <w:adjustRightInd/>
        <w:rPr>
          <w:rFonts w:eastAsia="Times New Roman"/>
          <w:b/>
          <w:sz w:val="28"/>
          <w:szCs w:val="28"/>
          <w:lang w:eastAsia="ru-RU"/>
        </w:rPr>
      </w:pPr>
    </w:p>
    <w:p w:rsidR="00404C41" w:rsidRDefault="00404C41" w:rsidP="00590933">
      <w:pPr>
        <w:widowControl/>
        <w:autoSpaceDE/>
        <w:adjustRightInd/>
        <w:rPr>
          <w:rFonts w:eastAsia="Times New Roman"/>
          <w:b/>
          <w:sz w:val="28"/>
          <w:szCs w:val="28"/>
          <w:lang w:eastAsia="ru-RU"/>
        </w:rPr>
      </w:pPr>
    </w:p>
    <w:p w:rsidR="00404C41" w:rsidRDefault="00404C41" w:rsidP="00590933">
      <w:pPr>
        <w:widowControl/>
        <w:autoSpaceDE/>
        <w:adjustRightInd/>
        <w:rPr>
          <w:rFonts w:eastAsia="Times New Roman"/>
          <w:b/>
          <w:sz w:val="28"/>
          <w:szCs w:val="28"/>
          <w:lang w:eastAsia="ru-RU"/>
        </w:rPr>
      </w:pPr>
    </w:p>
    <w:p w:rsidR="00404C41" w:rsidRDefault="00404C41" w:rsidP="00590933">
      <w:pPr>
        <w:widowControl/>
        <w:autoSpaceDE/>
        <w:adjustRightInd/>
        <w:rPr>
          <w:rFonts w:eastAsia="Times New Roman"/>
          <w:b/>
          <w:sz w:val="28"/>
          <w:szCs w:val="28"/>
          <w:lang w:eastAsia="ru-RU"/>
        </w:rPr>
      </w:pPr>
    </w:p>
    <w:p w:rsidR="00404C41" w:rsidRDefault="00404C41" w:rsidP="00590933">
      <w:pPr>
        <w:widowControl/>
        <w:autoSpaceDE/>
        <w:adjustRightInd/>
        <w:rPr>
          <w:rFonts w:eastAsia="Times New Roman"/>
          <w:b/>
          <w:sz w:val="28"/>
          <w:szCs w:val="28"/>
          <w:lang w:eastAsia="ru-RU"/>
        </w:rPr>
      </w:pPr>
    </w:p>
    <w:p w:rsidR="00404C41" w:rsidRDefault="00404C41" w:rsidP="00590933">
      <w:pPr>
        <w:widowControl/>
        <w:autoSpaceDE/>
        <w:adjustRightInd/>
        <w:rPr>
          <w:rFonts w:eastAsia="Times New Roman"/>
          <w:b/>
          <w:sz w:val="28"/>
          <w:szCs w:val="28"/>
          <w:lang w:eastAsia="ru-RU"/>
        </w:rPr>
      </w:pPr>
    </w:p>
    <w:p w:rsidR="00404C41" w:rsidRDefault="00404C41" w:rsidP="00590933">
      <w:pPr>
        <w:widowControl/>
        <w:autoSpaceDE/>
        <w:adjustRightInd/>
        <w:rPr>
          <w:rFonts w:eastAsia="Times New Roman"/>
          <w:b/>
          <w:sz w:val="28"/>
          <w:szCs w:val="28"/>
          <w:lang w:eastAsia="ru-RU"/>
        </w:rPr>
      </w:pPr>
    </w:p>
    <w:p w:rsidR="00404C41" w:rsidRDefault="00404C41" w:rsidP="00590933">
      <w:pPr>
        <w:widowControl/>
        <w:autoSpaceDE/>
        <w:adjustRightInd/>
        <w:rPr>
          <w:rFonts w:eastAsia="Times New Roman"/>
          <w:b/>
          <w:sz w:val="28"/>
          <w:szCs w:val="28"/>
          <w:lang w:eastAsia="ru-RU"/>
        </w:rPr>
      </w:pPr>
    </w:p>
    <w:p w:rsidR="00404C41" w:rsidRPr="00404C41" w:rsidRDefault="00404C41" w:rsidP="00404C41">
      <w:pPr>
        <w:widowControl/>
        <w:autoSpaceDE/>
        <w:autoSpaceDN/>
        <w:adjustRightInd/>
        <w:spacing w:line="276" w:lineRule="auto"/>
        <w:ind w:left="120"/>
        <w:rPr>
          <w:rFonts w:eastAsiaTheme="minorHAnsi" w:cstheme="minorBidi"/>
          <w:b/>
          <w:color w:val="000000"/>
          <w:sz w:val="28"/>
          <w:szCs w:val="28"/>
          <w:lang w:eastAsia="en-US"/>
        </w:rPr>
      </w:pPr>
      <w:r w:rsidRPr="00404C41">
        <w:rPr>
          <w:rFonts w:eastAsiaTheme="minorHAnsi" w:cstheme="minorBidi"/>
          <w:b/>
          <w:color w:val="000000"/>
          <w:sz w:val="28"/>
          <w:szCs w:val="28"/>
          <w:lang w:eastAsia="en-US"/>
        </w:rPr>
        <w:lastRenderedPageBreak/>
        <w:t>УЧЕБНО-МЕТОДИЧЕСКОЕ ОБЕСПЕЧЕНИЕ ОБРАЗОВАТЕЛЬНОГО ПРОЦЕССА</w:t>
      </w:r>
    </w:p>
    <w:p w:rsidR="00404C41" w:rsidRPr="00404C41" w:rsidRDefault="00404C41" w:rsidP="00404C41">
      <w:pPr>
        <w:widowControl/>
        <w:autoSpaceDE/>
        <w:autoSpaceDN/>
        <w:adjustRightInd/>
        <w:spacing w:line="480" w:lineRule="auto"/>
        <w:ind w:left="120"/>
        <w:rPr>
          <w:rFonts w:eastAsiaTheme="minorHAnsi" w:cstheme="minorBidi"/>
          <w:b/>
          <w:color w:val="000000"/>
          <w:sz w:val="28"/>
          <w:szCs w:val="28"/>
          <w:lang w:eastAsia="en-US"/>
        </w:rPr>
      </w:pPr>
      <w:r w:rsidRPr="00404C41">
        <w:rPr>
          <w:rFonts w:eastAsiaTheme="minorHAnsi" w:cstheme="minorBidi"/>
          <w:b/>
          <w:color w:val="000000"/>
          <w:sz w:val="28"/>
          <w:szCs w:val="28"/>
          <w:lang w:eastAsia="en-US"/>
        </w:rPr>
        <w:t>ОБЯЗАТЕЛЬНЫЕ УЧЕБНЫЕ МАТЕРИАЛЫ ДЛЯ УЧЕНИКА</w:t>
      </w:r>
    </w:p>
    <w:p w:rsidR="00404C41" w:rsidRPr="001A627D" w:rsidRDefault="00404C41" w:rsidP="00404C41">
      <w:pPr>
        <w:rPr>
          <w:sz w:val="28"/>
          <w:szCs w:val="28"/>
        </w:rPr>
      </w:pPr>
      <w:r w:rsidRPr="001A627D">
        <w:rPr>
          <w:sz w:val="28"/>
          <w:szCs w:val="28"/>
        </w:rPr>
        <w:t xml:space="preserve">Основы религиозных культур и светской этики. Основы </w:t>
      </w:r>
      <w:r>
        <w:rPr>
          <w:sz w:val="28"/>
          <w:szCs w:val="28"/>
        </w:rPr>
        <w:t>мировых религиозных культур. 4 класс: учебник</w:t>
      </w:r>
      <w:r w:rsidRPr="001A627D">
        <w:rPr>
          <w:sz w:val="28"/>
          <w:szCs w:val="28"/>
        </w:rPr>
        <w:t xml:space="preserve"> для общеоб</w:t>
      </w:r>
      <w:r>
        <w:rPr>
          <w:sz w:val="28"/>
          <w:szCs w:val="28"/>
        </w:rPr>
        <w:t>разовательных учреждений авторы:</w:t>
      </w:r>
      <w:r w:rsidRPr="001A627D">
        <w:rPr>
          <w:sz w:val="28"/>
          <w:szCs w:val="28"/>
        </w:rPr>
        <w:t xml:space="preserve"> А. Л. Беглов, Е. В. Саплина, Е. С. Токарев</w:t>
      </w:r>
      <w:r>
        <w:rPr>
          <w:sz w:val="28"/>
          <w:szCs w:val="28"/>
        </w:rPr>
        <w:t>а и др. – М.: Просвещение, 2021</w:t>
      </w:r>
      <w:r w:rsidRPr="001A627D">
        <w:rPr>
          <w:sz w:val="28"/>
          <w:szCs w:val="28"/>
        </w:rPr>
        <w:t>. – 80 с.</w:t>
      </w:r>
    </w:p>
    <w:p w:rsidR="00590933" w:rsidRDefault="00590933" w:rsidP="00590933">
      <w:pPr>
        <w:widowControl/>
        <w:autoSpaceDE/>
        <w:adjustRightInd/>
        <w:rPr>
          <w:rFonts w:eastAsia="Times New Roman"/>
          <w:b/>
          <w:sz w:val="28"/>
          <w:szCs w:val="28"/>
          <w:lang w:eastAsia="ru-RU"/>
        </w:rPr>
      </w:pPr>
    </w:p>
    <w:p w:rsidR="00404C41" w:rsidRDefault="00404C41" w:rsidP="00404C41">
      <w:pPr>
        <w:widowControl/>
        <w:autoSpaceDE/>
        <w:autoSpaceDN/>
        <w:adjustRightInd/>
        <w:spacing w:line="480" w:lineRule="auto"/>
        <w:ind w:left="120"/>
        <w:rPr>
          <w:rFonts w:eastAsiaTheme="minorHAnsi" w:cstheme="minorBidi"/>
          <w:b/>
          <w:color w:val="000000"/>
          <w:sz w:val="28"/>
          <w:szCs w:val="28"/>
          <w:lang w:eastAsia="en-US"/>
        </w:rPr>
      </w:pPr>
      <w:r w:rsidRPr="00404C41">
        <w:rPr>
          <w:rFonts w:eastAsiaTheme="minorHAnsi" w:cstheme="minorBidi"/>
          <w:b/>
          <w:color w:val="000000"/>
          <w:sz w:val="28"/>
          <w:szCs w:val="28"/>
          <w:lang w:eastAsia="en-US"/>
        </w:rPr>
        <w:t>МЕТОДИЧЕСКИЕ МАТЕРИАЛЫ ДЛЯ УЧИТЕЛЯ</w:t>
      </w:r>
    </w:p>
    <w:p w:rsidR="00404C41" w:rsidRPr="001A627D" w:rsidRDefault="00404C41" w:rsidP="00404C41">
      <w:pPr>
        <w:numPr>
          <w:ilvl w:val="0"/>
          <w:numId w:val="9"/>
        </w:numPr>
        <w:rPr>
          <w:sz w:val="28"/>
          <w:szCs w:val="28"/>
        </w:rPr>
      </w:pPr>
      <w:r w:rsidRPr="001A627D">
        <w:rPr>
          <w:sz w:val="28"/>
          <w:szCs w:val="28"/>
        </w:rPr>
        <w:t xml:space="preserve">Основы религиозных культур и светской этики. Основы мировых религиозных культур. 4–5 </w:t>
      </w:r>
      <w:proofErr w:type="gramStart"/>
      <w:r w:rsidRPr="001A627D">
        <w:rPr>
          <w:sz w:val="28"/>
          <w:szCs w:val="28"/>
        </w:rPr>
        <w:t>классы :</w:t>
      </w:r>
      <w:proofErr w:type="gramEnd"/>
      <w:r w:rsidRPr="001A627D">
        <w:rPr>
          <w:sz w:val="28"/>
          <w:szCs w:val="28"/>
        </w:rPr>
        <w:t xml:space="preserve"> учеб. пособие для общеобразовательных учреждений [Текст] / А. Л. Беглов, Е. В. Саплина, Е. С. Токарев</w:t>
      </w:r>
      <w:r>
        <w:rPr>
          <w:sz w:val="28"/>
          <w:szCs w:val="28"/>
        </w:rPr>
        <w:t>а и др. – М. : Просвещение, 2020</w:t>
      </w:r>
      <w:r w:rsidRPr="001A627D">
        <w:rPr>
          <w:sz w:val="28"/>
          <w:szCs w:val="28"/>
        </w:rPr>
        <w:t>. – 80 с.</w:t>
      </w:r>
    </w:p>
    <w:p w:rsidR="00404C41" w:rsidRPr="00404C41" w:rsidRDefault="00404C41" w:rsidP="00404C41">
      <w:pPr>
        <w:widowControl/>
        <w:autoSpaceDE/>
        <w:autoSpaceDN/>
        <w:adjustRightInd/>
        <w:ind w:left="120"/>
        <w:rPr>
          <w:rFonts w:eastAsiaTheme="minorHAnsi" w:cstheme="minorBidi"/>
          <w:color w:val="000000"/>
          <w:sz w:val="28"/>
          <w:szCs w:val="28"/>
          <w:lang w:eastAsia="en-US"/>
        </w:rPr>
      </w:pPr>
      <w:r>
        <w:rPr>
          <w:rFonts w:eastAsiaTheme="minorHAnsi" w:cstheme="minorBidi"/>
          <w:color w:val="000000"/>
          <w:sz w:val="28"/>
          <w:szCs w:val="28"/>
          <w:lang w:eastAsia="en-US"/>
        </w:rPr>
        <w:t>2</w:t>
      </w:r>
      <w:r w:rsidRPr="00404C41">
        <w:rPr>
          <w:rFonts w:eastAsiaTheme="minorHAnsi" w:cstheme="minorBidi"/>
          <w:color w:val="000000"/>
          <w:sz w:val="28"/>
          <w:szCs w:val="28"/>
          <w:lang w:eastAsia="en-US"/>
        </w:rPr>
        <w:t>.</w:t>
      </w:r>
      <w:r w:rsidRPr="00404C41">
        <w:rPr>
          <w:rFonts w:eastAsiaTheme="minorHAnsi" w:cstheme="minorBidi"/>
          <w:color w:val="000000"/>
          <w:sz w:val="28"/>
          <w:szCs w:val="28"/>
          <w:lang w:eastAsia="en-US"/>
        </w:rPr>
        <w:tab/>
        <w:t>Сахаров, А. Н. Основы духовно-нравственной культуры народов России: основы религиозных культур народов России: учебник для 4 класса общеобразовательных учреждений [Текст] / А. Н. Сахаров, К. А. Кочегаров; под общ. ред. чл.-корр</w:t>
      </w:r>
      <w:r>
        <w:rPr>
          <w:rFonts w:eastAsiaTheme="minorHAnsi" w:cstheme="minorBidi"/>
          <w:color w:val="000000"/>
          <w:sz w:val="28"/>
          <w:szCs w:val="28"/>
          <w:lang w:eastAsia="en-US"/>
        </w:rPr>
        <w:t>. РАН А. Н. Сахарова. – М., 2020</w:t>
      </w:r>
      <w:r w:rsidRPr="00404C41">
        <w:rPr>
          <w:rFonts w:eastAsiaTheme="minorHAnsi" w:cstheme="minorBidi"/>
          <w:color w:val="000000"/>
          <w:sz w:val="28"/>
          <w:szCs w:val="28"/>
          <w:lang w:eastAsia="en-US"/>
        </w:rPr>
        <w:t>. – 128 с.</w:t>
      </w:r>
    </w:p>
    <w:p w:rsidR="00404C41" w:rsidRPr="00404C41" w:rsidRDefault="00404C41" w:rsidP="00404C41">
      <w:pPr>
        <w:pStyle w:val="a7"/>
        <w:numPr>
          <w:ilvl w:val="0"/>
          <w:numId w:val="9"/>
        </w:numPr>
        <w:rPr>
          <w:sz w:val="24"/>
          <w:szCs w:val="24"/>
        </w:rPr>
        <w:sectPr w:rsidR="00404C41" w:rsidRPr="00404C41" w:rsidSect="00404C41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404C41">
        <w:rPr>
          <w:sz w:val="28"/>
          <w:szCs w:val="28"/>
        </w:rPr>
        <w:t xml:space="preserve">Основы мировых религиозных культур. Примерная программа.  Составители: Майорова И. Н., Завьялова Т. А., </w:t>
      </w:r>
      <w:proofErr w:type="spellStart"/>
      <w:r w:rsidRPr="00404C41">
        <w:rPr>
          <w:sz w:val="28"/>
          <w:szCs w:val="28"/>
        </w:rPr>
        <w:t>Силиванова</w:t>
      </w:r>
      <w:proofErr w:type="spellEnd"/>
      <w:r w:rsidRPr="00404C41">
        <w:rPr>
          <w:sz w:val="28"/>
          <w:szCs w:val="28"/>
        </w:rPr>
        <w:t xml:space="preserve"> Н. П. Белова С. С., Финагина А. В., Ивачева Е. К., Казакова С. Н., </w:t>
      </w:r>
      <w:proofErr w:type="spellStart"/>
      <w:r w:rsidRPr="00404C41">
        <w:rPr>
          <w:sz w:val="28"/>
          <w:szCs w:val="28"/>
        </w:rPr>
        <w:t>Силиванова</w:t>
      </w:r>
      <w:proofErr w:type="spellEnd"/>
      <w:r w:rsidRPr="00404C41">
        <w:rPr>
          <w:sz w:val="28"/>
          <w:szCs w:val="28"/>
        </w:rPr>
        <w:t xml:space="preserve"> Н. П., Консультант: Арещенко С. В., заведующая кабинетом духовно-нравственного воспитания, преподаватель </w:t>
      </w:r>
      <w:proofErr w:type="spellStart"/>
      <w:r w:rsidRPr="00404C41">
        <w:rPr>
          <w:sz w:val="28"/>
          <w:szCs w:val="28"/>
        </w:rPr>
        <w:t>КРИПКиПРО</w:t>
      </w:r>
      <w:proofErr w:type="spellEnd"/>
      <w:r w:rsidRPr="00404C41">
        <w:rPr>
          <w:sz w:val="28"/>
          <w:szCs w:val="28"/>
        </w:rPr>
        <w:t>. Кемерово, 2010</w:t>
      </w:r>
    </w:p>
    <w:p w:rsidR="00590933" w:rsidRDefault="00590933" w:rsidP="00590933">
      <w:pPr>
        <w:widowControl/>
        <w:autoSpaceDE/>
        <w:adjustRightInd/>
        <w:rPr>
          <w:rFonts w:eastAsia="Times New Roman"/>
          <w:b/>
          <w:sz w:val="28"/>
          <w:szCs w:val="28"/>
          <w:lang w:eastAsia="ru-RU"/>
        </w:rPr>
      </w:pPr>
    </w:p>
    <w:p w:rsidR="00590933" w:rsidRDefault="00590933" w:rsidP="00590933">
      <w:pPr>
        <w:widowControl/>
        <w:autoSpaceDE/>
        <w:adjustRightInd/>
        <w:rPr>
          <w:rFonts w:eastAsia="Times New Roman"/>
          <w:b/>
          <w:sz w:val="28"/>
          <w:szCs w:val="28"/>
          <w:lang w:eastAsia="ru-RU"/>
        </w:rPr>
      </w:pPr>
    </w:p>
    <w:p w:rsidR="00404C41" w:rsidRPr="00404C41" w:rsidRDefault="00404C41" w:rsidP="00404C41">
      <w:pPr>
        <w:widowControl/>
        <w:autoSpaceDE/>
        <w:autoSpaceDN/>
        <w:adjustRightInd/>
        <w:spacing w:line="480" w:lineRule="auto"/>
        <w:ind w:left="120"/>
        <w:rPr>
          <w:rFonts w:eastAsiaTheme="minorHAnsi" w:cstheme="minorBidi"/>
          <w:b/>
          <w:color w:val="000000"/>
          <w:sz w:val="28"/>
          <w:szCs w:val="28"/>
          <w:lang w:eastAsia="en-US"/>
        </w:rPr>
      </w:pPr>
      <w:r w:rsidRPr="00404C41">
        <w:rPr>
          <w:rFonts w:eastAsiaTheme="minorHAnsi" w:cstheme="minorBidi"/>
          <w:b/>
          <w:color w:val="000000"/>
          <w:sz w:val="28"/>
          <w:szCs w:val="28"/>
          <w:lang w:eastAsia="en-US"/>
        </w:rPr>
        <w:t>ЦИФРОВЫЕ ОБРАЗОВАТЕЛЬНЫЕ РЕСУРСЫ И РЕСУРСЫ СЕТИ ИНТЕРНЕТ</w:t>
      </w:r>
    </w:p>
    <w:p w:rsidR="00404C41" w:rsidRPr="00404C41" w:rsidRDefault="00404C41" w:rsidP="00404C41">
      <w:pPr>
        <w:widowControl/>
        <w:autoSpaceDE/>
        <w:autoSpaceDN/>
        <w:adjustRightInd/>
        <w:spacing w:line="480" w:lineRule="auto"/>
        <w:ind w:left="120"/>
        <w:rPr>
          <w:rFonts w:eastAsia="Times New Roman"/>
          <w:color w:val="4472C4" w:themeColor="accent5"/>
          <w:sz w:val="28"/>
          <w:szCs w:val="28"/>
          <w:u w:val="single"/>
          <w:lang w:eastAsia="ru-RU"/>
        </w:rPr>
      </w:pPr>
      <w:r w:rsidRPr="00404C41">
        <w:rPr>
          <w:rFonts w:eastAsiaTheme="minorHAnsi" w:cstheme="minorBidi"/>
          <w:color w:val="000000"/>
          <w:sz w:val="28"/>
          <w:szCs w:val="28"/>
          <w:lang w:eastAsia="en-US"/>
        </w:rPr>
        <w:t>Библиотека ЦОК</w:t>
      </w:r>
      <w:r w:rsidRPr="00404C41">
        <w:rPr>
          <w:rFonts w:eastAsiaTheme="minorHAnsi" w:cstheme="minorBidi"/>
          <w:b/>
          <w:color w:val="000000"/>
          <w:sz w:val="28"/>
          <w:szCs w:val="28"/>
          <w:lang w:eastAsia="en-US"/>
        </w:rPr>
        <w:t xml:space="preserve">                                                                                                            </w:t>
      </w:r>
      <w:r w:rsidRPr="00404C41">
        <w:rPr>
          <w:rFonts w:eastAsia="Times New Roman"/>
          <w:sz w:val="28"/>
          <w:szCs w:val="28"/>
          <w:lang w:eastAsia="ru-RU"/>
        </w:rPr>
        <w:t>Социальная сеть работников образования:</w:t>
      </w:r>
      <w:r w:rsidRPr="00404C41">
        <w:rPr>
          <w:rFonts w:eastAsia="Times New Roman"/>
          <w:sz w:val="28"/>
          <w:szCs w:val="28"/>
          <w:lang w:val="en-US" w:eastAsia="ru-RU"/>
        </w:rPr>
        <w:t> </w:t>
      </w:r>
      <w:hyperlink r:id="rId36" w:history="1">
        <w:r w:rsidRPr="00404C41">
          <w:rPr>
            <w:rFonts w:eastAsia="Times New Roman"/>
            <w:color w:val="4472C4" w:themeColor="accent5"/>
            <w:sz w:val="28"/>
            <w:szCs w:val="28"/>
            <w:u w:val="single"/>
            <w:lang w:val="en-US" w:eastAsia="ru-RU"/>
          </w:rPr>
          <w:t>http</w:t>
        </w:r>
        <w:r w:rsidRPr="00404C41">
          <w:rPr>
            <w:rFonts w:eastAsia="Times New Roman"/>
            <w:color w:val="4472C4" w:themeColor="accent5"/>
            <w:sz w:val="28"/>
            <w:szCs w:val="28"/>
            <w:u w:val="single"/>
            <w:lang w:eastAsia="ru-RU"/>
          </w:rPr>
          <w:t>://</w:t>
        </w:r>
        <w:proofErr w:type="spellStart"/>
        <w:r w:rsidRPr="00404C41">
          <w:rPr>
            <w:rFonts w:eastAsia="Times New Roman"/>
            <w:color w:val="4472C4" w:themeColor="accent5"/>
            <w:sz w:val="28"/>
            <w:szCs w:val="28"/>
            <w:u w:val="single"/>
            <w:lang w:val="en-US" w:eastAsia="ru-RU"/>
          </w:rPr>
          <w:t>nsportal</w:t>
        </w:r>
        <w:proofErr w:type="spellEnd"/>
        <w:r w:rsidRPr="00404C41">
          <w:rPr>
            <w:rFonts w:eastAsia="Times New Roman"/>
            <w:color w:val="4472C4" w:themeColor="accent5"/>
            <w:sz w:val="28"/>
            <w:szCs w:val="28"/>
            <w:u w:val="single"/>
            <w:lang w:eastAsia="ru-RU"/>
          </w:rPr>
          <w:t>.</w:t>
        </w:r>
        <w:r w:rsidRPr="00404C41">
          <w:rPr>
            <w:rFonts w:eastAsia="Times New Roman"/>
            <w:color w:val="4472C4" w:themeColor="accent5"/>
            <w:sz w:val="28"/>
            <w:szCs w:val="28"/>
            <w:u w:val="single"/>
            <w:lang w:val="en-US" w:eastAsia="ru-RU"/>
          </w:rPr>
          <w:t>ru</w:t>
        </w:r>
        <w:r w:rsidRPr="00404C41">
          <w:rPr>
            <w:rFonts w:eastAsia="Times New Roman"/>
            <w:color w:val="4472C4" w:themeColor="accent5"/>
            <w:sz w:val="28"/>
            <w:szCs w:val="28"/>
            <w:u w:val="single"/>
            <w:lang w:eastAsia="ru-RU"/>
          </w:rPr>
          <w:t>/</w:t>
        </w:r>
        <w:proofErr w:type="spellStart"/>
        <w:r w:rsidRPr="00404C41">
          <w:rPr>
            <w:rFonts w:eastAsia="Times New Roman"/>
            <w:color w:val="4472C4" w:themeColor="accent5"/>
            <w:sz w:val="28"/>
            <w:szCs w:val="28"/>
            <w:u w:val="single"/>
            <w:lang w:val="en-US" w:eastAsia="ru-RU"/>
          </w:rPr>
          <w:t>nachalnaya</w:t>
        </w:r>
        <w:proofErr w:type="spellEnd"/>
        <w:r w:rsidRPr="00404C41">
          <w:rPr>
            <w:rFonts w:eastAsia="Times New Roman"/>
            <w:color w:val="4472C4" w:themeColor="accent5"/>
            <w:sz w:val="28"/>
            <w:szCs w:val="28"/>
            <w:u w:val="single"/>
            <w:lang w:eastAsia="ru-RU"/>
          </w:rPr>
          <w:t>-</w:t>
        </w:r>
        <w:proofErr w:type="spellStart"/>
        <w:r w:rsidRPr="00404C41">
          <w:rPr>
            <w:rFonts w:eastAsia="Times New Roman"/>
            <w:color w:val="4472C4" w:themeColor="accent5"/>
            <w:sz w:val="28"/>
            <w:szCs w:val="28"/>
            <w:u w:val="single"/>
            <w:lang w:val="en-US" w:eastAsia="ru-RU"/>
          </w:rPr>
          <w:t>shkola</w:t>
        </w:r>
        <w:proofErr w:type="spellEnd"/>
      </w:hyperlink>
    </w:p>
    <w:p w:rsidR="00404C41" w:rsidRPr="00404C41" w:rsidRDefault="00404C41" w:rsidP="00404C41">
      <w:pPr>
        <w:widowControl/>
        <w:autoSpaceDE/>
        <w:autoSpaceDN/>
        <w:adjustRightInd/>
        <w:spacing w:before="180" w:after="180"/>
        <w:rPr>
          <w:rFonts w:eastAsia="Times New Roman"/>
          <w:color w:val="4472C4" w:themeColor="accent5"/>
          <w:sz w:val="28"/>
          <w:szCs w:val="28"/>
          <w:lang w:eastAsia="ru-RU"/>
        </w:rPr>
      </w:pPr>
      <w:r w:rsidRPr="00404C41">
        <w:rPr>
          <w:rFonts w:eastAsia="Times New Roman"/>
          <w:sz w:val="28"/>
          <w:szCs w:val="28"/>
          <w:lang w:eastAsia="ru-RU"/>
        </w:rPr>
        <w:t>Сетевое сообщество педагогов: </w:t>
      </w:r>
      <w:hyperlink r:id="rId37" w:history="1">
        <w:r w:rsidRPr="00404C41">
          <w:rPr>
            <w:rFonts w:eastAsia="Times New Roman"/>
            <w:color w:val="4472C4" w:themeColor="accent5"/>
            <w:sz w:val="28"/>
            <w:szCs w:val="28"/>
            <w:u w:val="single"/>
            <w:lang w:eastAsia="ru-RU"/>
          </w:rPr>
          <w:t>http://rusedu.net</w:t>
        </w:r>
      </w:hyperlink>
    </w:p>
    <w:p w:rsidR="00404C41" w:rsidRPr="00404C41" w:rsidRDefault="00404C41" w:rsidP="00404C41">
      <w:pPr>
        <w:widowControl/>
        <w:autoSpaceDE/>
        <w:autoSpaceDN/>
        <w:adjustRightInd/>
        <w:spacing w:before="180" w:after="180"/>
        <w:rPr>
          <w:rFonts w:eastAsia="Times New Roman"/>
          <w:color w:val="4472C4" w:themeColor="accent5"/>
          <w:sz w:val="28"/>
          <w:szCs w:val="28"/>
          <w:lang w:eastAsia="ru-RU"/>
        </w:rPr>
      </w:pPr>
      <w:r w:rsidRPr="00404C41">
        <w:rPr>
          <w:rFonts w:eastAsia="Times New Roman"/>
          <w:sz w:val="28"/>
          <w:szCs w:val="28"/>
          <w:lang w:eastAsia="ru-RU"/>
        </w:rPr>
        <w:t>Учитель портал: </w:t>
      </w:r>
      <w:hyperlink r:id="rId38" w:history="1">
        <w:r w:rsidRPr="00404C41">
          <w:rPr>
            <w:rFonts w:eastAsia="Times New Roman"/>
            <w:color w:val="4472C4" w:themeColor="accent5"/>
            <w:sz w:val="28"/>
            <w:szCs w:val="28"/>
            <w:u w:val="single"/>
            <w:lang w:eastAsia="ru-RU"/>
          </w:rPr>
          <w:t>http://www.uchportal.ru</w:t>
        </w:r>
      </w:hyperlink>
    </w:p>
    <w:p w:rsidR="00FB58B2" w:rsidRDefault="00FB58B2"/>
    <w:sectPr w:rsidR="00FB58B2" w:rsidSect="00404C41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7.5pt;height:9.75pt" o:bullet="t">
        <v:imagedata r:id="rId1" o:title="clip_image001"/>
      </v:shape>
    </w:pict>
  </w:numPicBullet>
  <w:abstractNum w:abstractNumId="0" w15:restartNumberingAfterBreak="0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000008"/>
    <w:multiLevelType w:val="multilevel"/>
    <w:tmpl w:val="95A0C2C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80C41"/>
    <w:multiLevelType w:val="multilevel"/>
    <w:tmpl w:val="A5BE0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EAF2687"/>
    <w:multiLevelType w:val="hybridMultilevel"/>
    <w:tmpl w:val="86829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AE6F5A"/>
    <w:multiLevelType w:val="hybridMultilevel"/>
    <w:tmpl w:val="2C9006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7219A"/>
    <w:multiLevelType w:val="hybridMultilevel"/>
    <w:tmpl w:val="ABF44686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5C822DF3"/>
    <w:multiLevelType w:val="multilevel"/>
    <w:tmpl w:val="F75E6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9937682"/>
    <w:multiLevelType w:val="multilevel"/>
    <w:tmpl w:val="66A41F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PicBulletId w:val="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346A0B"/>
    <w:multiLevelType w:val="multilevel"/>
    <w:tmpl w:val="E9F04E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PicBulletId w:val="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5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933"/>
    <w:rsid w:val="003B4E24"/>
    <w:rsid w:val="00404C41"/>
    <w:rsid w:val="004B4F52"/>
    <w:rsid w:val="00590933"/>
    <w:rsid w:val="008801F7"/>
    <w:rsid w:val="008B6928"/>
    <w:rsid w:val="00BA665C"/>
    <w:rsid w:val="00FB0B2F"/>
    <w:rsid w:val="00FB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152B1"/>
  <w15:chartTrackingRefBased/>
  <w15:docId w15:val="{DF227188-6747-4BB7-B401-31C600EC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09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PMingLiU" w:hAnsi="Times New Roman" w:cs="Times New Roman"/>
      <w:sz w:val="20"/>
      <w:szCs w:val="20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59093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character" w:customStyle="1" w:styleId="c1">
    <w:name w:val="c1"/>
    <w:basedOn w:val="a0"/>
    <w:rsid w:val="00590933"/>
  </w:style>
  <w:style w:type="table" w:styleId="a4">
    <w:name w:val="Table Grid"/>
    <w:basedOn w:val="a1"/>
    <w:uiPriority w:val="59"/>
    <w:rsid w:val="00590933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semiHidden/>
    <w:unhideWhenUsed/>
    <w:rsid w:val="00590933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590933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04C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4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hool-collection.edu" TargetMode="External"/><Relationship Id="rId18" Type="http://schemas.openxmlformats.org/officeDocument/2006/relationships/hyperlink" Target="https://clever-lab.pro/mod/page/view.php?id=3" TargetMode="External"/><Relationship Id="rId26" Type="http://schemas.openxmlformats.org/officeDocument/2006/relationships/hyperlink" Target="https://m.edsoo.ru/7f410de8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m.edsoo.ru/7f410de8" TargetMode="External"/><Relationship Id="rId34" Type="http://schemas.openxmlformats.org/officeDocument/2006/relationships/hyperlink" Target="https://m.edsoo.ru/7f410de8" TargetMode="External"/><Relationship Id="rId7" Type="http://schemas.openxmlformats.org/officeDocument/2006/relationships/hyperlink" Target="http://school-collection.edu" TargetMode="External"/><Relationship Id="rId12" Type="http://schemas.openxmlformats.org/officeDocument/2006/relationships/hyperlink" Target="http://school-collection.edu" TargetMode="External"/><Relationship Id="rId17" Type="http://schemas.openxmlformats.org/officeDocument/2006/relationships/hyperlink" Target="https://clever-lab.pro/mod/page/view.php?id=3" TargetMode="External"/><Relationship Id="rId25" Type="http://schemas.openxmlformats.org/officeDocument/2006/relationships/hyperlink" Target="https://m.edsoo.ru/7f410de8" TargetMode="External"/><Relationship Id="rId33" Type="http://schemas.openxmlformats.org/officeDocument/2006/relationships/hyperlink" Target="https://m.edsoo.ru/7f410de8" TargetMode="External"/><Relationship Id="rId38" Type="http://schemas.openxmlformats.org/officeDocument/2006/relationships/hyperlink" Target="http://www.uchportal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lever-lab.pro/mod/page/view.php?id=3" TargetMode="External"/><Relationship Id="rId20" Type="http://schemas.openxmlformats.org/officeDocument/2006/relationships/hyperlink" Target="https://easyen.ru/load/orkseh/294" TargetMode="External"/><Relationship Id="rId29" Type="http://schemas.openxmlformats.org/officeDocument/2006/relationships/hyperlink" Target="https://m.edsoo.ru/7f410de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school-collection.edu" TargetMode="External"/><Relationship Id="rId24" Type="http://schemas.openxmlformats.org/officeDocument/2006/relationships/hyperlink" Target="https://easyen.ru/load/orkseh/294" TargetMode="External"/><Relationship Id="rId32" Type="http://schemas.openxmlformats.org/officeDocument/2006/relationships/hyperlink" Target="https://m.edsoo.ru/7f410de8" TargetMode="External"/><Relationship Id="rId37" Type="http://schemas.openxmlformats.org/officeDocument/2006/relationships/hyperlink" Target="http://rusedu.net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0de8" TargetMode="External"/><Relationship Id="rId23" Type="http://schemas.openxmlformats.org/officeDocument/2006/relationships/hyperlink" Target="https://easyen.ru/load/orkseh/294" TargetMode="External"/><Relationship Id="rId28" Type="http://schemas.openxmlformats.org/officeDocument/2006/relationships/hyperlink" Target="https://m.edsoo.ru/7f410de8" TargetMode="External"/><Relationship Id="rId36" Type="http://schemas.openxmlformats.org/officeDocument/2006/relationships/hyperlink" Target="http://nsportal.ru/nachalnaya-shkola" TargetMode="External"/><Relationship Id="rId10" Type="http://schemas.openxmlformats.org/officeDocument/2006/relationships/hyperlink" Target="https://clever-lab.pro/mod/page/view.php?id=3" TargetMode="External"/><Relationship Id="rId19" Type="http://schemas.openxmlformats.org/officeDocument/2006/relationships/hyperlink" Target="https://easyen.ru/load/orkseh/294" TargetMode="External"/><Relationship Id="rId31" Type="http://schemas.openxmlformats.org/officeDocument/2006/relationships/hyperlink" Target="https://m.edsoo.ru/7f410de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collection.edu" TargetMode="External"/><Relationship Id="rId14" Type="http://schemas.openxmlformats.org/officeDocument/2006/relationships/hyperlink" Target="https://m.edsoo.ru/7f410de8" TargetMode="External"/><Relationship Id="rId22" Type="http://schemas.openxmlformats.org/officeDocument/2006/relationships/hyperlink" Target="https://m.edsoo.ru/7f410de8" TargetMode="External"/><Relationship Id="rId27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7f410de8" TargetMode="External"/><Relationship Id="rId35" Type="http://schemas.openxmlformats.org/officeDocument/2006/relationships/hyperlink" Target="https://easyen.ru/load/orkseh/294" TargetMode="External"/><Relationship Id="rId8" Type="http://schemas.openxmlformats.org/officeDocument/2006/relationships/hyperlink" Target="http://school-collection.edu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8DD00-2C24-41AA-AA34-E06BE3213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4260</Words>
  <Characters>24285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9</cp:revision>
  <dcterms:created xsi:type="dcterms:W3CDTF">2023-09-25T07:24:00Z</dcterms:created>
  <dcterms:modified xsi:type="dcterms:W3CDTF">2023-10-17T10:18:00Z</dcterms:modified>
</cp:coreProperties>
</file>