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5E" w:rsidRDefault="00A1355E"/>
    <w:p w:rsidR="00987CB8" w:rsidRDefault="00987CB8">
      <w:r>
        <w:rPr>
          <w:noProof/>
          <w:lang w:eastAsia="ru-RU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Учитель\Desktop\ОВЗ ТИТУЛ СКАН\ф-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ВЗ ТИТУЛ СКАН\ф-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B8" w:rsidRDefault="00987CB8"/>
    <w:p w:rsidR="006D7BBD" w:rsidRDefault="006D7BBD"/>
    <w:p w:rsidR="006D7BBD" w:rsidRPr="006D7BBD" w:rsidRDefault="006D7BBD" w:rsidP="006D7BBD">
      <w:pPr>
        <w:jc w:val="center"/>
        <w:rPr>
          <w:b/>
        </w:rPr>
      </w:pPr>
      <w:r w:rsidRPr="006D7BBD">
        <w:rPr>
          <w:b/>
        </w:rPr>
        <w:lastRenderedPageBreak/>
        <w:t>Пояснительная записка.</w:t>
      </w:r>
    </w:p>
    <w:p w:rsidR="006D7BBD" w:rsidRDefault="006D7BBD"/>
    <w:p w:rsidR="006D7BBD" w:rsidRPr="00557524" w:rsidRDefault="006D7BBD" w:rsidP="006D7BBD">
      <w:pPr>
        <w:pStyle w:val="a3"/>
        <w:tabs>
          <w:tab w:val="left" w:pos="5025"/>
        </w:tabs>
        <w:spacing w:after="200"/>
        <w:contextualSpacing/>
        <w:jc w:val="both"/>
        <w:rPr>
          <w:sz w:val="28"/>
          <w:szCs w:val="28"/>
        </w:rPr>
      </w:pPr>
      <w:proofErr w:type="gramStart"/>
      <w:r w:rsidRPr="00557524">
        <w:rPr>
          <w:sz w:val="28"/>
          <w:szCs w:val="28"/>
        </w:rPr>
        <w:t>Адаптированная рабочая  программа начального общего образования для обучающихся с  ограниченными возможностями здоровья  разработана для обучающихся с тяжёлыми нарушениями речи (вариант 5.2 АООП НОО обучающихся с ОВЗ);</w:t>
      </w:r>
      <w:proofErr w:type="gramEnd"/>
    </w:p>
    <w:p w:rsidR="006D7BBD" w:rsidRPr="00557524" w:rsidRDefault="006D7BBD" w:rsidP="006D7BBD">
      <w:pPr>
        <w:pStyle w:val="a3"/>
        <w:tabs>
          <w:tab w:val="left" w:pos="5025"/>
        </w:tabs>
        <w:spacing w:after="200"/>
        <w:contextualSpacing/>
        <w:jc w:val="both"/>
        <w:rPr>
          <w:sz w:val="28"/>
          <w:szCs w:val="28"/>
        </w:rPr>
      </w:pPr>
      <w:r w:rsidRPr="00557524">
        <w:rPr>
          <w:sz w:val="28"/>
          <w:szCs w:val="28"/>
        </w:rPr>
        <w:t xml:space="preserve"> </w:t>
      </w:r>
      <w:proofErr w:type="gramStart"/>
      <w:r w:rsidRPr="00557524">
        <w:rPr>
          <w:sz w:val="28"/>
          <w:szCs w:val="28"/>
        </w:rPr>
        <w:t xml:space="preserve">с учетом особенностей их психофизического развития, индивидуальных возможностей, обеспечивающая коррекцию нарушений развития и социальную адаптацию по учебному предмету «Физическая культура» для обучающихся в соответствии с основными положениями федерального государственного образовательного стандарта начального общего образования обучающихся с ограниченными возможностями здоровья. </w:t>
      </w:r>
      <w:proofErr w:type="gramEnd"/>
    </w:p>
    <w:p w:rsidR="006D7BBD" w:rsidRDefault="006D7BBD" w:rsidP="006D7BBD">
      <w:pPr>
        <w:pStyle w:val="a3"/>
        <w:tabs>
          <w:tab w:val="left" w:pos="5025"/>
        </w:tabs>
        <w:spacing w:after="200"/>
        <w:contextualSpacing/>
        <w:jc w:val="both"/>
        <w:rPr>
          <w:sz w:val="28"/>
          <w:szCs w:val="28"/>
        </w:rPr>
      </w:pPr>
      <w:r w:rsidRPr="00557524">
        <w:rPr>
          <w:sz w:val="28"/>
          <w:szCs w:val="28"/>
        </w:rPr>
        <w:t xml:space="preserve">Вариант 5.2 предназначен для обучающихся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</w:t>
      </w:r>
    </w:p>
    <w:p w:rsidR="006D7BBD" w:rsidRDefault="006D7BBD" w:rsidP="006D7BBD">
      <w:pPr>
        <w:pStyle w:val="a3"/>
        <w:tabs>
          <w:tab w:val="left" w:pos="5025"/>
        </w:tabs>
        <w:spacing w:after="200"/>
        <w:contextualSpacing/>
        <w:jc w:val="both"/>
      </w:pPr>
      <w:r w:rsidRPr="00557524">
        <w:rPr>
          <w:sz w:val="28"/>
          <w:szCs w:val="28"/>
        </w:rPr>
        <w:t xml:space="preserve">        Адаптированная рабочая программа по физической культуре для детей с тяжёлыми нарушениями речи (вариант 5.2) предполагает, что обучающийся с ТНР получает образование, соответствующее по конечным достижениям образованию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потребностями.</w:t>
      </w:r>
    </w:p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  <w:r w:rsidRPr="00557524">
        <w:rPr>
          <w:b/>
          <w:sz w:val="28"/>
          <w:szCs w:val="28"/>
        </w:rPr>
        <w:t xml:space="preserve">  Целью школьного физического воспитания является</w:t>
      </w:r>
      <w:r w:rsidRPr="00557524">
        <w:rPr>
          <w:sz w:val="28"/>
          <w:szCs w:val="28"/>
        </w:rPr>
        <w:t xml:space="preserve"> формирование разносторонне физически развитой личности, способ 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  <w:r w:rsidRPr="00557524">
        <w:rPr>
          <w:sz w:val="28"/>
          <w:szCs w:val="28"/>
        </w:rPr>
        <w:t xml:space="preserve">Реализация цели учебной программы соотносится с решением следующих образовательных </w:t>
      </w:r>
      <w:r w:rsidRPr="00557524">
        <w:rPr>
          <w:b/>
          <w:sz w:val="28"/>
          <w:szCs w:val="28"/>
        </w:rPr>
        <w:t>задач:</w:t>
      </w:r>
      <w:r w:rsidRPr="00557524">
        <w:rPr>
          <w:sz w:val="28"/>
          <w:szCs w:val="28"/>
        </w:rPr>
        <w:t xml:space="preserve"> </w:t>
      </w:r>
    </w:p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  <w:r w:rsidRPr="00557524">
        <w:rPr>
          <w:sz w:val="28"/>
          <w:szCs w:val="28"/>
        </w:rPr>
        <w:t xml:space="preserve"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  <w:r w:rsidRPr="00557524">
        <w:rPr>
          <w:sz w:val="28"/>
          <w:szCs w:val="28"/>
        </w:rPr>
        <w:t xml:space="preserve">• формирование первоначальных умений </w:t>
      </w:r>
      <w:proofErr w:type="spellStart"/>
      <w:r w:rsidRPr="00557524">
        <w:rPr>
          <w:sz w:val="28"/>
          <w:szCs w:val="28"/>
        </w:rPr>
        <w:t>саморегуляции</w:t>
      </w:r>
      <w:proofErr w:type="spellEnd"/>
      <w:r w:rsidRPr="00557524">
        <w:rPr>
          <w:sz w:val="28"/>
          <w:szCs w:val="28"/>
        </w:rPr>
        <w:t xml:space="preserve"> средствами физической культуры; </w:t>
      </w:r>
    </w:p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  <w:r w:rsidRPr="00557524">
        <w:rPr>
          <w:sz w:val="28"/>
          <w:szCs w:val="28"/>
        </w:rPr>
        <w:t xml:space="preserve">• овладение школой движений; </w:t>
      </w:r>
    </w:p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  <w:proofErr w:type="gramStart"/>
      <w:r w:rsidRPr="00557524">
        <w:rPr>
          <w:sz w:val="28"/>
          <w:szCs w:val="28"/>
        </w:rPr>
        <w:t xml:space="preserve"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  <w:r w:rsidRPr="00557524">
        <w:rPr>
          <w:sz w:val="28"/>
          <w:szCs w:val="28"/>
        </w:rPr>
        <w:t xml:space="preserve"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  <w:r w:rsidRPr="00557524">
        <w:rPr>
          <w:sz w:val="28"/>
          <w:szCs w:val="28"/>
        </w:rPr>
        <w:lastRenderedPageBreak/>
        <w:t xml:space="preserve">•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  <w:r w:rsidRPr="00557524">
        <w:rPr>
          <w:sz w:val="28"/>
          <w:szCs w:val="28"/>
        </w:rPr>
        <w:t xml:space="preserve">• формирование установки на сохранение и укрепление здоровья, навыков здорового и безопасного образа жизни; </w:t>
      </w:r>
    </w:p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  <w:r w:rsidRPr="00557524">
        <w:rPr>
          <w:sz w:val="28"/>
          <w:szCs w:val="28"/>
        </w:rPr>
        <w:t xml:space="preserve"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6D7BBD" w:rsidRDefault="006D7BBD" w:rsidP="006D7BBD">
      <w:pPr>
        <w:suppressAutoHyphens w:val="0"/>
        <w:jc w:val="both"/>
        <w:rPr>
          <w:sz w:val="28"/>
          <w:szCs w:val="28"/>
        </w:rPr>
      </w:pPr>
      <w:r w:rsidRPr="00557524">
        <w:rPr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6D7BBD" w:rsidRDefault="006D7BBD" w:rsidP="006D7BBD">
      <w:pPr>
        <w:suppressAutoHyphens w:val="0"/>
        <w:jc w:val="both"/>
        <w:rPr>
          <w:sz w:val="28"/>
          <w:szCs w:val="28"/>
        </w:rPr>
      </w:pPr>
    </w:p>
    <w:p w:rsidR="006D7BBD" w:rsidRPr="006D7BBD" w:rsidRDefault="006D7BBD" w:rsidP="006D7BBD">
      <w:pPr>
        <w:suppressAutoHyphens w:val="0"/>
        <w:jc w:val="center"/>
        <w:rPr>
          <w:sz w:val="28"/>
          <w:szCs w:val="28"/>
        </w:rPr>
      </w:pPr>
      <w:r w:rsidRPr="006D7BBD">
        <w:rPr>
          <w:b/>
          <w:color w:val="000000"/>
          <w:spacing w:val="-2"/>
          <w:sz w:val="28"/>
        </w:rPr>
        <w:t>Общая характеристика предмета.</w:t>
      </w:r>
    </w:p>
    <w:p w:rsidR="006D7BBD" w:rsidRPr="00E027E5" w:rsidRDefault="006D7BBD" w:rsidP="006D7BBD">
      <w:pPr>
        <w:pStyle w:val="a5"/>
        <w:spacing w:line="264" w:lineRule="auto"/>
        <w:jc w:val="both"/>
      </w:pPr>
      <w:r w:rsidRPr="006D7BBD">
        <w:rPr>
          <w:b/>
          <w:i/>
          <w:color w:val="000000"/>
          <w:spacing w:val="-2"/>
          <w:sz w:val="28"/>
        </w:rPr>
        <w:t>Знания о физической культуре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 xml:space="preserve">Виды физических упражнений, используемых на уроках физической культуры: </w:t>
      </w:r>
      <w:proofErr w:type="spellStart"/>
      <w:r w:rsidRPr="00E027E5">
        <w:rPr>
          <w:color w:val="000000"/>
          <w:spacing w:val="-2"/>
          <w:sz w:val="28"/>
        </w:rPr>
        <w:t>общеразвивающие</w:t>
      </w:r>
      <w:proofErr w:type="spellEnd"/>
      <w:r w:rsidRPr="00E027E5">
        <w:rPr>
          <w:color w:val="000000"/>
          <w:spacing w:val="-2"/>
          <w:sz w:val="28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 xml:space="preserve">Гимнастика с основами акробатики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E027E5">
        <w:rPr>
          <w:color w:val="000000"/>
          <w:spacing w:val="-2"/>
          <w:sz w:val="28"/>
        </w:rPr>
        <w:t>противоходом</w:t>
      </w:r>
      <w:proofErr w:type="spellEnd"/>
      <w:r w:rsidRPr="00E027E5">
        <w:rPr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</w:t>
      </w:r>
      <w:r w:rsidRPr="00E027E5">
        <w:rPr>
          <w:color w:val="000000"/>
          <w:spacing w:val="-2"/>
          <w:sz w:val="28"/>
        </w:rPr>
        <w:lastRenderedPageBreak/>
        <w:t xml:space="preserve">равномерной ходьбой с поворотом в разные стороны и движением руками, приставным шагом правым и левым боком.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 xml:space="preserve">Лёгкая атлетика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>Лыжная подготовка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E027E5">
        <w:rPr>
          <w:color w:val="000000"/>
          <w:spacing w:val="-2"/>
          <w:sz w:val="28"/>
        </w:rPr>
        <w:t>двухшажным</w:t>
      </w:r>
      <w:proofErr w:type="spellEnd"/>
      <w:r w:rsidRPr="00E027E5">
        <w:rPr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 xml:space="preserve">Подвижные и спортивные игры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proofErr w:type="spellStart"/>
      <w:r w:rsidRPr="00E027E5">
        <w:rPr>
          <w:i/>
          <w:color w:val="000000"/>
          <w:spacing w:val="-2"/>
          <w:sz w:val="28"/>
        </w:rPr>
        <w:t>Прикладно-ориентированная</w:t>
      </w:r>
      <w:proofErr w:type="spellEnd"/>
      <w:r w:rsidRPr="00E027E5">
        <w:rPr>
          <w:i/>
          <w:color w:val="000000"/>
          <w:spacing w:val="-2"/>
          <w:sz w:val="28"/>
        </w:rPr>
        <w:t xml:space="preserve"> физическая культура. 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pacing w:val="-2"/>
          <w:sz w:val="28"/>
        </w:rPr>
        <w:t>Развитие основных физических каче</w:t>
      </w:r>
      <w:proofErr w:type="gramStart"/>
      <w:r w:rsidRPr="00E027E5">
        <w:rPr>
          <w:color w:val="000000"/>
          <w:spacing w:val="-2"/>
          <w:sz w:val="28"/>
        </w:rPr>
        <w:t>ств ср</w:t>
      </w:r>
      <w:proofErr w:type="gramEnd"/>
      <w:r w:rsidRPr="00E027E5">
        <w:rPr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6D7BBD" w:rsidRPr="00E027E5" w:rsidRDefault="006D7BBD" w:rsidP="006D7BBD">
      <w:pPr>
        <w:ind w:left="120"/>
      </w:pPr>
      <w:bookmarkStart w:id="0" w:name="_Toc137548639"/>
      <w:bookmarkEnd w:id="0"/>
    </w:p>
    <w:p w:rsidR="006D7BBD" w:rsidRPr="00E027E5" w:rsidRDefault="006D7BBD" w:rsidP="006D7BBD">
      <w:pPr>
        <w:spacing w:line="264" w:lineRule="auto"/>
        <w:ind w:left="120"/>
        <w:jc w:val="both"/>
      </w:pPr>
    </w:p>
    <w:p w:rsidR="006D7BBD" w:rsidRPr="00AB3057" w:rsidRDefault="006D7BBD" w:rsidP="00F44D71">
      <w:pPr>
        <w:spacing w:line="264" w:lineRule="auto"/>
        <w:ind w:firstLine="600"/>
        <w:jc w:val="center"/>
        <w:rPr>
          <w:b/>
          <w:bCs/>
          <w:color w:val="000000"/>
          <w:sz w:val="28"/>
          <w:szCs w:val="28"/>
        </w:rPr>
      </w:pPr>
      <w:r w:rsidRPr="00AB3057">
        <w:rPr>
          <w:rFonts w:eastAsiaTheme="minorEastAsia"/>
          <w:b/>
          <w:bCs/>
          <w:sz w:val="28"/>
          <w:szCs w:val="28"/>
          <w:lang w:eastAsia="ru-RU"/>
        </w:rPr>
        <w:t>Место учебного предмета в учебном плане.</w:t>
      </w:r>
    </w:p>
    <w:p w:rsidR="006D7BBD" w:rsidRPr="00AB3057" w:rsidRDefault="006D7BBD" w:rsidP="006D7BBD">
      <w:pPr>
        <w:spacing w:line="264" w:lineRule="auto"/>
        <w:ind w:firstLine="600"/>
        <w:jc w:val="both"/>
        <w:rPr>
          <w:b/>
          <w:bCs/>
          <w:color w:val="000000"/>
          <w:sz w:val="28"/>
          <w:szCs w:val="28"/>
        </w:rPr>
      </w:pPr>
    </w:p>
    <w:p w:rsidR="006D7BBD" w:rsidRPr="00AB3057" w:rsidRDefault="006D7BBD" w:rsidP="006D7BBD">
      <w:pPr>
        <w:spacing w:line="264" w:lineRule="auto"/>
        <w:ind w:firstLine="600"/>
        <w:jc w:val="both"/>
        <w:rPr>
          <w:sz w:val="28"/>
          <w:szCs w:val="28"/>
        </w:rPr>
      </w:pPr>
      <w:r w:rsidRPr="00AB305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физическую культуру </w:t>
      </w:r>
      <w:r w:rsidRPr="00AB3057">
        <w:rPr>
          <w:color w:val="000000"/>
          <w:sz w:val="28"/>
          <w:szCs w:val="28"/>
        </w:rPr>
        <w:t>в 3</w:t>
      </w:r>
      <w:r>
        <w:rPr>
          <w:color w:val="000000"/>
          <w:sz w:val="28"/>
          <w:szCs w:val="28"/>
        </w:rPr>
        <w:t xml:space="preserve">  классе отводится  68 часов (2</w:t>
      </w:r>
      <w:r w:rsidRPr="00AB3057">
        <w:rPr>
          <w:color w:val="000000"/>
          <w:sz w:val="28"/>
          <w:szCs w:val="28"/>
        </w:rPr>
        <w:t xml:space="preserve"> часа в неделю</w:t>
      </w:r>
      <w:proofErr w:type="gramStart"/>
      <w:r w:rsidRPr="00AB3057">
        <w:rPr>
          <w:color w:val="000000"/>
          <w:sz w:val="28"/>
          <w:szCs w:val="28"/>
        </w:rPr>
        <w:t xml:space="preserve"> )</w:t>
      </w:r>
      <w:proofErr w:type="gramEnd"/>
    </w:p>
    <w:p w:rsidR="006D7BBD" w:rsidRPr="00E027E5" w:rsidRDefault="006D7BBD" w:rsidP="006D7BBD">
      <w:pPr>
        <w:sectPr w:rsidR="006D7BBD" w:rsidRPr="00E027E5" w:rsidSect="00987CB8">
          <w:footerReference w:type="default" r:id="rId9"/>
          <w:pgSz w:w="11907" w:h="16383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6D7BBD" w:rsidRDefault="006D7BBD" w:rsidP="006D7BBD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" w:name="_Toc137548640"/>
      <w:bookmarkStart w:id="2" w:name="block-8250782"/>
      <w:bookmarkEnd w:id="1"/>
      <w:r w:rsidRPr="006D7BBD">
        <w:rPr>
          <w:b/>
          <w:sz w:val="28"/>
          <w:szCs w:val="28"/>
        </w:rPr>
        <w:lastRenderedPageBreak/>
        <w:t xml:space="preserve"> Личностные и предметные результаты освоения учебного предмета.</w:t>
      </w:r>
    </w:p>
    <w:p w:rsidR="006D7BBD" w:rsidRPr="006D7BBD" w:rsidRDefault="006D7BBD" w:rsidP="006D7BB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7BBD" w:rsidRPr="00E027E5" w:rsidRDefault="006D7BBD" w:rsidP="006D7BBD">
      <w:pPr>
        <w:spacing w:line="264" w:lineRule="auto"/>
        <w:ind w:left="120"/>
        <w:jc w:val="both"/>
      </w:pP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027E5">
        <w:rPr>
          <w:color w:val="000000"/>
          <w:sz w:val="28"/>
        </w:rPr>
        <w:t>социокультурными</w:t>
      </w:r>
      <w:proofErr w:type="spellEnd"/>
      <w:r w:rsidRPr="00E027E5">
        <w:rPr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D7BBD" w:rsidRPr="00E027E5" w:rsidRDefault="006D7BBD" w:rsidP="006D7BBD">
      <w:pPr>
        <w:spacing w:line="264" w:lineRule="auto"/>
        <w:ind w:firstLine="600"/>
        <w:jc w:val="both"/>
      </w:pPr>
      <w:r w:rsidRPr="00E027E5">
        <w:rPr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027E5">
        <w:rPr>
          <w:color w:val="000000"/>
          <w:sz w:val="28"/>
        </w:rPr>
        <w:t>у</w:t>
      </w:r>
      <w:proofErr w:type="gramEnd"/>
      <w:r w:rsidRPr="00E027E5">
        <w:rPr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6D7BBD" w:rsidRPr="00E027E5" w:rsidRDefault="006D7BBD" w:rsidP="006D7BBD">
      <w:pPr>
        <w:numPr>
          <w:ilvl w:val="0"/>
          <w:numId w:val="8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6D7BBD" w:rsidRPr="00E027E5" w:rsidRDefault="006D7BBD" w:rsidP="006D7BBD">
      <w:pPr>
        <w:numPr>
          <w:ilvl w:val="0"/>
          <w:numId w:val="8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D7BBD" w:rsidRPr="00E027E5" w:rsidRDefault="006D7BBD" w:rsidP="006D7BBD">
      <w:pPr>
        <w:numPr>
          <w:ilvl w:val="0"/>
          <w:numId w:val="8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D7BBD" w:rsidRPr="00E027E5" w:rsidRDefault="006D7BBD" w:rsidP="006D7BBD">
      <w:pPr>
        <w:numPr>
          <w:ilvl w:val="0"/>
          <w:numId w:val="8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6D7BBD" w:rsidRPr="00E027E5" w:rsidRDefault="006D7BBD" w:rsidP="006D7BBD">
      <w:pPr>
        <w:numPr>
          <w:ilvl w:val="0"/>
          <w:numId w:val="8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6D7BBD" w:rsidRPr="00E027E5" w:rsidRDefault="006D7BBD" w:rsidP="006D7BBD">
      <w:pPr>
        <w:numPr>
          <w:ilvl w:val="0"/>
          <w:numId w:val="8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D7BBD" w:rsidRPr="00E027E5" w:rsidRDefault="006D7BBD" w:rsidP="006D7BBD">
      <w:pPr>
        <w:ind w:left="120"/>
      </w:pPr>
      <w:bookmarkStart w:id="3" w:name="_Toc137548642"/>
      <w:bookmarkEnd w:id="3"/>
    </w:p>
    <w:p w:rsidR="006D7BBD" w:rsidRPr="00E027E5" w:rsidRDefault="006D7BBD" w:rsidP="006D7BBD">
      <w:pPr>
        <w:spacing w:line="264" w:lineRule="auto"/>
        <w:ind w:left="120"/>
        <w:jc w:val="both"/>
      </w:pPr>
    </w:p>
    <w:p w:rsidR="006D7BBD" w:rsidRPr="00E027E5" w:rsidRDefault="006D7BBD" w:rsidP="006D7BBD">
      <w:pPr>
        <w:spacing w:line="264" w:lineRule="auto"/>
        <w:jc w:val="both"/>
      </w:pPr>
      <w:r w:rsidRPr="00E027E5">
        <w:rPr>
          <w:color w:val="000000"/>
          <w:sz w:val="28"/>
        </w:rPr>
        <w:t>К концу обучения в</w:t>
      </w:r>
      <w:r w:rsidRPr="00E027E5">
        <w:rPr>
          <w:b/>
          <w:color w:val="000000"/>
          <w:sz w:val="28"/>
        </w:rPr>
        <w:t xml:space="preserve"> 3 классе</w:t>
      </w:r>
      <w:r w:rsidRPr="00E027E5">
        <w:rPr>
          <w:color w:val="000000"/>
          <w:sz w:val="28"/>
        </w:rPr>
        <w:t xml:space="preserve"> </w:t>
      </w:r>
      <w:proofErr w:type="gramStart"/>
      <w:r w:rsidRPr="00E027E5">
        <w:rPr>
          <w:color w:val="000000"/>
          <w:sz w:val="28"/>
        </w:rPr>
        <w:t>обучающийся</w:t>
      </w:r>
      <w:proofErr w:type="gramEnd"/>
      <w:r w:rsidRPr="00E027E5">
        <w:rPr>
          <w:color w:val="000000"/>
          <w:sz w:val="28"/>
        </w:rPr>
        <w:t xml:space="preserve"> достигнет следующих </w:t>
      </w:r>
      <w:r w:rsidRPr="006D7BBD">
        <w:rPr>
          <w:b/>
          <w:color w:val="000000"/>
          <w:sz w:val="28"/>
        </w:rPr>
        <w:t>предметных результатов</w:t>
      </w:r>
      <w:r w:rsidRPr="00E027E5">
        <w:rPr>
          <w:color w:val="000000"/>
          <w:sz w:val="28"/>
        </w:rPr>
        <w:t xml:space="preserve"> по отдельным темам программы по физической культуре: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>соблюдать правила во время выполнения гимнастических и акробатических упражнений, легкоатлетической, лыжной, игровой и</w:t>
      </w:r>
      <w:r>
        <w:rPr>
          <w:color w:val="000000"/>
          <w:sz w:val="28"/>
        </w:rPr>
        <w:t xml:space="preserve"> </w:t>
      </w:r>
      <w:r w:rsidRPr="00E027E5">
        <w:rPr>
          <w:color w:val="000000"/>
          <w:sz w:val="28"/>
        </w:rPr>
        <w:t xml:space="preserve">подготовки; 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демонстрировать примеры упражнений </w:t>
      </w:r>
      <w:proofErr w:type="spellStart"/>
      <w:r w:rsidRPr="00E027E5">
        <w:rPr>
          <w:color w:val="000000"/>
          <w:sz w:val="28"/>
        </w:rPr>
        <w:t>общеразвивающей</w:t>
      </w:r>
      <w:proofErr w:type="spellEnd"/>
      <w:r w:rsidRPr="00E027E5">
        <w:rPr>
          <w:color w:val="000000"/>
          <w:sz w:val="28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lastRenderedPageBreak/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выполнять движение </w:t>
      </w:r>
      <w:proofErr w:type="spellStart"/>
      <w:r w:rsidRPr="00E027E5">
        <w:rPr>
          <w:color w:val="000000"/>
          <w:sz w:val="28"/>
        </w:rPr>
        <w:t>противоходом</w:t>
      </w:r>
      <w:proofErr w:type="spellEnd"/>
      <w:r w:rsidRPr="00E027E5">
        <w:rPr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027E5">
        <w:rPr>
          <w:color w:val="000000"/>
          <w:sz w:val="28"/>
        </w:rPr>
        <w:t>положения</w:t>
      </w:r>
      <w:proofErr w:type="gramEnd"/>
      <w:r w:rsidRPr="00E027E5">
        <w:rPr>
          <w:color w:val="000000"/>
          <w:sz w:val="28"/>
        </w:rPr>
        <w:t xml:space="preserve"> сидя и стоя; 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передвигаться на лыжах одновременным </w:t>
      </w:r>
      <w:proofErr w:type="spellStart"/>
      <w:r w:rsidRPr="00E027E5">
        <w:rPr>
          <w:color w:val="000000"/>
          <w:sz w:val="28"/>
        </w:rPr>
        <w:t>двухшажным</w:t>
      </w:r>
      <w:proofErr w:type="spellEnd"/>
      <w:r w:rsidRPr="00E027E5">
        <w:rPr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6D7BBD" w:rsidRPr="00E027E5" w:rsidRDefault="006D7BBD" w:rsidP="006D7BBD">
      <w:pPr>
        <w:numPr>
          <w:ilvl w:val="0"/>
          <w:numId w:val="12"/>
        </w:numPr>
        <w:suppressAutoHyphens w:val="0"/>
        <w:spacing w:line="264" w:lineRule="auto"/>
        <w:jc w:val="both"/>
      </w:pPr>
      <w:r w:rsidRPr="00E027E5">
        <w:rPr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4" w:name="_Toc103687220"/>
      <w:bookmarkEnd w:id="4"/>
    </w:p>
    <w:p w:rsidR="006D7BBD" w:rsidRPr="00E027E5" w:rsidRDefault="006D7BBD" w:rsidP="006D7BBD">
      <w:pPr>
        <w:ind w:left="120"/>
      </w:pPr>
      <w:bookmarkStart w:id="5" w:name="_Toc137548647"/>
      <w:bookmarkEnd w:id="5"/>
    </w:p>
    <w:bookmarkEnd w:id="2"/>
    <w:p w:rsidR="006D7BBD" w:rsidRPr="00866F5F" w:rsidRDefault="00866F5F" w:rsidP="00F44D71">
      <w:pPr>
        <w:jc w:val="center"/>
        <w:rPr>
          <w:b/>
        </w:rPr>
        <w:sectPr w:rsidR="006D7BBD" w:rsidRPr="00866F5F" w:rsidSect="00866F5F">
          <w:pgSz w:w="11907" w:h="16383"/>
          <w:pgMar w:top="1134" w:right="1134" w:bottom="1134" w:left="1134" w:header="720" w:footer="720" w:gutter="0"/>
          <w:cols w:space="720"/>
        </w:sectPr>
      </w:pPr>
      <w:r w:rsidRPr="00866F5F">
        <w:rPr>
          <w:b/>
        </w:rPr>
        <w:t>Содержание учебного предмета</w:t>
      </w:r>
    </w:p>
    <w:p w:rsidR="006D7BBD" w:rsidRDefault="006D7BBD" w:rsidP="006D7BBD">
      <w:pPr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Тематическое планирование. </w:t>
      </w:r>
    </w:p>
    <w:p w:rsidR="006D7BBD" w:rsidRDefault="006D7BBD" w:rsidP="006D7BBD">
      <w:pPr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8"/>
        <w:gridCol w:w="1698"/>
        <w:gridCol w:w="840"/>
        <w:gridCol w:w="1606"/>
        <w:gridCol w:w="1665"/>
        <w:gridCol w:w="3420"/>
      </w:tblGrid>
      <w:tr w:rsidR="006D7BBD" w:rsidTr="006B722B">
        <w:trPr>
          <w:trHeight w:val="144"/>
          <w:tblCellSpacing w:w="20" w:type="nil"/>
        </w:trPr>
        <w:tc>
          <w:tcPr>
            <w:tcW w:w="11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6D7BBD" w:rsidRDefault="006D7BBD" w:rsidP="006B722B">
            <w:pPr>
              <w:ind w:left="135"/>
            </w:pPr>
          </w:p>
        </w:tc>
        <w:tc>
          <w:tcPr>
            <w:tcW w:w="3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6D7BBD" w:rsidRDefault="006D7BBD" w:rsidP="006B722B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6D7BBD" w:rsidRDefault="006D7BBD" w:rsidP="006B722B">
            <w:pPr>
              <w:ind w:left="135"/>
            </w:pP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BBD" w:rsidRDefault="006D7BBD" w:rsidP="006B7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BBD" w:rsidRDefault="006D7BBD" w:rsidP="006B722B"/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6D7BBD" w:rsidRDefault="006D7BBD" w:rsidP="006B722B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6D7BBD" w:rsidRDefault="006D7BBD" w:rsidP="006B722B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6D7BBD" w:rsidRDefault="006D7BBD" w:rsidP="006B722B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BBD" w:rsidRDefault="006D7BBD" w:rsidP="006B722B"/>
        </w:tc>
      </w:tr>
      <w:tr w:rsidR="006D7BBD" w:rsidRPr="001F1C07" w:rsidTr="006B7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BBD" w:rsidRPr="00E027E5" w:rsidRDefault="006D7BBD" w:rsidP="006B722B">
            <w:pPr>
              <w:ind w:left="135"/>
            </w:pPr>
            <w:r w:rsidRPr="00E027E5">
              <w:rPr>
                <w:b/>
                <w:color w:val="000000"/>
              </w:rPr>
              <w:t>Раздел 1.</w:t>
            </w:r>
            <w:r w:rsidRPr="00E027E5">
              <w:rPr>
                <w:color w:val="000000"/>
              </w:rPr>
              <w:t xml:space="preserve"> </w:t>
            </w:r>
            <w:r w:rsidRPr="00E027E5">
              <w:rPr>
                <w:b/>
                <w:color w:val="000000"/>
              </w:rPr>
              <w:t>Знания о физической культуре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t>1.1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Pr="004657FA" w:rsidRDefault="006D7BBD" w:rsidP="006B722B">
            <w:pPr>
              <w:ind w:left="135"/>
              <w:jc w:val="center"/>
              <w:rPr>
                <w:u w:val="single"/>
              </w:rPr>
            </w:pPr>
            <w:r w:rsidRPr="004657FA">
              <w:rPr>
                <w:color w:val="000000"/>
                <w:u w:val="single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BBD" w:rsidRDefault="006D7BBD" w:rsidP="006B722B"/>
        </w:tc>
      </w:tr>
      <w:tr w:rsidR="006D7BBD" w:rsidTr="006B7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Способы самостоятельной деятельности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t>2.1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Pr="00E027E5" w:rsidRDefault="006D7BBD" w:rsidP="006B722B">
            <w:pPr>
              <w:ind w:left="135"/>
            </w:pPr>
            <w:r w:rsidRPr="00E027E5">
              <w:rPr>
                <w:color w:val="000000"/>
              </w:rPr>
              <w:t>Виды физических упражнений, используемых на уроках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  <w:r w:rsidRPr="00E027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t>2.2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Pr="00E027E5" w:rsidRDefault="006D7BBD" w:rsidP="006B722B">
            <w:pPr>
              <w:ind w:left="135"/>
            </w:pPr>
            <w:r w:rsidRPr="00E027E5">
              <w:rPr>
                <w:color w:val="000000"/>
              </w:rPr>
              <w:t>Измерение пульса на уроках физической культуры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  <w:r w:rsidRPr="00E027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t>2.3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Физическая нагрузка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Pr="004657FA" w:rsidRDefault="006D7BBD" w:rsidP="006B722B">
            <w:pPr>
              <w:ind w:left="135"/>
              <w:jc w:val="center"/>
              <w:rPr>
                <w:u w:val="single"/>
              </w:rPr>
            </w:pPr>
            <w:r w:rsidRPr="004657FA">
              <w:rPr>
                <w:color w:val="000000"/>
                <w:u w:val="single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BBD" w:rsidRDefault="006D7BBD" w:rsidP="006B722B"/>
        </w:tc>
      </w:tr>
      <w:tr w:rsidR="006D7BBD" w:rsidTr="006B7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Оздоровительная физическая культура</w:t>
            </w:r>
          </w:p>
        </w:tc>
      </w:tr>
      <w:tr w:rsidR="006D7BBD" w:rsidRPr="005D117B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t>1.1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Закаливание организма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Pr="00C61EFF" w:rsidRDefault="006D7BBD" w:rsidP="006B722B">
            <w:pPr>
              <w:ind w:left="135"/>
              <w:rPr>
                <w:color w:val="000000"/>
                <w:w w:val="97"/>
                <w:sz w:val="28"/>
                <w:szCs w:val="28"/>
              </w:rPr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r w:rsidRPr="00C61EFF">
              <w:rPr>
                <w:color w:val="000000"/>
                <w:w w:val="97"/>
                <w:sz w:val="28"/>
                <w:szCs w:val="28"/>
              </w:rPr>
              <w:t xml:space="preserve">            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t>1.2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Дыхательная и зрительная гимнастика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autoSpaceDE w:val="0"/>
              <w:autoSpaceDN w:val="0"/>
              <w:spacing w:before="76" w:line="245" w:lineRule="auto"/>
              <w:ind w:left="72"/>
              <w:rPr>
                <w:color w:val="000000"/>
                <w:w w:val="97"/>
                <w:sz w:val="28"/>
                <w:szCs w:val="28"/>
              </w:rPr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r w:rsidRPr="00E3768F">
              <w:rPr>
                <w:color w:val="000000"/>
                <w:w w:val="97"/>
                <w:sz w:val="28"/>
                <w:szCs w:val="28"/>
              </w:rPr>
              <w:t xml:space="preserve"> </w:t>
            </w:r>
          </w:p>
          <w:p w:rsidR="006D7BBD" w:rsidRDefault="006D7BBD" w:rsidP="006B722B">
            <w:pPr>
              <w:ind w:left="135"/>
            </w:pPr>
          </w:p>
          <w:p w:rsidR="006D7BBD" w:rsidRDefault="006D7BBD" w:rsidP="006B722B">
            <w:pPr>
              <w:ind w:left="135"/>
            </w:pP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Pr="004657FA" w:rsidRDefault="006D7BBD" w:rsidP="006B722B">
            <w:pPr>
              <w:ind w:left="135"/>
              <w:jc w:val="center"/>
              <w:rPr>
                <w:u w:val="single"/>
              </w:rPr>
            </w:pPr>
            <w:r w:rsidRPr="004657FA">
              <w:rPr>
                <w:color w:val="000000"/>
                <w:u w:val="single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BBD" w:rsidRDefault="006D7BBD" w:rsidP="006B722B"/>
        </w:tc>
      </w:tr>
      <w:tr w:rsidR="006D7BBD" w:rsidRPr="001F1C07" w:rsidTr="006B7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BBD" w:rsidRPr="00E027E5" w:rsidRDefault="006D7BBD" w:rsidP="006B722B">
            <w:pPr>
              <w:ind w:left="135"/>
            </w:pPr>
            <w:r w:rsidRPr="00E027E5">
              <w:rPr>
                <w:b/>
                <w:color w:val="000000"/>
              </w:rPr>
              <w:t>Раздел 2.</w:t>
            </w:r>
            <w:r w:rsidRPr="00E027E5">
              <w:rPr>
                <w:color w:val="000000"/>
              </w:rPr>
              <w:t xml:space="preserve"> </w:t>
            </w:r>
            <w:r w:rsidRPr="00E027E5">
              <w:rPr>
                <w:b/>
                <w:color w:val="000000"/>
              </w:rPr>
              <w:t>Спортивно-оздоровительная физическая культура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t>2.1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Гимнастика с основами акробатики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Pr="00B26C8E" w:rsidRDefault="006D7BBD" w:rsidP="006B722B">
            <w:pPr>
              <w:ind w:left="135"/>
              <w:jc w:val="center"/>
            </w:pPr>
            <w: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t>2.2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Pr="00B26C8E" w:rsidRDefault="006D7BBD" w:rsidP="006B722B">
            <w:pPr>
              <w:ind w:left="135"/>
              <w:jc w:val="center"/>
            </w:pPr>
            <w: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Лыжная подготовка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Pr="00B26C8E" w:rsidRDefault="006D7BBD" w:rsidP="006B722B">
            <w:pPr>
              <w:ind w:left="135"/>
              <w:jc w:val="center"/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</w:tcPr>
          <w:p w:rsidR="006D7BBD" w:rsidRDefault="006D7BBD" w:rsidP="006B722B">
            <w:pPr>
              <w:ind w:left="135"/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t>2.4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Подвижные и спортивные игры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  <w:r>
              <w:rPr>
                <w:color w:val="000000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BBD" w:rsidRPr="004657FA" w:rsidRDefault="006D7BBD" w:rsidP="006B722B">
            <w:pPr>
              <w:ind w:left="135"/>
              <w:rPr>
                <w:u w:val="single"/>
              </w:rPr>
            </w:pPr>
            <w:r w:rsidRPr="004657FA">
              <w:rPr>
                <w:color w:val="000000"/>
                <w:u w:val="single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Pr="00B26C8E" w:rsidRDefault="006D7BBD" w:rsidP="006B722B">
            <w:pPr>
              <w:ind w:left="135"/>
              <w:jc w:val="center"/>
              <w:rPr>
                <w:u w:val="single"/>
              </w:rPr>
            </w:pPr>
            <w:r>
              <w:rPr>
                <w:u w:val="single"/>
              </w:rPr>
              <w:t>40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BBD" w:rsidRDefault="006D7BBD" w:rsidP="006B722B"/>
        </w:tc>
      </w:tr>
      <w:tr w:rsidR="006D7BBD" w:rsidRPr="001F1C07" w:rsidTr="006B7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BBD" w:rsidRPr="00E027E5" w:rsidRDefault="006D7BBD" w:rsidP="006B722B">
            <w:pPr>
              <w:ind w:left="135"/>
            </w:pPr>
            <w:r w:rsidRPr="00E027E5">
              <w:rPr>
                <w:b/>
                <w:color w:val="000000"/>
              </w:rPr>
              <w:t>Раздел 3.</w:t>
            </w:r>
            <w:r w:rsidRPr="00E027E5">
              <w:rPr>
                <w:color w:val="000000"/>
              </w:rPr>
              <w:t xml:space="preserve"> </w:t>
            </w:r>
            <w:proofErr w:type="spellStart"/>
            <w:r w:rsidRPr="00E027E5">
              <w:rPr>
                <w:b/>
                <w:color w:val="000000"/>
              </w:rPr>
              <w:t>Прикладно-ориентированная</w:t>
            </w:r>
            <w:proofErr w:type="spellEnd"/>
            <w:r w:rsidRPr="00E027E5">
              <w:rPr>
                <w:b/>
                <w:color w:val="000000"/>
              </w:rPr>
              <w:t xml:space="preserve"> физическая культура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r>
              <w:rPr>
                <w:color w:val="000000"/>
              </w:rPr>
              <w:t>3.1</w:t>
            </w:r>
          </w:p>
        </w:tc>
        <w:tc>
          <w:tcPr>
            <w:tcW w:w="3728" w:type="dxa"/>
            <w:tcMar>
              <w:top w:w="50" w:type="dxa"/>
              <w:left w:w="100" w:type="dxa"/>
            </w:tcMar>
            <w:vAlign w:val="center"/>
          </w:tcPr>
          <w:p w:rsidR="006D7BBD" w:rsidRPr="00E027E5" w:rsidRDefault="006D7BBD" w:rsidP="006B722B">
            <w:pPr>
              <w:ind w:left="135"/>
            </w:pPr>
            <w:r w:rsidRPr="00E027E5">
              <w:rPr>
                <w:color w:val="000000"/>
              </w:rPr>
              <w:t>Подготовка к выполнению нормативных требований комплекса ГТО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  <w:r w:rsidRPr="00E027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 w:rsidRPr="003C2E11">
              <w:rPr>
                <w:color w:val="000000"/>
                <w:w w:val="97"/>
                <w:sz w:val="28"/>
                <w:szCs w:val="28"/>
              </w:rPr>
              <w:t>http://school-</w:t>
            </w:r>
            <w:r w:rsidRPr="003C2E11">
              <w:rPr>
                <w:sz w:val="28"/>
                <w:szCs w:val="28"/>
              </w:rPr>
              <w:br/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collection.edu.ru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catalog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  <w:proofErr w:type="spellStart"/>
            <w:r w:rsidRPr="003C2E11">
              <w:rPr>
                <w:color w:val="000000"/>
                <w:w w:val="97"/>
                <w:sz w:val="28"/>
                <w:szCs w:val="28"/>
              </w:rPr>
              <w:t>teacher</w:t>
            </w:r>
            <w:proofErr w:type="spellEnd"/>
            <w:r w:rsidRPr="003C2E11">
              <w:rPr>
                <w:color w:val="000000"/>
                <w:w w:val="97"/>
                <w:sz w:val="28"/>
                <w:szCs w:val="28"/>
              </w:rPr>
              <w:t>/</w:t>
            </w:r>
          </w:p>
        </w:tc>
      </w:tr>
      <w:tr w:rsidR="006D7BBD" w:rsidTr="006B7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Pr="00B26C8E" w:rsidRDefault="006D7BBD" w:rsidP="006B722B">
            <w:pPr>
              <w:ind w:left="135"/>
              <w:jc w:val="center"/>
              <w:rPr>
                <w:u w:val="single"/>
              </w:rPr>
            </w:pPr>
            <w:r>
              <w:rPr>
                <w:color w:val="000000"/>
              </w:rPr>
              <w:t xml:space="preserve"> </w:t>
            </w:r>
            <w:r w:rsidRPr="004657FA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BBD" w:rsidRDefault="006D7BBD" w:rsidP="006B722B"/>
        </w:tc>
      </w:tr>
      <w:tr w:rsidR="006D7BBD" w:rsidTr="006B7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BBD" w:rsidRPr="00E027E5" w:rsidRDefault="006D7BBD" w:rsidP="006B722B">
            <w:pPr>
              <w:ind w:left="135"/>
            </w:pPr>
            <w:r w:rsidRPr="00E027E5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6D7BBD" w:rsidRPr="004F2D20" w:rsidRDefault="006D7BBD" w:rsidP="006B722B">
            <w:pPr>
              <w:ind w:left="135"/>
              <w:jc w:val="center"/>
            </w:pPr>
            <w: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7BBD" w:rsidRPr="00FD56DE" w:rsidRDefault="006D7BBD" w:rsidP="006B722B">
            <w:pPr>
              <w:ind w:left="135"/>
              <w:jc w:val="center"/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:rsidR="006D7BBD" w:rsidRDefault="006D7BBD" w:rsidP="006B722B"/>
        </w:tc>
      </w:tr>
    </w:tbl>
    <w:p w:rsidR="006D7BBD" w:rsidRPr="00557524" w:rsidRDefault="006D7BBD" w:rsidP="006D7BBD">
      <w:pPr>
        <w:suppressAutoHyphens w:val="0"/>
        <w:jc w:val="both"/>
        <w:rPr>
          <w:sz w:val="28"/>
          <w:szCs w:val="28"/>
        </w:rPr>
      </w:pPr>
    </w:p>
    <w:p w:rsidR="006D7BBD" w:rsidRPr="00557524" w:rsidRDefault="006D7BBD" w:rsidP="006D7BBD">
      <w:pPr>
        <w:rPr>
          <w:b/>
          <w:sz w:val="28"/>
          <w:szCs w:val="28"/>
          <w:u w:val="single"/>
        </w:rPr>
      </w:pPr>
    </w:p>
    <w:p w:rsidR="00866F5F" w:rsidRPr="00AB3057" w:rsidRDefault="00866F5F" w:rsidP="00866F5F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  <w:r w:rsidRPr="00AB3057">
        <w:rPr>
          <w:b/>
          <w:bCs/>
          <w:color w:val="000000"/>
          <w:sz w:val="28"/>
          <w:szCs w:val="28"/>
        </w:rPr>
        <w:t>Материально-техническое обеспечение образовательной деятельности.</w:t>
      </w:r>
    </w:p>
    <w:p w:rsidR="00866F5F" w:rsidRPr="00AB3057" w:rsidRDefault="00866F5F" w:rsidP="00866F5F">
      <w:pPr>
        <w:rPr>
          <w:sz w:val="28"/>
          <w:szCs w:val="28"/>
        </w:rPr>
      </w:pPr>
    </w:p>
    <w:p w:rsidR="00866F5F" w:rsidRPr="00E027E5" w:rsidRDefault="00866F5F" w:rsidP="00866F5F">
      <w:pPr>
        <w:spacing w:line="480" w:lineRule="auto"/>
        <w:ind w:left="120"/>
      </w:pPr>
      <w:bookmarkStart w:id="6" w:name="f056fd23-2f41-4129-8da1-d467aa21439d"/>
      <w:r w:rsidRPr="00E027E5">
        <w:rPr>
          <w:color w:val="000000"/>
          <w:sz w:val="28"/>
        </w:rPr>
        <w:t>Физическая культура, 1-4 классы/ Лях В.И., Акционерное общество «Издательство «Просвещение»</w:t>
      </w:r>
      <w:bookmarkEnd w:id="6"/>
      <w:r w:rsidRPr="00E027E5">
        <w:rPr>
          <w:color w:val="000000"/>
          <w:sz w:val="28"/>
        </w:rPr>
        <w:t>‌​</w:t>
      </w:r>
    </w:p>
    <w:p w:rsidR="00866F5F" w:rsidRPr="00BB2A0D" w:rsidRDefault="00866F5F" w:rsidP="00F44D71">
      <w:pPr>
        <w:spacing w:line="480" w:lineRule="auto"/>
        <w:ind w:left="120"/>
      </w:pPr>
      <w:r w:rsidRPr="00E027E5">
        <w:rPr>
          <w:color w:val="000000"/>
          <w:sz w:val="28"/>
        </w:rPr>
        <w:t>​‌‌</w:t>
      </w:r>
      <w:r w:rsidRPr="00BB2A0D">
        <w:rPr>
          <w:color w:val="000000"/>
          <w:sz w:val="28"/>
        </w:rPr>
        <w:t>​</w:t>
      </w:r>
      <w:r w:rsidRPr="00BB2A0D">
        <w:rPr>
          <w:color w:val="333333"/>
          <w:sz w:val="28"/>
        </w:rPr>
        <w:t>​‌‌</w:t>
      </w:r>
      <w:r w:rsidRPr="00BB2A0D">
        <w:rPr>
          <w:color w:val="000000"/>
          <w:sz w:val="28"/>
        </w:rPr>
        <w:t>​</w:t>
      </w:r>
    </w:p>
    <w:p w:rsidR="00866F5F" w:rsidRPr="00BB2A0D" w:rsidRDefault="00866F5F" w:rsidP="00866F5F">
      <w:pPr>
        <w:ind w:left="135"/>
      </w:pPr>
      <w:r w:rsidRPr="006639EF">
        <w:rPr>
          <w:color w:val="000000"/>
          <w:w w:val="97"/>
          <w:sz w:val="28"/>
          <w:szCs w:val="28"/>
        </w:rPr>
        <w:t>http</w:t>
      </w:r>
      <w:r w:rsidRPr="00BB2A0D">
        <w:rPr>
          <w:color w:val="000000"/>
          <w:w w:val="97"/>
          <w:sz w:val="28"/>
          <w:szCs w:val="28"/>
        </w:rPr>
        <w:t>://</w:t>
      </w:r>
      <w:r w:rsidRPr="006639EF">
        <w:rPr>
          <w:color w:val="000000"/>
          <w:w w:val="97"/>
          <w:sz w:val="28"/>
          <w:szCs w:val="28"/>
        </w:rPr>
        <w:t>school</w:t>
      </w:r>
      <w:r w:rsidRPr="00BB2A0D">
        <w:rPr>
          <w:color w:val="000000"/>
          <w:w w:val="97"/>
          <w:sz w:val="28"/>
          <w:szCs w:val="28"/>
        </w:rPr>
        <w:t>-</w:t>
      </w:r>
      <w:r w:rsidRPr="00BB2A0D">
        <w:rPr>
          <w:sz w:val="28"/>
          <w:szCs w:val="28"/>
        </w:rPr>
        <w:br/>
      </w:r>
      <w:proofErr w:type="spellStart"/>
      <w:r w:rsidRPr="006639EF">
        <w:rPr>
          <w:color w:val="000000"/>
          <w:w w:val="97"/>
          <w:sz w:val="28"/>
          <w:szCs w:val="28"/>
        </w:rPr>
        <w:t>collection</w:t>
      </w:r>
      <w:r w:rsidRPr="00BB2A0D">
        <w:rPr>
          <w:color w:val="000000"/>
          <w:w w:val="97"/>
          <w:sz w:val="28"/>
          <w:szCs w:val="28"/>
        </w:rPr>
        <w:t>.</w:t>
      </w:r>
      <w:r w:rsidRPr="006639EF">
        <w:rPr>
          <w:color w:val="000000"/>
          <w:w w:val="97"/>
          <w:sz w:val="28"/>
          <w:szCs w:val="28"/>
        </w:rPr>
        <w:t>edu</w:t>
      </w:r>
      <w:r w:rsidRPr="00BB2A0D">
        <w:rPr>
          <w:color w:val="000000"/>
          <w:w w:val="97"/>
          <w:sz w:val="28"/>
          <w:szCs w:val="28"/>
        </w:rPr>
        <w:t>.</w:t>
      </w:r>
      <w:r w:rsidRPr="006639EF">
        <w:rPr>
          <w:color w:val="000000"/>
          <w:w w:val="97"/>
          <w:sz w:val="28"/>
          <w:szCs w:val="28"/>
        </w:rPr>
        <w:t>ru</w:t>
      </w:r>
      <w:proofErr w:type="spellEnd"/>
      <w:r w:rsidRPr="00BB2A0D">
        <w:rPr>
          <w:color w:val="000000"/>
          <w:w w:val="97"/>
          <w:sz w:val="28"/>
          <w:szCs w:val="28"/>
        </w:rPr>
        <w:t>/</w:t>
      </w:r>
      <w:proofErr w:type="spellStart"/>
      <w:r w:rsidRPr="006639EF">
        <w:rPr>
          <w:color w:val="000000"/>
          <w:w w:val="97"/>
          <w:sz w:val="28"/>
          <w:szCs w:val="28"/>
        </w:rPr>
        <w:t>catalog</w:t>
      </w:r>
      <w:proofErr w:type="spellEnd"/>
      <w:r w:rsidRPr="00BB2A0D">
        <w:rPr>
          <w:color w:val="000000"/>
          <w:w w:val="97"/>
          <w:sz w:val="28"/>
          <w:szCs w:val="28"/>
        </w:rPr>
        <w:t>/</w:t>
      </w:r>
      <w:proofErr w:type="spellStart"/>
      <w:r w:rsidRPr="006639EF">
        <w:rPr>
          <w:color w:val="000000"/>
          <w:w w:val="97"/>
          <w:sz w:val="28"/>
          <w:szCs w:val="28"/>
        </w:rPr>
        <w:t>teacher</w:t>
      </w:r>
      <w:proofErr w:type="spellEnd"/>
      <w:r w:rsidRPr="00BB2A0D">
        <w:rPr>
          <w:color w:val="000000"/>
          <w:w w:val="97"/>
          <w:sz w:val="28"/>
          <w:szCs w:val="28"/>
        </w:rPr>
        <w:t>/</w:t>
      </w:r>
    </w:p>
    <w:p w:rsidR="006D7BBD" w:rsidRDefault="006D7BBD"/>
    <w:p w:rsidR="00987CB8" w:rsidRDefault="00987CB8"/>
    <w:sectPr w:rsidR="00987CB8" w:rsidSect="00987CB8">
      <w:pgSz w:w="11907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3B" w:rsidRDefault="005A5C3B" w:rsidP="00866F5F">
      <w:r>
        <w:separator/>
      </w:r>
    </w:p>
  </w:endnote>
  <w:endnote w:type="continuationSeparator" w:id="0">
    <w:p w:rsidR="005A5C3B" w:rsidRDefault="005A5C3B" w:rsidP="0086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70752"/>
      <w:docPartObj>
        <w:docPartGallery w:val="Page Numbers (Bottom of Page)"/>
        <w:docPartUnique/>
      </w:docPartObj>
    </w:sdtPr>
    <w:sdtContent>
      <w:p w:rsidR="00987CB8" w:rsidRDefault="00987CB8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66F5F" w:rsidRDefault="00866F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3B" w:rsidRDefault="005A5C3B" w:rsidP="00866F5F">
      <w:r>
        <w:separator/>
      </w:r>
    </w:p>
  </w:footnote>
  <w:footnote w:type="continuationSeparator" w:id="0">
    <w:p w:rsidR="005A5C3B" w:rsidRDefault="005A5C3B" w:rsidP="00866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349"/>
    <w:multiLevelType w:val="hybridMultilevel"/>
    <w:tmpl w:val="20DE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7BB1"/>
    <w:multiLevelType w:val="hybridMultilevel"/>
    <w:tmpl w:val="0888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D4625"/>
    <w:multiLevelType w:val="multilevel"/>
    <w:tmpl w:val="63009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F0DB5"/>
    <w:multiLevelType w:val="multilevel"/>
    <w:tmpl w:val="0DE2F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54745"/>
    <w:multiLevelType w:val="hybridMultilevel"/>
    <w:tmpl w:val="D704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C2185"/>
    <w:multiLevelType w:val="multilevel"/>
    <w:tmpl w:val="3AB23C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41D79"/>
    <w:multiLevelType w:val="hybridMultilevel"/>
    <w:tmpl w:val="CEE6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56FEC"/>
    <w:multiLevelType w:val="hybridMultilevel"/>
    <w:tmpl w:val="215E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C520A"/>
    <w:multiLevelType w:val="multilevel"/>
    <w:tmpl w:val="11BA5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E3096B"/>
    <w:multiLevelType w:val="hybridMultilevel"/>
    <w:tmpl w:val="FC2E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A67C4"/>
    <w:multiLevelType w:val="multilevel"/>
    <w:tmpl w:val="35E28F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F84384"/>
    <w:multiLevelType w:val="hybridMultilevel"/>
    <w:tmpl w:val="923C7F9C"/>
    <w:lvl w:ilvl="0" w:tplc="041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BD"/>
    <w:rsid w:val="00567C9F"/>
    <w:rsid w:val="00574AFF"/>
    <w:rsid w:val="005A5C3B"/>
    <w:rsid w:val="006D7BBD"/>
    <w:rsid w:val="00866F5F"/>
    <w:rsid w:val="00987CB8"/>
    <w:rsid w:val="00A1355E"/>
    <w:rsid w:val="00F4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BBD"/>
    <w:pPr>
      <w:spacing w:after="120"/>
    </w:pPr>
  </w:style>
  <w:style w:type="character" w:customStyle="1" w:styleId="a4">
    <w:name w:val="Основной текст Знак"/>
    <w:basedOn w:val="a0"/>
    <w:link w:val="a3"/>
    <w:rsid w:val="006D7B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D7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D7B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66F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66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87C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C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886CB-71F2-4E0F-BFCE-F64705EA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2023-09-22T10:50:00Z</dcterms:created>
  <dcterms:modified xsi:type="dcterms:W3CDTF">2023-09-27T10:43:00Z</dcterms:modified>
</cp:coreProperties>
</file>